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085" w:rsidRDefault="00542BA2" w:rsidP="00647085">
      <w:pPr>
        <w:pStyle w:val="Title"/>
        <w:jc w:val="center"/>
      </w:pPr>
      <w:bookmarkStart w:id="0" w:name="_GoBack"/>
      <w:r w:rsidRPr="00542BA2">
        <w:rPr>
          <w:noProof/>
        </w:rPr>
        <w:drawing>
          <wp:inline distT="0" distB="0" distL="0" distR="0" wp14:anchorId="564DD5CD" wp14:editId="030FFEEE">
            <wp:extent cx="5574665" cy="7790632"/>
            <wp:effectExtent l="0" t="0" r="6985" b="1270"/>
            <wp:docPr id="6" name="Picture 6" descr="C:\Users\kleonard\Downloads\Student Activities Fund Manual Cov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onard\Downloads\Student Activities Fund Manual Cover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4034" cy="7873601"/>
                    </a:xfrm>
                    <a:prstGeom prst="rect">
                      <a:avLst/>
                    </a:prstGeom>
                    <a:noFill/>
                    <a:ln>
                      <a:noFill/>
                    </a:ln>
                  </pic:spPr>
                </pic:pic>
              </a:graphicData>
            </a:graphic>
          </wp:inline>
        </w:drawing>
      </w:r>
      <w:bookmarkEnd w:id="0"/>
      <w:r w:rsidR="00277267">
        <w:rPr>
          <w:noProof/>
        </w:rPr>
        <mc:AlternateContent>
          <mc:Choice Requires="wps">
            <w:drawing>
              <wp:anchor distT="0" distB="0" distL="114300" distR="114300" simplePos="0" relativeHeight="251665408" behindDoc="0" locked="0" layoutInCell="1" allowOverlap="1">
                <wp:simplePos x="0" y="0"/>
                <wp:positionH relativeFrom="column">
                  <wp:posOffset>-611505</wp:posOffset>
                </wp:positionH>
                <wp:positionV relativeFrom="paragraph">
                  <wp:posOffset>1061720</wp:posOffset>
                </wp:positionV>
                <wp:extent cx="6607810" cy="5315585"/>
                <wp:effectExtent l="7620" t="13970" r="13970" b="4445"/>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07810" cy="5315585"/>
                        </a:xfrm>
                        <a:prstGeom prst="rect">
                          <a:avLst/>
                        </a:prstGeom>
                        <a:extLst>
                          <a:ext uri="{AF507438-7753-43E0-B8FC-AC1667EBCBE1}">
                            <a14:hiddenEffects xmlns:a14="http://schemas.microsoft.com/office/drawing/2010/main">
                              <a:effectLst/>
                            </a14:hiddenEffects>
                          </a:ext>
                        </a:extLst>
                      </wps:spPr>
                      <wps:txbx>
                        <w:txbxContent>
                          <w:p w:rsidR="00277267" w:rsidRDefault="00277267" w:rsidP="0027726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8.15pt;margin-top:83.6pt;width:520.3pt;height:41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" filled="f" stroked="f">
                <o:lock v:ext="edit" shapetype="t"/>
                <v:textbox style="mso-fit-shape-to-text:t">
                  <w:txbxContent>
                    <w:p w:rsidR="00277267" w:rsidRDefault="00277267" w:rsidP="00277267">
                      <w:pPr>
                        <w:pStyle w:val="NormalWeb"/>
                        <w:spacing w:before="0" w:beforeAutospacing="0" w:after="0" w:afterAutospacing="0"/>
                        <w:jc w:val="center"/>
                      </w:pPr>
                    </w:p>
                  </w:txbxContent>
                </v:textbox>
              </v:shape>
            </w:pict>
          </mc:Fallback>
        </mc:AlternateContent>
      </w:r>
      <w:r w:rsidR="00FA145B">
        <w:br w:type="page"/>
      </w:r>
      <w:r w:rsidR="00647085">
        <w:lastRenderedPageBreak/>
        <w:t>CISD Activity Fund Handbook</w:t>
      </w:r>
    </w:p>
    <w:p w:rsidR="00647085" w:rsidRDefault="00647085" w:rsidP="00647085">
      <w:pPr>
        <w:pStyle w:val="Title"/>
        <w:jc w:val="center"/>
      </w:pPr>
      <w:r>
        <w:t>Table of Contents</w:t>
      </w:r>
    </w:p>
    <w:p w:rsidR="00647085" w:rsidRDefault="00647085" w:rsidP="00C924A1">
      <w:pPr>
        <w:pStyle w:val="Heading1"/>
        <w:tabs>
          <w:tab w:val="right" w:leader="hyphen" w:pos="8640"/>
        </w:tabs>
      </w:pPr>
      <w:r>
        <w:t>Section 1: Background and Philosophy of Activity Funds</w:t>
      </w:r>
      <w:r>
        <w:tab/>
        <w:t>2</w:t>
      </w:r>
    </w:p>
    <w:p w:rsidR="00647085" w:rsidRDefault="00647085" w:rsidP="00C924A1">
      <w:pPr>
        <w:pStyle w:val="Heading1"/>
        <w:tabs>
          <w:tab w:val="right" w:leader="hyphen" w:pos="8640"/>
        </w:tabs>
      </w:pPr>
      <w:r>
        <w:t>Section 2: Characteristics of Student Activity Funds</w:t>
      </w:r>
      <w:r>
        <w:tab/>
        <w:t>2</w:t>
      </w:r>
    </w:p>
    <w:p w:rsidR="00647085" w:rsidRDefault="00647085" w:rsidP="00C924A1">
      <w:pPr>
        <w:pStyle w:val="Heading1"/>
        <w:tabs>
          <w:tab w:val="right" w:leader="hyphen" w:pos="8640"/>
        </w:tabs>
      </w:pPr>
      <w:r>
        <w:t>Section 3: Responsibility for Student Activity Funds</w:t>
      </w:r>
      <w:r>
        <w:tab/>
        <w:t>3</w:t>
      </w:r>
    </w:p>
    <w:p w:rsidR="00647085" w:rsidRDefault="00647085" w:rsidP="00C924A1">
      <w:pPr>
        <w:pStyle w:val="Heading1"/>
        <w:tabs>
          <w:tab w:val="right" w:leader="hyphen" w:pos="8640"/>
        </w:tabs>
      </w:pPr>
      <w:r>
        <w:t>Section 4: Banking Procedures</w:t>
      </w:r>
      <w:r>
        <w:tab/>
        <w:t>4</w:t>
      </w:r>
    </w:p>
    <w:p w:rsidR="00647085" w:rsidRDefault="00647085" w:rsidP="00C924A1">
      <w:pPr>
        <w:pStyle w:val="Heading1"/>
        <w:tabs>
          <w:tab w:val="right" w:leader="hyphen" w:pos="8640"/>
        </w:tabs>
      </w:pPr>
      <w:r>
        <w:t>Section 5: Collection of Money</w:t>
      </w:r>
      <w:r>
        <w:tab/>
        <w:t>5</w:t>
      </w:r>
    </w:p>
    <w:p w:rsidR="00647085" w:rsidRDefault="00647085" w:rsidP="00C924A1">
      <w:pPr>
        <w:pStyle w:val="Heading1"/>
        <w:tabs>
          <w:tab w:val="right" w:leader="hyphen" w:pos="8640"/>
        </w:tabs>
      </w:pPr>
      <w:r>
        <w:t>Section 6: Deposit Procedures</w:t>
      </w:r>
      <w:r>
        <w:tab/>
        <w:t>6</w:t>
      </w:r>
    </w:p>
    <w:p w:rsidR="00647085" w:rsidRDefault="00647085" w:rsidP="00C924A1">
      <w:pPr>
        <w:pStyle w:val="Heading1"/>
        <w:tabs>
          <w:tab w:val="right" w:leader="hyphen" w:pos="8640"/>
        </w:tabs>
      </w:pPr>
      <w:r>
        <w:t>Sect</w:t>
      </w:r>
      <w:r w:rsidR="00DC5E61">
        <w:t>ion 7: Check Acceptance Policy</w:t>
      </w:r>
      <w:r w:rsidR="00DC5E61">
        <w:tab/>
        <w:t>7</w:t>
      </w:r>
    </w:p>
    <w:p w:rsidR="00647085" w:rsidRDefault="00647085" w:rsidP="00C924A1">
      <w:pPr>
        <w:pStyle w:val="Heading1"/>
        <w:tabs>
          <w:tab w:val="right" w:leader="hyphen" w:pos="8640"/>
        </w:tabs>
      </w:pPr>
      <w:r>
        <w:t>Section 8: Disbursements and Expenditures</w:t>
      </w:r>
      <w:r>
        <w:tab/>
        <w:t>7</w:t>
      </w:r>
    </w:p>
    <w:p w:rsidR="00647085" w:rsidRDefault="00647085" w:rsidP="00C924A1">
      <w:pPr>
        <w:pStyle w:val="Heading1"/>
        <w:tabs>
          <w:tab w:val="right" w:leader="hyphen" w:pos="8640"/>
        </w:tabs>
      </w:pPr>
      <w:r>
        <w:t>Sec</w:t>
      </w:r>
      <w:r w:rsidR="00DC5E61">
        <w:t>tion 9: Fundraising Procedures-----------------------------------------10</w:t>
      </w:r>
    </w:p>
    <w:p w:rsidR="00647085" w:rsidRDefault="00647085" w:rsidP="00C924A1">
      <w:pPr>
        <w:pStyle w:val="Heading1"/>
        <w:tabs>
          <w:tab w:val="right" w:leader="hyphen" w:pos="8640"/>
        </w:tabs>
      </w:pPr>
      <w:r>
        <w:t>S</w:t>
      </w:r>
      <w:r w:rsidR="00EC0CB9">
        <w:t>ection 10: Sale of Food Items</w:t>
      </w:r>
      <w:r w:rsidR="00EC0CB9">
        <w:tab/>
        <w:t>11</w:t>
      </w:r>
    </w:p>
    <w:p w:rsidR="00647085" w:rsidRPr="00647085" w:rsidRDefault="00647085" w:rsidP="00C924A1">
      <w:pPr>
        <w:pStyle w:val="Heading1"/>
        <w:tabs>
          <w:tab w:val="right" w:leader="hyphen" w:pos="8640"/>
        </w:tabs>
      </w:pPr>
      <w:r>
        <w:t>Section 11: Termination of Club, Graduat</w:t>
      </w:r>
      <w:r w:rsidR="00BE4372">
        <w:t>ion, Etc</w:t>
      </w:r>
      <w:r>
        <w:t>.</w:t>
      </w:r>
      <w:r>
        <w:tab/>
        <w:t>11</w:t>
      </w:r>
      <w:r>
        <w:br w:type="page"/>
      </w:r>
    </w:p>
    <w:p w:rsidR="00782C1A" w:rsidRPr="000E1D91" w:rsidRDefault="00CA22D7" w:rsidP="000E1D91">
      <w:pPr>
        <w:pStyle w:val="Title"/>
        <w:rPr>
          <w:sz w:val="12"/>
          <w:szCs w:val="20"/>
        </w:rPr>
      </w:pPr>
      <w:r w:rsidRPr="000E1D91">
        <w:rPr>
          <w:sz w:val="32"/>
        </w:rPr>
        <w:lastRenderedPageBreak/>
        <w:t xml:space="preserve">Section 1   </w:t>
      </w:r>
      <w:r w:rsidR="00A92467" w:rsidRPr="000E1D91">
        <w:rPr>
          <w:sz w:val="32"/>
        </w:rPr>
        <w:t xml:space="preserve"> </w:t>
      </w:r>
      <w:r w:rsidRPr="000E1D91">
        <w:rPr>
          <w:sz w:val="32"/>
        </w:rPr>
        <w:t>Background and Philosophy of Activity Funds</w:t>
      </w:r>
    </w:p>
    <w:p w:rsidR="00782C1A" w:rsidRPr="000E1D91" w:rsidRDefault="00782C1A" w:rsidP="00CA22D7">
      <w:pPr>
        <w:pStyle w:val="Default"/>
        <w:rPr>
          <w:rFonts w:asciiTheme="majorHAnsi" w:hAnsiTheme="majorHAnsi"/>
          <w:sz w:val="20"/>
          <w:szCs w:val="20"/>
        </w:rPr>
      </w:pPr>
    </w:p>
    <w:p w:rsidR="00782C1A" w:rsidRPr="000E1D91" w:rsidRDefault="00421D3F" w:rsidP="00A92467">
      <w:pPr>
        <w:pStyle w:val="NoSpacing"/>
        <w:rPr>
          <w:rFonts w:asciiTheme="majorHAnsi" w:hAnsiTheme="majorHAnsi"/>
          <w:sz w:val="20"/>
          <w:szCs w:val="20"/>
        </w:rPr>
      </w:pPr>
      <w:r w:rsidRPr="000E1D91">
        <w:rPr>
          <w:rFonts w:asciiTheme="majorHAnsi" w:hAnsiTheme="majorHAnsi"/>
        </w:rPr>
        <w:t>Childress</w:t>
      </w:r>
      <w:r w:rsidR="00CA22D7" w:rsidRPr="000E1D91">
        <w:rPr>
          <w:rFonts w:asciiTheme="majorHAnsi" w:hAnsiTheme="majorHAnsi"/>
        </w:rPr>
        <w:t xml:space="preserve"> </w:t>
      </w:r>
      <w:r w:rsidRPr="000E1D91">
        <w:rPr>
          <w:rFonts w:asciiTheme="majorHAnsi" w:hAnsiTheme="majorHAnsi"/>
        </w:rPr>
        <w:t>ISD</w:t>
      </w:r>
      <w:r w:rsidR="00CA22D7" w:rsidRPr="000E1D91">
        <w:rPr>
          <w:rFonts w:asciiTheme="majorHAnsi" w:hAnsiTheme="majorHAnsi"/>
        </w:rPr>
        <w:t xml:space="preserve"> </w:t>
      </w:r>
      <w:r w:rsidR="00782C1A" w:rsidRPr="000E1D91">
        <w:rPr>
          <w:rFonts w:asciiTheme="majorHAnsi" w:hAnsiTheme="majorHAnsi"/>
        </w:rPr>
        <w:t xml:space="preserve">(District) </w:t>
      </w:r>
      <w:r w:rsidR="00CA22D7" w:rsidRPr="000E1D91">
        <w:rPr>
          <w:rFonts w:asciiTheme="majorHAnsi" w:hAnsiTheme="majorHAnsi"/>
        </w:rPr>
        <w:t>encourages students to participate in worthwhile student organizations and activities because such participation is vital to students' educational welfare.  Students should gain skills by working effectively together in democratic groups.  Student organizations and activities offer an opportunity for students to develop whol</w:t>
      </w:r>
      <w:r w:rsidR="00BD22B0" w:rsidRPr="000E1D91">
        <w:rPr>
          <w:rFonts w:asciiTheme="majorHAnsi" w:hAnsiTheme="majorHAnsi"/>
        </w:rPr>
        <w:t>esome relationships with adults,</w:t>
      </w:r>
      <w:r w:rsidR="00CA22D7" w:rsidRPr="000E1D91">
        <w:rPr>
          <w:rFonts w:asciiTheme="majorHAnsi" w:hAnsiTheme="majorHAnsi"/>
        </w:rPr>
        <w:t xml:space="preserve"> and the teachers have an opportunity to gain valuable insights concerning the students with whom they work.  Students may gain valuable experience available only as part of the planning, conducting, and evaluation of school projects.  Each campus, therefore, should provide a wide variety of student organizations and activities based on the varying interests and needs of the student population of that campus. </w:t>
      </w:r>
      <w:r w:rsidR="00CA22D7" w:rsidRPr="000E1D91">
        <w:rPr>
          <w:rFonts w:asciiTheme="majorHAnsi" w:hAnsiTheme="majorHAnsi"/>
          <w:sz w:val="20"/>
          <w:szCs w:val="20"/>
        </w:rPr>
        <w:t xml:space="preserve"> </w:t>
      </w:r>
    </w:p>
    <w:p w:rsidR="00782C1A" w:rsidRPr="000E1D91" w:rsidRDefault="00782C1A" w:rsidP="00A92467">
      <w:pPr>
        <w:pStyle w:val="NoSpacing"/>
        <w:rPr>
          <w:rFonts w:asciiTheme="majorHAnsi" w:hAnsiTheme="majorHAnsi"/>
          <w:sz w:val="20"/>
          <w:szCs w:val="20"/>
        </w:rPr>
      </w:pPr>
    </w:p>
    <w:p w:rsidR="00782C1A" w:rsidRPr="000E1D91" w:rsidRDefault="000219A1" w:rsidP="00A92467">
      <w:pPr>
        <w:pStyle w:val="NoSpacing"/>
        <w:rPr>
          <w:rFonts w:asciiTheme="majorHAnsi" w:hAnsiTheme="majorHAnsi"/>
        </w:rPr>
      </w:pPr>
      <w:r w:rsidRPr="000E1D91">
        <w:rPr>
          <w:rFonts w:asciiTheme="majorHAnsi" w:hAnsiTheme="majorHAnsi"/>
        </w:rPr>
        <w:t>Campus</w:t>
      </w:r>
      <w:r w:rsidR="00CA22D7" w:rsidRPr="000E1D91">
        <w:rPr>
          <w:rFonts w:asciiTheme="majorHAnsi" w:hAnsiTheme="majorHAnsi"/>
        </w:rPr>
        <w:t xml:space="preserve"> organizations occasionally have a need for financial income in addition to their normal operating budget to carry out their goals, purposes, activities, and functions.  In most instances, this income is raised through school-approved money-raising activities, student/teacher dues or fees, donations, commissions, or rentals.  For this reason, Texas E</w:t>
      </w:r>
      <w:r w:rsidR="005E4000" w:rsidRPr="000E1D91">
        <w:rPr>
          <w:rFonts w:asciiTheme="majorHAnsi" w:hAnsiTheme="majorHAnsi"/>
        </w:rPr>
        <w:t>ducation Agency (TEA)</w:t>
      </w:r>
      <w:r w:rsidR="00CA22D7" w:rsidRPr="000E1D91">
        <w:rPr>
          <w:rFonts w:asciiTheme="majorHAnsi" w:hAnsiTheme="majorHAnsi"/>
        </w:rPr>
        <w:t xml:space="preserve"> created a special revenue fund (Fund 461)</w:t>
      </w:r>
      <w:r w:rsidR="00F246EE">
        <w:rPr>
          <w:rFonts w:asciiTheme="majorHAnsi" w:hAnsiTheme="majorHAnsi"/>
        </w:rPr>
        <w:t xml:space="preserve"> for campus </w:t>
      </w:r>
      <w:r w:rsidR="00626B37">
        <w:rPr>
          <w:rFonts w:asciiTheme="majorHAnsi" w:hAnsiTheme="majorHAnsi"/>
        </w:rPr>
        <w:t>activities</w:t>
      </w:r>
      <w:r w:rsidR="00CA22D7" w:rsidRPr="000E1D91">
        <w:rPr>
          <w:rFonts w:asciiTheme="majorHAnsi" w:hAnsiTheme="majorHAnsi"/>
        </w:rPr>
        <w:t xml:space="preserve"> and an agency fund (Fund 865) </w:t>
      </w:r>
      <w:r w:rsidR="00F246EE">
        <w:rPr>
          <w:rFonts w:asciiTheme="majorHAnsi" w:hAnsiTheme="majorHAnsi"/>
        </w:rPr>
        <w:t>for student activities</w:t>
      </w:r>
      <w:r w:rsidR="00FC2530" w:rsidRPr="000E1D91">
        <w:rPr>
          <w:rFonts w:asciiTheme="majorHAnsi" w:hAnsiTheme="majorHAnsi"/>
        </w:rPr>
        <w:t xml:space="preserve">.  </w:t>
      </w:r>
      <w:r w:rsidR="005E4000" w:rsidRPr="000E1D91">
        <w:rPr>
          <w:rFonts w:asciiTheme="majorHAnsi" w:hAnsiTheme="majorHAnsi"/>
        </w:rPr>
        <w:t>Childress ISD</w:t>
      </w:r>
      <w:r w:rsidR="00FC2530" w:rsidRPr="000E1D91">
        <w:rPr>
          <w:rFonts w:asciiTheme="majorHAnsi" w:hAnsiTheme="majorHAnsi"/>
        </w:rPr>
        <w:t xml:space="preserve"> has determined that any funds considered Campus Activity Funds will be accounted for within the General Fund (Fund 199).</w:t>
      </w:r>
    </w:p>
    <w:p w:rsidR="000A156E" w:rsidRPr="000E1D91" w:rsidRDefault="000A156E" w:rsidP="00A92467">
      <w:pPr>
        <w:pStyle w:val="NoSpacing"/>
        <w:rPr>
          <w:rFonts w:asciiTheme="majorHAnsi" w:hAnsiTheme="majorHAnsi"/>
          <w:sz w:val="20"/>
          <w:szCs w:val="20"/>
        </w:rPr>
      </w:pPr>
    </w:p>
    <w:p w:rsidR="000A156E" w:rsidRPr="000E1D91" w:rsidRDefault="00BD22B0" w:rsidP="00A92467">
      <w:pPr>
        <w:pStyle w:val="NoSpacing"/>
        <w:rPr>
          <w:rFonts w:asciiTheme="majorHAnsi" w:hAnsiTheme="majorHAnsi"/>
        </w:rPr>
      </w:pPr>
      <w:r w:rsidRPr="000E1D91">
        <w:rPr>
          <w:rFonts w:asciiTheme="majorHAnsi" w:hAnsiTheme="majorHAnsi"/>
        </w:rPr>
        <w:t>Student Activity F</w:t>
      </w:r>
      <w:r w:rsidR="000A156E" w:rsidRPr="000E1D91">
        <w:rPr>
          <w:rFonts w:asciiTheme="majorHAnsi" w:hAnsiTheme="majorHAnsi"/>
        </w:rPr>
        <w:t xml:space="preserve">unds are accounted for by the District as agency funds in compliance with TEA </w:t>
      </w:r>
      <w:r w:rsidR="000A156E" w:rsidRPr="000E1D91">
        <w:rPr>
          <w:rFonts w:asciiTheme="majorHAnsi" w:hAnsiTheme="majorHAnsi"/>
          <w:i/>
        </w:rPr>
        <w:t>Financial Accountability System Resource Guide</w:t>
      </w:r>
      <w:r w:rsidR="000A156E" w:rsidRPr="000E1D91">
        <w:rPr>
          <w:rFonts w:asciiTheme="majorHAnsi" w:hAnsiTheme="majorHAnsi"/>
        </w:rPr>
        <w:t>.  The basic purpose for the collecting or raising and expending of activity funds must be for the direct benefit of the students or for the general be</w:t>
      </w:r>
      <w:r w:rsidRPr="000E1D91">
        <w:rPr>
          <w:rFonts w:asciiTheme="majorHAnsi" w:hAnsiTheme="majorHAnsi"/>
        </w:rPr>
        <w:t>nefit of the school.  Within this</w:t>
      </w:r>
      <w:r w:rsidR="000A156E" w:rsidRPr="000E1D91">
        <w:rPr>
          <w:rFonts w:asciiTheme="majorHAnsi" w:hAnsiTheme="majorHAnsi"/>
        </w:rPr>
        <w:t xml:space="preserve"> scope, funds are to be used to finance activities which supplement the educational curriculum of the District.  </w:t>
      </w:r>
      <w:r w:rsidR="000A26FF" w:rsidRPr="000E1D91">
        <w:rPr>
          <w:rFonts w:asciiTheme="majorHAnsi" w:hAnsiTheme="majorHAnsi"/>
        </w:rPr>
        <w:t>Fundraising</w:t>
      </w:r>
      <w:r w:rsidR="000A156E" w:rsidRPr="000E1D91">
        <w:rPr>
          <w:rFonts w:asciiTheme="majorHAnsi" w:hAnsiTheme="majorHAnsi"/>
        </w:rPr>
        <w:t xml:space="preserve"> activities shall in general contribute to the educational experience of pupils and shall not conflict with the instruction program.  </w:t>
      </w:r>
    </w:p>
    <w:p w:rsidR="00782C1A" w:rsidRPr="000E1D91" w:rsidRDefault="00782C1A" w:rsidP="00A92467">
      <w:pPr>
        <w:pStyle w:val="NoSpacing"/>
        <w:rPr>
          <w:rFonts w:asciiTheme="majorHAnsi" w:hAnsiTheme="majorHAnsi"/>
          <w:sz w:val="20"/>
          <w:szCs w:val="20"/>
        </w:rPr>
      </w:pPr>
    </w:p>
    <w:p w:rsidR="00CA22D7" w:rsidRPr="000E1D91" w:rsidRDefault="00FC2530" w:rsidP="00A92467">
      <w:pPr>
        <w:pStyle w:val="NoSpacing"/>
        <w:rPr>
          <w:rFonts w:asciiTheme="majorHAnsi" w:hAnsiTheme="majorHAnsi"/>
        </w:rPr>
      </w:pPr>
      <w:r w:rsidRPr="000E1D91">
        <w:rPr>
          <w:rFonts w:asciiTheme="majorHAnsi" w:hAnsiTheme="majorHAnsi"/>
        </w:rPr>
        <w:t>Student Activity F</w:t>
      </w:r>
      <w:r w:rsidR="00CA22D7" w:rsidRPr="000E1D91">
        <w:rPr>
          <w:rFonts w:asciiTheme="majorHAnsi" w:hAnsiTheme="majorHAnsi"/>
        </w:rPr>
        <w:t xml:space="preserve">unds are held by the </w:t>
      </w:r>
      <w:r w:rsidR="005E4000" w:rsidRPr="000E1D91">
        <w:rPr>
          <w:rFonts w:asciiTheme="majorHAnsi" w:hAnsiTheme="majorHAnsi"/>
        </w:rPr>
        <w:t>District in a trustee capacity</w:t>
      </w:r>
      <w:r w:rsidR="00CA22D7" w:rsidRPr="000E1D91">
        <w:rPr>
          <w:rFonts w:asciiTheme="majorHAnsi" w:hAnsiTheme="majorHAnsi"/>
        </w:rPr>
        <w:t xml:space="preserve"> and are to be expended in </w:t>
      </w:r>
      <w:r w:rsidR="005E4000" w:rsidRPr="000E1D91">
        <w:rPr>
          <w:rFonts w:asciiTheme="majorHAnsi" w:hAnsiTheme="majorHAnsi"/>
        </w:rPr>
        <w:t>acco</w:t>
      </w:r>
      <w:r w:rsidRPr="000E1D91">
        <w:rPr>
          <w:rFonts w:asciiTheme="majorHAnsi" w:hAnsiTheme="majorHAnsi"/>
        </w:rPr>
        <w:t xml:space="preserve">rdance </w:t>
      </w:r>
      <w:r w:rsidR="00CA22D7" w:rsidRPr="000E1D91">
        <w:rPr>
          <w:rFonts w:asciiTheme="majorHAnsi" w:hAnsiTheme="majorHAnsi"/>
        </w:rPr>
        <w:t>with the desires of the stu</w:t>
      </w:r>
      <w:r w:rsidRPr="000E1D91">
        <w:rPr>
          <w:rFonts w:asciiTheme="majorHAnsi" w:hAnsiTheme="majorHAnsi"/>
        </w:rPr>
        <w:t xml:space="preserve">dent group generating the funds.  </w:t>
      </w:r>
      <w:r w:rsidR="00CA22D7" w:rsidRPr="000E1D91">
        <w:rPr>
          <w:rFonts w:asciiTheme="majorHAnsi" w:hAnsiTheme="majorHAnsi"/>
        </w:rPr>
        <w:t xml:space="preserve">They are to be used to promote the general welfare of each school and the educational development and morale of all students.  </w:t>
      </w:r>
      <w:r w:rsidR="00CA22D7" w:rsidRPr="000E1D91">
        <w:rPr>
          <w:rFonts w:asciiTheme="majorHAnsi" w:hAnsiTheme="majorHAnsi"/>
          <w:u w:val="words"/>
        </w:rPr>
        <w:t>All funds raised by student organizations are to be expended for the benefit of the students.</w:t>
      </w:r>
      <w:r w:rsidR="00CA22D7" w:rsidRPr="000E1D91">
        <w:rPr>
          <w:rFonts w:asciiTheme="majorHAnsi" w:hAnsiTheme="majorHAnsi"/>
        </w:rPr>
        <w:t xml:space="preserve">   </w:t>
      </w:r>
      <w:r w:rsidR="005E2070">
        <w:rPr>
          <w:rFonts w:asciiTheme="majorHAnsi" w:hAnsiTheme="majorHAnsi"/>
        </w:rPr>
        <w:t>Student Activity Funds may not be used to circumvent the controls outlined in the District’s Purchasing Procedures.  Purchases must comply with the District’s purchasing procedures and relevant statutes.</w:t>
      </w:r>
    </w:p>
    <w:p w:rsidR="00782C1A" w:rsidRPr="000E1D91" w:rsidRDefault="00782C1A" w:rsidP="00CA22D7">
      <w:pPr>
        <w:pStyle w:val="Default"/>
        <w:rPr>
          <w:rFonts w:asciiTheme="majorHAnsi" w:hAnsiTheme="majorHAnsi"/>
          <w:sz w:val="23"/>
          <w:szCs w:val="23"/>
        </w:rPr>
      </w:pPr>
    </w:p>
    <w:p w:rsidR="00782C1A" w:rsidRPr="002B3233" w:rsidRDefault="00CA22D7" w:rsidP="000E1D91">
      <w:pPr>
        <w:pStyle w:val="Title"/>
        <w:rPr>
          <w:sz w:val="32"/>
          <w:szCs w:val="32"/>
        </w:rPr>
      </w:pPr>
      <w:r w:rsidRPr="002B3233">
        <w:rPr>
          <w:sz w:val="32"/>
          <w:szCs w:val="32"/>
        </w:rPr>
        <w:t xml:space="preserve">Section 2   </w:t>
      </w:r>
      <w:r w:rsidR="00A92467" w:rsidRPr="002B3233">
        <w:rPr>
          <w:sz w:val="32"/>
          <w:szCs w:val="32"/>
        </w:rPr>
        <w:t xml:space="preserve"> </w:t>
      </w:r>
      <w:r w:rsidR="0083747D" w:rsidRPr="002B3233">
        <w:rPr>
          <w:sz w:val="32"/>
          <w:szCs w:val="32"/>
        </w:rPr>
        <w:t>Characteristics of Student Activity Funds</w:t>
      </w:r>
    </w:p>
    <w:p w:rsidR="00CA22D7" w:rsidRPr="000E1D91" w:rsidRDefault="00CA22D7" w:rsidP="00DE61CC">
      <w:pPr>
        <w:pStyle w:val="Default"/>
        <w:tabs>
          <w:tab w:val="left" w:pos="5430"/>
        </w:tabs>
        <w:rPr>
          <w:rFonts w:asciiTheme="majorHAnsi" w:hAnsiTheme="majorHAnsi"/>
          <w:sz w:val="20"/>
          <w:szCs w:val="20"/>
        </w:rPr>
      </w:pPr>
    </w:p>
    <w:p w:rsidR="00974AC5" w:rsidRPr="000E1D91" w:rsidRDefault="00CA22D7" w:rsidP="00974AC5">
      <w:pPr>
        <w:pStyle w:val="Default"/>
        <w:rPr>
          <w:rFonts w:asciiTheme="majorHAnsi" w:hAnsiTheme="majorHAnsi"/>
          <w:sz w:val="10"/>
          <w:szCs w:val="10"/>
        </w:rPr>
      </w:pPr>
      <w:r w:rsidRPr="000E1D91">
        <w:rPr>
          <w:rFonts w:asciiTheme="majorHAnsi" w:hAnsiTheme="majorHAnsi"/>
          <w:sz w:val="23"/>
          <w:szCs w:val="23"/>
        </w:rPr>
        <w:t xml:space="preserve">The student organizations on secondary school campuses are often numerous and divergent. </w:t>
      </w:r>
      <w:r w:rsidR="0083747D" w:rsidRPr="000E1D91">
        <w:rPr>
          <w:rFonts w:asciiTheme="majorHAnsi" w:hAnsiTheme="majorHAnsi"/>
          <w:sz w:val="23"/>
          <w:szCs w:val="23"/>
        </w:rPr>
        <w:t xml:space="preserve">TEA allows these funds to be accounted for in </w:t>
      </w:r>
      <w:r w:rsidR="005E4000" w:rsidRPr="000E1D91">
        <w:rPr>
          <w:rFonts w:asciiTheme="majorHAnsi" w:hAnsiTheme="majorHAnsi"/>
          <w:sz w:val="23"/>
          <w:szCs w:val="23"/>
        </w:rPr>
        <w:t xml:space="preserve">a </w:t>
      </w:r>
      <w:r w:rsidR="0083747D" w:rsidRPr="000E1D91">
        <w:rPr>
          <w:rFonts w:asciiTheme="majorHAnsi" w:hAnsiTheme="majorHAnsi"/>
          <w:sz w:val="23"/>
          <w:szCs w:val="23"/>
        </w:rPr>
        <w:t xml:space="preserve">fund separate from those of the District as a whole.  </w:t>
      </w:r>
      <w:r w:rsidR="00974AC5" w:rsidRPr="000E1D91">
        <w:rPr>
          <w:rFonts w:asciiTheme="majorHAnsi" w:hAnsiTheme="majorHAnsi"/>
          <w:sz w:val="23"/>
          <w:szCs w:val="23"/>
        </w:rPr>
        <w:t>To be considered a student organization, it must have a sponsor, bylaws and officers, hold regular meeting</w:t>
      </w:r>
      <w:r w:rsidR="004B318A">
        <w:rPr>
          <w:rFonts w:asciiTheme="majorHAnsi" w:hAnsiTheme="majorHAnsi"/>
          <w:sz w:val="23"/>
          <w:szCs w:val="23"/>
        </w:rPr>
        <w:t>s</w:t>
      </w:r>
      <w:r w:rsidR="00974AC5" w:rsidRPr="000E1D91">
        <w:rPr>
          <w:rFonts w:asciiTheme="majorHAnsi" w:hAnsiTheme="majorHAnsi"/>
          <w:sz w:val="23"/>
          <w:szCs w:val="23"/>
        </w:rPr>
        <w:t xml:space="preserve">, have written minutes, and the funds raised expended at the discretion of the students and documented in the minutes.  TEA guidelines also allow a limited number of other types of accounts to be accounted for as </w:t>
      </w:r>
      <w:r w:rsidR="00974AC5" w:rsidRPr="000E1D91">
        <w:rPr>
          <w:rFonts w:asciiTheme="majorHAnsi" w:hAnsiTheme="majorHAnsi"/>
          <w:sz w:val="23"/>
          <w:szCs w:val="23"/>
        </w:rPr>
        <w:lastRenderedPageBreak/>
        <w:t>Student Activity Funds.  These include cheerleaders, pep squad, individual classes, etc.</w:t>
      </w:r>
    </w:p>
    <w:p w:rsidR="00974AC5" w:rsidRPr="000E1D91" w:rsidRDefault="00974AC5" w:rsidP="00A92467">
      <w:pPr>
        <w:pStyle w:val="NoSpacing"/>
        <w:rPr>
          <w:rFonts w:asciiTheme="majorHAnsi" w:hAnsiTheme="majorHAnsi"/>
          <w:sz w:val="20"/>
          <w:szCs w:val="20"/>
        </w:rPr>
      </w:pPr>
    </w:p>
    <w:p w:rsidR="000A156E" w:rsidRPr="000E1D91" w:rsidRDefault="00CA22D7" w:rsidP="000A156E">
      <w:pPr>
        <w:spacing w:line="240" w:lineRule="auto"/>
        <w:jc w:val="both"/>
        <w:rPr>
          <w:rFonts w:asciiTheme="majorHAnsi" w:hAnsiTheme="majorHAnsi" w:cs="Times New Roman"/>
          <w:sz w:val="23"/>
          <w:szCs w:val="23"/>
        </w:rPr>
      </w:pPr>
      <w:r w:rsidRPr="000E1D91">
        <w:rPr>
          <w:rFonts w:asciiTheme="majorHAnsi" w:hAnsiTheme="majorHAnsi" w:cs="Times New Roman"/>
          <w:bCs/>
          <w:sz w:val="23"/>
          <w:szCs w:val="23"/>
        </w:rPr>
        <w:t>Student Activity Funds</w:t>
      </w:r>
      <w:r w:rsidRPr="000E1D91">
        <w:rPr>
          <w:rFonts w:asciiTheme="majorHAnsi" w:hAnsiTheme="majorHAnsi" w:cs="Times New Roman"/>
          <w:sz w:val="23"/>
          <w:szCs w:val="23"/>
        </w:rPr>
        <w:t xml:space="preserve"> are funds accumulated by student groups, under the supervision of a member of the professional staff, from school approved </w:t>
      </w:r>
      <w:r w:rsidR="000A26FF" w:rsidRPr="000E1D91">
        <w:rPr>
          <w:rFonts w:asciiTheme="majorHAnsi" w:hAnsiTheme="majorHAnsi" w:cs="Times New Roman"/>
          <w:sz w:val="23"/>
          <w:szCs w:val="23"/>
        </w:rPr>
        <w:t>fundraising</w:t>
      </w:r>
      <w:r w:rsidRPr="000E1D91">
        <w:rPr>
          <w:rFonts w:asciiTheme="majorHAnsi" w:hAnsiTheme="majorHAnsi" w:cs="Times New Roman"/>
          <w:sz w:val="23"/>
          <w:szCs w:val="23"/>
        </w:rPr>
        <w:t xml:space="preserve"> activities, student dues</w:t>
      </w:r>
      <w:r w:rsidR="005E4000" w:rsidRPr="000E1D91">
        <w:rPr>
          <w:rFonts w:asciiTheme="majorHAnsi" w:hAnsiTheme="majorHAnsi" w:cs="Times New Roman"/>
          <w:sz w:val="23"/>
          <w:szCs w:val="23"/>
        </w:rPr>
        <w:t xml:space="preserve"> or fees, commissions,</w:t>
      </w:r>
      <w:r w:rsidRPr="000E1D91">
        <w:rPr>
          <w:rFonts w:asciiTheme="majorHAnsi" w:hAnsiTheme="majorHAnsi" w:cs="Times New Roman"/>
          <w:sz w:val="23"/>
          <w:szCs w:val="23"/>
        </w:rPr>
        <w:t xml:space="preserve"> and/or donations.   </w:t>
      </w:r>
      <w:r w:rsidR="000A156E" w:rsidRPr="000E1D91">
        <w:rPr>
          <w:rFonts w:asciiTheme="majorHAnsi" w:hAnsiTheme="majorHAnsi" w:cs="Times New Roman"/>
          <w:sz w:val="23"/>
          <w:szCs w:val="23"/>
        </w:rPr>
        <w:t xml:space="preserve">The following are </w:t>
      </w:r>
      <w:r w:rsidR="00BD22B0" w:rsidRPr="000E1D91">
        <w:rPr>
          <w:rFonts w:asciiTheme="majorHAnsi" w:hAnsiTheme="majorHAnsi" w:cs="Times New Roman"/>
          <w:sz w:val="23"/>
          <w:szCs w:val="23"/>
        </w:rPr>
        <w:t>examples of acceptable uses of Student Activity F</w:t>
      </w:r>
      <w:r w:rsidR="000A156E" w:rsidRPr="000E1D91">
        <w:rPr>
          <w:rFonts w:asciiTheme="majorHAnsi" w:hAnsiTheme="majorHAnsi" w:cs="Times New Roman"/>
          <w:sz w:val="23"/>
          <w:szCs w:val="23"/>
        </w:rPr>
        <w:t>unds:</w:t>
      </w:r>
    </w:p>
    <w:p w:rsidR="000A156E" w:rsidRPr="000E1D91" w:rsidRDefault="000A156E" w:rsidP="000A156E">
      <w:pPr>
        <w:numPr>
          <w:ilvl w:val="0"/>
          <w:numId w:val="4"/>
        </w:numPr>
        <w:spacing w:after="0" w:line="240" w:lineRule="auto"/>
        <w:jc w:val="both"/>
        <w:rPr>
          <w:rFonts w:asciiTheme="majorHAnsi" w:hAnsiTheme="majorHAnsi" w:cs="Times New Roman"/>
          <w:sz w:val="23"/>
          <w:szCs w:val="23"/>
        </w:rPr>
      </w:pPr>
      <w:r w:rsidRPr="000E1D91">
        <w:rPr>
          <w:rFonts w:asciiTheme="majorHAnsi" w:hAnsiTheme="majorHAnsi" w:cs="Times New Roman"/>
          <w:sz w:val="23"/>
          <w:szCs w:val="23"/>
        </w:rPr>
        <w:t>Supplies and materials to be used by the student members of the group</w:t>
      </w:r>
    </w:p>
    <w:p w:rsidR="000A156E" w:rsidRPr="000E1D91" w:rsidRDefault="000A156E" w:rsidP="000A156E">
      <w:pPr>
        <w:numPr>
          <w:ilvl w:val="0"/>
          <w:numId w:val="4"/>
        </w:numPr>
        <w:spacing w:after="0" w:line="240" w:lineRule="auto"/>
        <w:jc w:val="both"/>
        <w:rPr>
          <w:rFonts w:asciiTheme="majorHAnsi" w:hAnsiTheme="majorHAnsi" w:cs="Times New Roman"/>
          <w:sz w:val="23"/>
          <w:szCs w:val="23"/>
        </w:rPr>
      </w:pPr>
      <w:r w:rsidRPr="000E1D91">
        <w:rPr>
          <w:rFonts w:asciiTheme="majorHAnsi" w:hAnsiTheme="majorHAnsi" w:cs="Times New Roman"/>
          <w:sz w:val="23"/>
          <w:szCs w:val="23"/>
        </w:rPr>
        <w:t>Entry fees and other expenses associated with competition and meetings</w:t>
      </w:r>
    </w:p>
    <w:p w:rsidR="000A156E" w:rsidRPr="000E1D91" w:rsidRDefault="000A156E" w:rsidP="000A156E">
      <w:pPr>
        <w:numPr>
          <w:ilvl w:val="0"/>
          <w:numId w:val="4"/>
        </w:numPr>
        <w:spacing w:after="0" w:line="240" w:lineRule="auto"/>
        <w:jc w:val="both"/>
        <w:rPr>
          <w:rFonts w:asciiTheme="majorHAnsi" w:hAnsiTheme="majorHAnsi" w:cs="Times New Roman"/>
          <w:sz w:val="23"/>
          <w:szCs w:val="23"/>
        </w:rPr>
      </w:pPr>
      <w:r w:rsidRPr="000E1D91">
        <w:rPr>
          <w:rFonts w:asciiTheme="majorHAnsi" w:hAnsiTheme="majorHAnsi" w:cs="Times New Roman"/>
          <w:sz w:val="23"/>
          <w:szCs w:val="23"/>
        </w:rPr>
        <w:t xml:space="preserve">Travel expenses and meals consumed by the student members and their adult sponsors </w:t>
      </w:r>
    </w:p>
    <w:p w:rsidR="000A156E" w:rsidRPr="000E1D91" w:rsidRDefault="000A156E" w:rsidP="000A156E">
      <w:pPr>
        <w:numPr>
          <w:ilvl w:val="0"/>
          <w:numId w:val="4"/>
        </w:numPr>
        <w:spacing w:after="0" w:line="240" w:lineRule="auto"/>
        <w:jc w:val="both"/>
        <w:rPr>
          <w:rFonts w:asciiTheme="majorHAnsi" w:hAnsiTheme="majorHAnsi" w:cs="Times New Roman"/>
          <w:sz w:val="23"/>
          <w:szCs w:val="23"/>
        </w:rPr>
      </w:pPr>
      <w:r w:rsidRPr="000E1D91">
        <w:rPr>
          <w:rFonts w:asciiTheme="majorHAnsi" w:hAnsiTheme="majorHAnsi" w:cs="Times New Roman"/>
          <w:sz w:val="23"/>
          <w:szCs w:val="23"/>
        </w:rPr>
        <w:t>Membership in related organizations</w:t>
      </w:r>
    </w:p>
    <w:p w:rsidR="000A156E" w:rsidRPr="000E1D91" w:rsidRDefault="000A156E" w:rsidP="000A156E">
      <w:pPr>
        <w:numPr>
          <w:ilvl w:val="0"/>
          <w:numId w:val="4"/>
        </w:numPr>
        <w:spacing w:after="0" w:line="240" w:lineRule="auto"/>
        <w:jc w:val="both"/>
        <w:rPr>
          <w:rFonts w:asciiTheme="majorHAnsi" w:hAnsiTheme="majorHAnsi" w:cs="Times New Roman"/>
          <w:sz w:val="23"/>
          <w:szCs w:val="23"/>
        </w:rPr>
      </w:pPr>
      <w:r w:rsidRPr="000E1D91">
        <w:rPr>
          <w:rFonts w:asciiTheme="majorHAnsi" w:hAnsiTheme="majorHAnsi" w:cs="Times New Roman"/>
          <w:sz w:val="23"/>
          <w:szCs w:val="23"/>
        </w:rPr>
        <w:t>Flowers, cards, plaques or other such expressions of condolence or appreciation</w:t>
      </w:r>
    </w:p>
    <w:p w:rsidR="000A156E" w:rsidRPr="000E1D91" w:rsidRDefault="000A156E" w:rsidP="000A156E">
      <w:pPr>
        <w:numPr>
          <w:ilvl w:val="0"/>
          <w:numId w:val="4"/>
        </w:numPr>
        <w:spacing w:after="0" w:line="240" w:lineRule="auto"/>
        <w:jc w:val="both"/>
        <w:rPr>
          <w:rFonts w:asciiTheme="majorHAnsi" w:hAnsiTheme="majorHAnsi" w:cs="Times New Roman"/>
          <w:sz w:val="23"/>
          <w:szCs w:val="23"/>
        </w:rPr>
      </w:pPr>
      <w:r w:rsidRPr="000E1D91">
        <w:rPr>
          <w:rFonts w:asciiTheme="majorHAnsi" w:hAnsiTheme="majorHAnsi" w:cs="Times New Roman"/>
          <w:sz w:val="23"/>
          <w:szCs w:val="23"/>
        </w:rPr>
        <w:t xml:space="preserve">Charitable contributions and scholarships </w:t>
      </w:r>
    </w:p>
    <w:p w:rsidR="000A156E" w:rsidRPr="000E1D91" w:rsidRDefault="000A156E" w:rsidP="000A156E">
      <w:pPr>
        <w:numPr>
          <w:ilvl w:val="0"/>
          <w:numId w:val="4"/>
        </w:numPr>
        <w:spacing w:after="0" w:line="240" w:lineRule="auto"/>
        <w:jc w:val="both"/>
        <w:rPr>
          <w:rFonts w:asciiTheme="majorHAnsi" w:hAnsiTheme="majorHAnsi" w:cs="Times New Roman"/>
          <w:sz w:val="23"/>
          <w:szCs w:val="23"/>
        </w:rPr>
      </w:pPr>
      <w:r w:rsidRPr="000E1D91">
        <w:rPr>
          <w:rFonts w:asciiTheme="majorHAnsi" w:hAnsiTheme="majorHAnsi" w:cs="Times New Roman"/>
          <w:sz w:val="23"/>
          <w:szCs w:val="23"/>
        </w:rPr>
        <w:t>Expenditures related to parties and other entertainment of the student members</w:t>
      </w:r>
    </w:p>
    <w:p w:rsidR="000A156E" w:rsidRPr="000E1D91" w:rsidRDefault="000A156E" w:rsidP="00BD22B0">
      <w:pPr>
        <w:numPr>
          <w:ilvl w:val="0"/>
          <w:numId w:val="4"/>
        </w:numPr>
        <w:spacing w:after="0" w:line="240" w:lineRule="auto"/>
        <w:jc w:val="both"/>
        <w:rPr>
          <w:rFonts w:asciiTheme="majorHAnsi" w:hAnsiTheme="majorHAnsi" w:cs="Times New Roman"/>
          <w:sz w:val="23"/>
          <w:szCs w:val="23"/>
        </w:rPr>
      </w:pPr>
      <w:r w:rsidRPr="000E1D91">
        <w:rPr>
          <w:rFonts w:asciiTheme="majorHAnsi" w:hAnsiTheme="majorHAnsi" w:cs="Times New Roman"/>
          <w:sz w:val="23"/>
          <w:szCs w:val="23"/>
        </w:rPr>
        <w:t>Equipment to be used by the student members of the organization</w:t>
      </w:r>
    </w:p>
    <w:p w:rsidR="00BD22B0" w:rsidRPr="000E1D91" w:rsidRDefault="00BD22B0" w:rsidP="00A92467">
      <w:pPr>
        <w:pStyle w:val="NoSpacing"/>
        <w:rPr>
          <w:rFonts w:asciiTheme="majorHAnsi" w:hAnsiTheme="majorHAnsi"/>
          <w:sz w:val="20"/>
          <w:szCs w:val="20"/>
        </w:rPr>
      </w:pPr>
    </w:p>
    <w:p w:rsidR="000A156E" w:rsidRPr="000E1D91" w:rsidRDefault="000A156E" w:rsidP="000A156E">
      <w:pPr>
        <w:spacing w:line="240" w:lineRule="auto"/>
        <w:jc w:val="both"/>
        <w:rPr>
          <w:rFonts w:asciiTheme="majorHAnsi" w:hAnsiTheme="majorHAnsi" w:cs="Times New Roman"/>
          <w:sz w:val="23"/>
          <w:szCs w:val="23"/>
        </w:rPr>
      </w:pPr>
      <w:r w:rsidRPr="000E1D91">
        <w:rPr>
          <w:rFonts w:asciiTheme="majorHAnsi" w:hAnsiTheme="majorHAnsi" w:cs="Times New Roman"/>
          <w:sz w:val="23"/>
          <w:szCs w:val="23"/>
        </w:rPr>
        <w:t>Note tha</w:t>
      </w:r>
      <w:r w:rsidR="00BD22B0" w:rsidRPr="000E1D91">
        <w:rPr>
          <w:rFonts w:asciiTheme="majorHAnsi" w:hAnsiTheme="majorHAnsi" w:cs="Times New Roman"/>
          <w:sz w:val="23"/>
          <w:szCs w:val="23"/>
        </w:rPr>
        <w:t>t any equipment purchased with Student Activity F</w:t>
      </w:r>
      <w:r w:rsidRPr="000E1D91">
        <w:rPr>
          <w:rFonts w:asciiTheme="majorHAnsi" w:hAnsiTheme="majorHAnsi" w:cs="Times New Roman"/>
          <w:sz w:val="23"/>
          <w:szCs w:val="23"/>
        </w:rPr>
        <w:t xml:space="preserve">unds will become the property of Childress </w:t>
      </w:r>
      <w:r w:rsidR="000462A8" w:rsidRPr="000E1D91">
        <w:rPr>
          <w:rFonts w:asciiTheme="majorHAnsi" w:hAnsiTheme="majorHAnsi" w:cs="Times New Roman"/>
          <w:sz w:val="23"/>
          <w:szCs w:val="23"/>
        </w:rPr>
        <w:t>ISD</w:t>
      </w:r>
      <w:r w:rsidRPr="000E1D91">
        <w:rPr>
          <w:rFonts w:asciiTheme="majorHAnsi" w:hAnsiTheme="majorHAnsi" w:cs="Times New Roman"/>
          <w:sz w:val="23"/>
          <w:szCs w:val="23"/>
        </w:rPr>
        <w:t xml:space="preserve"> and be included in the fixed asset inventory of the District.</w:t>
      </w:r>
    </w:p>
    <w:p w:rsidR="000A156E" w:rsidRPr="000E1D91" w:rsidRDefault="000A156E" w:rsidP="000A156E">
      <w:pPr>
        <w:spacing w:line="240" w:lineRule="auto"/>
        <w:jc w:val="both"/>
        <w:rPr>
          <w:rFonts w:asciiTheme="majorHAnsi" w:hAnsiTheme="majorHAnsi" w:cs="Times New Roman"/>
          <w:sz w:val="23"/>
          <w:szCs w:val="23"/>
        </w:rPr>
      </w:pPr>
      <w:r w:rsidRPr="000E1D91">
        <w:rPr>
          <w:rFonts w:asciiTheme="majorHAnsi" w:hAnsiTheme="majorHAnsi" w:cs="Times New Roman"/>
          <w:sz w:val="23"/>
          <w:szCs w:val="23"/>
        </w:rPr>
        <w:t>Inappropriate expenditures of student activity funds include:</w:t>
      </w:r>
    </w:p>
    <w:p w:rsidR="000A156E" w:rsidRPr="000E1D91" w:rsidRDefault="000A156E" w:rsidP="000E1BC6">
      <w:pPr>
        <w:numPr>
          <w:ilvl w:val="0"/>
          <w:numId w:val="4"/>
        </w:numPr>
        <w:spacing w:after="0" w:line="240" w:lineRule="auto"/>
        <w:jc w:val="both"/>
        <w:rPr>
          <w:rFonts w:asciiTheme="majorHAnsi" w:hAnsiTheme="majorHAnsi" w:cs="Times New Roman"/>
          <w:sz w:val="23"/>
          <w:szCs w:val="23"/>
        </w:rPr>
      </w:pPr>
      <w:r w:rsidRPr="000E1D91">
        <w:rPr>
          <w:rFonts w:asciiTheme="majorHAnsi" w:hAnsiTheme="majorHAnsi" w:cs="Times New Roman"/>
          <w:sz w:val="23"/>
          <w:szCs w:val="23"/>
        </w:rPr>
        <w:t>Any purchase not approved by the student membership of the group</w:t>
      </w:r>
    </w:p>
    <w:p w:rsidR="000A156E" w:rsidRPr="000E1D91" w:rsidRDefault="000A156E" w:rsidP="000E1BC6">
      <w:pPr>
        <w:numPr>
          <w:ilvl w:val="0"/>
          <w:numId w:val="4"/>
        </w:numPr>
        <w:spacing w:after="0" w:line="240" w:lineRule="auto"/>
        <w:jc w:val="both"/>
        <w:rPr>
          <w:rFonts w:asciiTheme="majorHAnsi" w:hAnsiTheme="majorHAnsi" w:cs="Times New Roman"/>
          <w:sz w:val="23"/>
          <w:szCs w:val="23"/>
        </w:rPr>
      </w:pPr>
      <w:r w:rsidRPr="000E1D91">
        <w:rPr>
          <w:rFonts w:asciiTheme="majorHAnsi" w:hAnsiTheme="majorHAnsi" w:cs="Times New Roman"/>
          <w:sz w:val="23"/>
          <w:szCs w:val="23"/>
        </w:rPr>
        <w:t>Any purchase other than those listed above which benefits adult sponsor</w:t>
      </w:r>
      <w:r w:rsidR="000462A8" w:rsidRPr="000E1D91">
        <w:rPr>
          <w:rFonts w:asciiTheme="majorHAnsi" w:hAnsiTheme="majorHAnsi" w:cs="Times New Roman"/>
          <w:sz w:val="23"/>
          <w:szCs w:val="23"/>
        </w:rPr>
        <w:t>s</w:t>
      </w:r>
      <w:r w:rsidRPr="000E1D91">
        <w:rPr>
          <w:rFonts w:asciiTheme="majorHAnsi" w:hAnsiTheme="majorHAnsi" w:cs="Times New Roman"/>
          <w:sz w:val="23"/>
          <w:szCs w:val="23"/>
        </w:rPr>
        <w:t xml:space="preserve"> and does not benefit student members.</w:t>
      </w:r>
    </w:p>
    <w:p w:rsidR="00CA22D7" w:rsidRPr="000E1D91" w:rsidRDefault="00CA22D7" w:rsidP="00A92467">
      <w:pPr>
        <w:pStyle w:val="NoSpacing"/>
        <w:rPr>
          <w:rFonts w:asciiTheme="majorHAnsi" w:hAnsiTheme="majorHAnsi"/>
          <w:sz w:val="20"/>
          <w:szCs w:val="20"/>
        </w:rPr>
      </w:pPr>
    </w:p>
    <w:p w:rsidR="00CA22D7" w:rsidRPr="000E1D91" w:rsidRDefault="00CA22D7" w:rsidP="00CA22D7">
      <w:pPr>
        <w:pStyle w:val="Default"/>
        <w:rPr>
          <w:rFonts w:asciiTheme="majorHAnsi" w:hAnsiTheme="majorHAnsi"/>
          <w:sz w:val="10"/>
          <w:szCs w:val="10"/>
        </w:rPr>
      </w:pPr>
      <w:r w:rsidRPr="000E1D91">
        <w:rPr>
          <w:rFonts w:asciiTheme="majorHAnsi" w:hAnsiTheme="majorHAnsi"/>
          <w:sz w:val="23"/>
          <w:szCs w:val="23"/>
        </w:rPr>
        <w:t xml:space="preserve">These funds are to be expended in accordance with the wishes of the student group generating the funds.  The members and sponsors of the student group or club must approve these expenditures. The ultimate financial decisions should rest solely with the students, and the funds should be expended in a manner that directly benefits the student group that raised the funds. </w:t>
      </w:r>
      <w:r w:rsidR="00BD22B0" w:rsidRPr="000E1D91">
        <w:rPr>
          <w:rFonts w:asciiTheme="majorHAnsi" w:hAnsiTheme="majorHAnsi"/>
          <w:sz w:val="23"/>
          <w:szCs w:val="23"/>
        </w:rPr>
        <w:t xml:space="preserve"> Approval can be indicated by meeting minutes, signed by the group officers and sponsor.</w:t>
      </w:r>
    </w:p>
    <w:p w:rsidR="00BD22B0" w:rsidRPr="000E1D91" w:rsidRDefault="00BD22B0" w:rsidP="00A92467">
      <w:pPr>
        <w:pStyle w:val="NoSpacing"/>
        <w:rPr>
          <w:rFonts w:asciiTheme="majorHAnsi" w:hAnsiTheme="majorHAnsi"/>
          <w:sz w:val="20"/>
          <w:szCs w:val="20"/>
        </w:rPr>
      </w:pPr>
    </w:p>
    <w:p w:rsidR="00CA22D7" w:rsidRPr="000E1D91" w:rsidRDefault="005E4000" w:rsidP="00CA22D7">
      <w:pPr>
        <w:pStyle w:val="Default"/>
        <w:rPr>
          <w:rFonts w:asciiTheme="majorHAnsi" w:hAnsiTheme="majorHAnsi"/>
          <w:sz w:val="10"/>
          <w:szCs w:val="10"/>
        </w:rPr>
      </w:pPr>
      <w:r w:rsidRPr="000E1D91">
        <w:rPr>
          <w:rFonts w:asciiTheme="majorHAnsi" w:hAnsiTheme="majorHAnsi"/>
          <w:sz w:val="23"/>
          <w:szCs w:val="23"/>
        </w:rPr>
        <w:t>Student Activity F</w:t>
      </w:r>
      <w:r w:rsidR="00CA22D7" w:rsidRPr="000E1D91">
        <w:rPr>
          <w:rFonts w:asciiTheme="majorHAnsi" w:hAnsiTheme="majorHAnsi"/>
          <w:sz w:val="23"/>
          <w:szCs w:val="23"/>
        </w:rPr>
        <w:t>unds are classified in an agency fund (</w:t>
      </w:r>
      <w:r w:rsidR="00CA22D7" w:rsidRPr="000E1D91">
        <w:rPr>
          <w:rFonts w:asciiTheme="majorHAnsi" w:hAnsiTheme="majorHAnsi"/>
          <w:b/>
          <w:bCs/>
          <w:sz w:val="23"/>
          <w:szCs w:val="23"/>
        </w:rPr>
        <w:t>Fund 865</w:t>
      </w:r>
      <w:r w:rsidR="00CA22D7" w:rsidRPr="000E1D91">
        <w:rPr>
          <w:rFonts w:asciiTheme="majorHAnsi" w:hAnsiTheme="majorHAnsi"/>
          <w:sz w:val="23"/>
          <w:szCs w:val="23"/>
        </w:rPr>
        <w:t xml:space="preserve">) where the </w:t>
      </w:r>
      <w:r w:rsidR="0083747D" w:rsidRPr="000E1D91">
        <w:rPr>
          <w:rFonts w:asciiTheme="majorHAnsi" w:hAnsiTheme="majorHAnsi"/>
          <w:sz w:val="23"/>
          <w:szCs w:val="23"/>
        </w:rPr>
        <w:t xml:space="preserve">District </w:t>
      </w:r>
      <w:r w:rsidR="00CA22D7" w:rsidRPr="000E1D91">
        <w:rPr>
          <w:rFonts w:asciiTheme="majorHAnsi" w:hAnsiTheme="majorHAnsi"/>
          <w:sz w:val="23"/>
          <w:szCs w:val="23"/>
        </w:rPr>
        <w:t>serves as the trustee of these funds.  These fu</w:t>
      </w:r>
      <w:r w:rsidRPr="000E1D91">
        <w:rPr>
          <w:rFonts w:asciiTheme="majorHAnsi" w:hAnsiTheme="majorHAnsi"/>
          <w:sz w:val="23"/>
          <w:szCs w:val="23"/>
        </w:rPr>
        <w:t xml:space="preserve">nds are </w:t>
      </w:r>
      <w:r w:rsidR="00CA22D7" w:rsidRPr="000E1D91">
        <w:rPr>
          <w:rFonts w:asciiTheme="majorHAnsi" w:hAnsiTheme="majorHAnsi"/>
          <w:sz w:val="23"/>
          <w:szCs w:val="23"/>
        </w:rPr>
        <w:t xml:space="preserve">centralized - meaning they </w:t>
      </w:r>
      <w:r w:rsidRPr="000E1D91">
        <w:rPr>
          <w:rFonts w:asciiTheme="majorHAnsi" w:hAnsiTheme="majorHAnsi"/>
          <w:sz w:val="23"/>
          <w:szCs w:val="23"/>
        </w:rPr>
        <w:t xml:space="preserve">are accounted for and maintained at the </w:t>
      </w:r>
      <w:r w:rsidR="00032FC4">
        <w:rPr>
          <w:rFonts w:asciiTheme="majorHAnsi" w:hAnsiTheme="majorHAnsi"/>
          <w:sz w:val="23"/>
          <w:szCs w:val="23"/>
        </w:rPr>
        <w:t>Central Office</w:t>
      </w:r>
      <w:r w:rsidR="00CA22D7" w:rsidRPr="000E1D91">
        <w:rPr>
          <w:rFonts w:asciiTheme="majorHAnsi" w:hAnsiTheme="majorHAnsi"/>
          <w:sz w:val="23"/>
          <w:szCs w:val="23"/>
        </w:rPr>
        <w:t xml:space="preserve">.  These funds are not subject to recall by the Board into the General Fund for general </w:t>
      </w:r>
      <w:r w:rsidR="0083747D" w:rsidRPr="000E1D91">
        <w:rPr>
          <w:rFonts w:asciiTheme="majorHAnsi" w:hAnsiTheme="majorHAnsi"/>
          <w:sz w:val="23"/>
          <w:szCs w:val="23"/>
        </w:rPr>
        <w:t>District</w:t>
      </w:r>
      <w:r w:rsidR="00CA22D7" w:rsidRPr="000E1D91">
        <w:rPr>
          <w:rFonts w:asciiTheme="majorHAnsi" w:hAnsiTheme="majorHAnsi"/>
          <w:sz w:val="23"/>
          <w:szCs w:val="23"/>
        </w:rPr>
        <w:t xml:space="preserve"> use. </w:t>
      </w:r>
    </w:p>
    <w:p w:rsidR="00BD22B0" w:rsidRPr="000E1D91" w:rsidRDefault="00BD22B0" w:rsidP="00A92467">
      <w:pPr>
        <w:pStyle w:val="NoSpacing"/>
        <w:rPr>
          <w:rFonts w:asciiTheme="majorHAnsi" w:hAnsiTheme="majorHAnsi"/>
          <w:sz w:val="20"/>
          <w:szCs w:val="20"/>
        </w:rPr>
      </w:pPr>
    </w:p>
    <w:p w:rsidR="00CA22D7" w:rsidRPr="000E1D91" w:rsidRDefault="00CA22D7" w:rsidP="00CA22D7">
      <w:pPr>
        <w:pStyle w:val="Default"/>
        <w:rPr>
          <w:rFonts w:asciiTheme="majorHAnsi" w:hAnsiTheme="majorHAnsi"/>
          <w:sz w:val="10"/>
          <w:szCs w:val="10"/>
        </w:rPr>
      </w:pPr>
      <w:r w:rsidRPr="000E1D91">
        <w:rPr>
          <w:rFonts w:asciiTheme="majorHAnsi" w:hAnsiTheme="majorHAnsi"/>
          <w:sz w:val="23"/>
          <w:szCs w:val="23"/>
        </w:rPr>
        <w:t xml:space="preserve">If a student group wishes to make a donation toward a specific area of school operations, it must transfer the desired amount of money from the Student Activity Fund to the appropriate </w:t>
      </w:r>
      <w:r w:rsidR="00421D3F" w:rsidRPr="000E1D91">
        <w:rPr>
          <w:rFonts w:asciiTheme="majorHAnsi" w:hAnsiTheme="majorHAnsi"/>
          <w:sz w:val="23"/>
          <w:szCs w:val="23"/>
        </w:rPr>
        <w:t>Childress</w:t>
      </w:r>
      <w:r w:rsidRPr="000E1D91">
        <w:rPr>
          <w:rFonts w:asciiTheme="majorHAnsi" w:hAnsiTheme="majorHAnsi"/>
          <w:sz w:val="23"/>
          <w:szCs w:val="23"/>
        </w:rPr>
        <w:t xml:space="preserve"> </w:t>
      </w:r>
      <w:r w:rsidR="00421D3F" w:rsidRPr="000E1D91">
        <w:rPr>
          <w:rFonts w:asciiTheme="majorHAnsi" w:hAnsiTheme="majorHAnsi"/>
          <w:sz w:val="23"/>
          <w:szCs w:val="23"/>
        </w:rPr>
        <w:t>ISD</w:t>
      </w:r>
      <w:r w:rsidRPr="000E1D91">
        <w:rPr>
          <w:rFonts w:asciiTheme="majorHAnsi" w:hAnsiTheme="majorHAnsi"/>
          <w:sz w:val="23"/>
          <w:szCs w:val="23"/>
        </w:rPr>
        <w:t xml:space="preserve"> General Fund. </w:t>
      </w:r>
    </w:p>
    <w:p w:rsidR="0083747D" w:rsidRPr="000E1D91" w:rsidRDefault="0083747D" w:rsidP="0083747D">
      <w:pPr>
        <w:pStyle w:val="Default"/>
        <w:rPr>
          <w:rFonts w:asciiTheme="majorHAnsi" w:hAnsiTheme="majorHAnsi"/>
          <w:sz w:val="20"/>
          <w:szCs w:val="20"/>
        </w:rPr>
      </w:pPr>
    </w:p>
    <w:p w:rsidR="00CA22D7" w:rsidRPr="000E1D91" w:rsidRDefault="0083747D" w:rsidP="000E1D91">
      <w:pPr>
        <w:pStyle w:val="Title"/>
        <w:rPr>
          <w:sz w:val="32"/>
        </w:rPr>
      </w:pPr>
      <w:r w:rsidRPr="000E1D91">
        <w:rPr>
          <w:sz w:val="32"/>
        </w:rPr>
        <w:t>Section 3   Responsibility for Student Activity Funds</w:t>
      </w:r>
    </w:p>
    <w:p w:rsidR="00BD22B0" w:rsidRPr="00513556" w:rsidRDefault="00513556" w:rsidP="00CA22D7">
      <w:pPr>
        <w:pStyle w:val="Default"/>
        <w:rPr>
          <w:rFonts w:asciiTheme="majorHAnsi" w:hAnsiTheme="majorHAnsi"/>
          <w:sz w:val="23"/>
          <w:szCs w:val="23"/>
        </w:rPr>
      </w:pPr>
      <w:r w:rsidRPr="00513556">
        <w:rPr>
          <w:rFonts w:asciiTheme="majorHAnsi" w:hAnsiTheme="majorHAnsi"/>
          <w:sz w:val="23"/>
          <w:szCs w:val="23"/>
        </w:rPr>
        <w:t>The principal, teachers and clerical staff are placed in a position of trust by parents and students when funds are placed in their care.  Adequate measures to control these funds will assure parents and students that the funds are handled properly.</w:t>
      </w:r>
    </w:p>
    <w:p w:rsidR="00513556" w:rsidRPr="000E1D91" w:rsidRDefault="00513556" w:rsidP="00CA22D7">
      <w:pPr>
        <w:pStyle w:val="Default"/>
        <w:rPr>
          <w:rFonts w:asciiTheme="majorHAnsi" w:hAnsiTheme="majorHAnsi"/>
          <w:sz w:val="20"/>
          <w:szCs w:val="20"/>
        </w:rPr>
      </w:pPr>
    </w:p>
    <w:p w:rsidR="00BD22B0" w:rsidRPr="000E1D91" w:rsidRDefault="000219A1" w:rsidP="000219A1">
      <w:pPr>
        <w:pStyle w:val="Default"/>
        <w:rPr>
          <w:rFonts w:asciiTheme="majorHAnsi" w:hAnsiTheme="majorHAnsi"/>
          <w:sz w:val="23"/>
          <w:szCs w:val="23"/>
        </w:rPr>
      </w:pPr>
      <w:r w:rsidRPr="000E1D91">
        <w:rPr>
          <w:rFonts w:asciiTheme="majorHAnsi" w:hAnsiTheme="majorHAnsi"/>
          <w:b/>
          <w:sz w:val="23"/>
          <w:szCs w:val="23"/>
        </w:rPr>
        <w:lastRenderedPageBreak/>
        <w:t>A.</w:t>
      </w:r>
      <w:r w:rsidRPr="000E1D91">
        <w:rPr>
          <w:rFonts w:asciiTheme="majorHAnsi" w:hAnsiTheme="majorHAnsi"/>
          <w:sz w:val="23"/>
          <w:szCs w:val="23"/>
        </w:rPr>
        <w:t xml:space="preserve"> </w:t>
      </w:r>
      <w:r w:rsidR="00CA22D7" w:rsidRPr="00277267">
        <w:rPr>
          <w:rFonts w:asciiTheme="majorHAnsi" w:hAnsiTheme="majorHAnsi"/>
          <w:b/>
          <w:sz w:val="23"/>
          <w:szCs w:val="23"/>
          <w:u w:val="words"/>
          <w14:shadow w14:blurRad="50800" w14:dist="38100" w14:dir="2700000" w14:sx="100000" w14:sy="100000" w14:kx="0" w14:ky="0" w14:algn="tl">
            <w14:srgbClr w14:val="000000">
              <w14:alpha w14:val="60000"/>
            </w14:srgbClr>
          </w14:shadow>
        </w:rPr>
        <w:t>The principal</w:t>
      </w:r>
      <w:r w:rsidR="00CA22D7" w:rsidRPr="000E1D91">
        <w:rPr>
          <w:rFonts w:asciiTheme="majorHAnsi" w:hAnsiTheme="majorHAnsi"/>
          <w:sz w:val="23"/>
          <w:szCs w:val="23"/>
        </w:rPr>
        <w:t xml:space="preserve"> is responsible for the </w:t>
      </w:r>
      <w:r w:rsidR="00F07FAF" w:rsidRPr="000E1D91">
        <w:rPr>
          <w:rFonts w:asciiTheme="majorHAnsi" w:hAnsiTheme="majorHAnsi"/>
          <w:sz w:val="23"/>
          <w:szCs w:val="23"/>
        </w:rPr>
        <w:t>overall administra</w:t>
      </w:r>
      <w:r w:rsidR="00BD22B0" w:rsidRPr="000E1D91">
        <w:rPr>
          <w:rFonts w:asciiTheme="majorHAnsi" w:hAnsiTheme="majorHAnsi"/>
          <w:sz w:val="23"/>
          <w:szCs w:val="23"/>
        </w:rPr>
        <w:t xml:space="preserve">tion of Student Activity Funds, </w:t>
      </w:r>
      <w:r w:rsidR="00F07FAF" w:rsidRPr="000E1D91">
        <w:rPr>
          <w:rFonts w:asciiTheme="majorHAnsi" w:hAnsiTheme="majorHAnsi"/>
          <w:sz w:val="23"/>
          <w:szCs w:val="23"/>
        </w:rPr>
        <w:t xml:space="preserve">including </w:t>
      </w:r>
      <w:r w:rsidR="00CA22D7" w:rsidRPr="000E1D91">
        <w:rPr>
          <w:rFonts w:asciiTheme="majorHAnsi" w:hAnsiTheme="majorHAnsi"/>
          <w:sz w:val="23"/>
          <w:szCs w:val="23"/>
        </w:rPr>
        <w:t xml:space="preserve">proper collection, disbursement, and control of all </w:t>
      </w:r>
      <w:r w:rsidR="006A50AC" w:rsidRPr="000E1D91">
        <w:rPr>
          <w:rFonts w:asciiTheme="majorHAnsi" w:hAnsiTheme="majorHAnsi"/>
          <w:sz w:val="23"/>
          <w:szCs w:val="23"/>
        </w:rPr>
        <w:t xml:space="preserve">Student Activity </w:t>
      </w:r>
      <w:r w:rsidR="005E4000" w:rsidRPr="000E1D91">
        <w:rPr>
          <w:rFonts w:asciiTheme="majorHAnsi" w:hAnsiTheme="majorHAnsi"/>
          <w:sz w:val="23"/>
          <w:szCs w:val="23"/>
        </w:rPr>
        <w:t>Fund</w:t>
      </w:r>
      <w:r w:rsidR="006A50AC" w:rsidRPr="000E1D91">
        <w:rPr>
          <w:rFonts w:asciiTheme="majorHAnsi" w:hAnsiTheme="majorHAnsi"/>
          <w:sz w:val="23"/>
          <w:szCs w:val="23"/>
        </w:rPr>
        <w:t xml:space="preserve"> monies</w:t>
      </w:r>
      <w:r w:rsidR="00CA22D7" w:rsidRPr="000E1D91">
        <w:rPr>
          <w:rFonts w:asciiTheme="majorHAnsi" w:hAnsiTheme="majorHAnsi"/>
          <w:sz w:val="23"/>
          <w:szCs w:val="23"/>
        </w:rPr>
        <w:t xml:space="preserve">.  This responsibility includes:   </w:t>
      </w:r>
    </w:p>
    <w:p w:rsidR="00CA22D7" w:rsidRPr="000E1D91" w:rsidRDefault="00CA22D7" w:rsidP="000E1BC6">
      <w:pPr>
        <w:pStyle w:val="Default"/>
        <w:numPr>
          <w:ilvl w:val="0"/>
          <w:numId w:val="16"/>
        </w:numPr>
        <w:rPr>
          <w:rFonts w:asciiTheme="majorHAnsi" w:hAnsiTheme="majorHAnsi"/>
          <w:sz w:val="10"/>
          <w:szCs w:val="10"/>
        </w:rPr>
      </w:pPr>
      <w:r w:rsidRPr="000E1D91">
        <w:rPr>
          <w:rFonts w:asciiTheme="majorHAnsi" w:hAnsiTheme="majorHAnsi"/>
          <w:sz w:val="23"/>
          <w:szCs w:val="23"/>
        </w:rPr>
        <w:t xml:space="preserve">Providing for the safeguarding of monies at the school in a locked secured area. </w:t>
      </w:r>
    </w:p>
    <w:p w:rsidR="00CA22D7" w:rsidRPr="000E1D91" w:rsidRDefault="00CA22D7" w:rsidP="000E1BC6">
      <w:pPr>
        <w:pStyle w:val="Default"/>
        <w:numPr>
          <w:ilvl w:val="0"/>
          <w:numId w:val="16"/>
        </w:numPr>
        <w:spacing w:after="19"/>
        <w:rPr>
          <w:rFonts w:asciiTheme="majorHAnsi" w:hAnsiTheme="majorHAnsi"/>
          <w:sz w:val="23"/>
          <w:szCs w:val="23"/>
        </w:rPr>
      </w:pPr>
      <w:r w:rsidRPr="000E1D91">
        <w:rPr>
          <w:rFonts w:asciiTheme="majorHAnsi" w:hAnsiTheme="majorHAnsi"/>
          <w:sz w:val="23"/>
          <w:szCs w:val="23"/>
        </w:rPr>
        <w:t xml:space="preserve">Proper accounting and administration of fund transactions. </w:t>
      </w:r>
    </w:p>
    <w:p w:rsidR="00CA22D7" w:rsidRPr="000E1D91" w:rsidRDefault="00CA22D7" w:rsidP="000E1BC6">
      <w:pPr>
        <w:pStyle w:val="Default"/>
        <w:numPr>
          <w:ilvl w:val="0"/>
          <w:numId w:val="16"/>
        </w:numPr>
        <w:spacing w:after="19"/>
        <w:rPr>
          <w:rFonts w:asciiTheme="majorHAnsi" w:hAnsiTheme="majorHAnsi"/>
          <w:sz w:val="23"/>
          <w:szCs w:val="23"/>
        </w:rPr>
      </w:pPr>
      <w:r w:rsidRPr="000E1D91">
        <w:rPr>
          <w:rFonts w:asciiTheme="majorHAnsi" w:hAnsiTheme="majorHAnsi"/>
          <w:sz w:val="23"/>
          <w:szCs w:val="23"/>
        </w:rPr>
        <w:t xml:space="preserve">Expenditure of funds in compliance with applicable state laws, </w:t>
      </w:r>
      <w:r w:rsidR="00421D3F" w:rsidRPr="000E1D91">
        <w:rPr>
          <w:rFonts w:asciiTheme="majorHAnsi" w:hAnsiTheme="majorHAnsi"/>
          <w:sz w:val="23"/>
          <w:szCs w:val="23"/>
        </w:rPr>
        <w:t>Childress</w:t>
      </w:r>
      <w:r w:rsidR="006A50AC" w:rsidRPr="000E1D91">
        <w:rPr>
          <w:rFonts w:asciiTheme="majorHAnsi" w:hAnsiTheme="majorHAnsi"/>
          <w:sz w:val="23"/>
          <w:szCs w:val="23"/>
        </w:rPr>
        <w:t xml:space="preserve"> ISD B</w:t>
      </w:r>
      <w:r w:rsidRPr="000E1D91">
        <w:rPr>
          <w:rFonts w:asciiTheme="majorHAnsi" w:hAnsiTheme="majorHAnsi"/>
          <w:sz w:val="23"/>
          <w:szCs w:val="23"/>
        </w:rPr>
        <w:t xml:space="preserve">oard policy, and administrative guidelines. </w:t>
      </w:r>
    </w:p>
    <w:p w:rsidR="00CA22D7" w:rsidRPr="000E1D91" w:rsidRDefault="00CA22D7" w:rsidP="000E1BC6">
      <w:pPr>
        <w:pStyle w:val="Default"/>
        <w:numPr>
          <w:ilvl w:val="0"/>
          <w:numId w:val="16"/>
        </w:numPr>
        <w:spacing w:after="19"/>
        <w:rPr>
          <w:rFonts w:asciiTheme="majorHAnsi" w:hAnsiTheme="majorHAnsi"/>
          <w:sz w:val="23"/>
          <w:szCs w:val="23"/>
        </w:rPr>
      </w:pPr>
      <w:r w:rsidRPr="000E1D91">
        <w:rPr>
          <w:rFonts w:asciiTheme="majorHAnsi" w:hAnsiTheme="majorHAnsi"/>
          <w:sz w:val="23"/>
          <w:szCs w:val="23"/>
        </w:rPr>
        <w:t xml:space="preserve">Adequate training and supervision of all personnel designated by the principal to administer activity funds.   </w:t>
      </w:r>
    </w:p>
    <w:p w:rsidR="00CA22D7" w:rsidRPr="000E1D91" w:rsidRDefault="00CA22D7" w:rsidP="000E1BC6">
      <w:pPr>
        <w:pStyle w:val="Default"/>
        <w:numPr>
          <w:ilvl w:val="0"/>
          <w:numId w:val="16"/>
        </w:numPr>
        <w:rPr>
          <w:rFonts w:asciiTheme="majorHAnsi" w:hAnsiTheme="majorHAnsi"/>
          <w:sz w:val="23"/>
          <w:szCs w:val="23"/>
        </w:rPr>
      </w:pPr>
      <w:r w:rsidRPr="000E1D91">
        <w:rPr>
          <w:rFonts w:asciiTheme="majorHAnsi" w:hAnsiTheme="majorHAnsi"/>
          <w:sz w:val="23"/>
          <w:szCs w:val="23"/>
        </w:rPr>
        <w:t>Ensuring that money is not overspent, causing a negative balance in t</w:t>
      </w:r>
      <w:r w:rsidR="006A50AC" w:rsidRPr="000E1D91">
        <w:rPr>
          <w:rFonts w:asciiTheme="majorHAnsi" w:hAnsiTheme="majorHAnsi"/>
          <w:sz w:val="23"/>
          <w:szCs w:val="23"/>
        </w:rPr>
        <w:t>heir respective account, or loss</w:t>
      </w:r>
      <w:r w:rsidRPr="000E1D91">
        <w:rPr>
          <w:rFonts w:asciiTheme="majorHAnsi" w:hAnsiTheme="majorHAnsi"/>
          <w:sz w:val="23"/>
          <w:szCs w:val="23"/>
        </w:rPr>
        <w:t xml:space="preserve"> due to carelessness, theft, or fraud. </w:t>
      </w:r>
    </w:p>
    <w:p w:rsidR="006A50AC" w:rsidRPr="000E1D91" w:rsidRDefault="006A50AC" w:rsidP="000E1BC6">
      <w:pPr>
        <w:pStyle w:val="Default"/>
        <w:numPr>
          <w:ilvl w:val="0"/>
          <w:numId w:val="16"/>
        </w:numPr>
        <w:spacing w:after="19"/>
        <w:rPr>
          <w:rFonts w:asciiTheme="majorHAnsi" w:hAnsiTheme="majorHAnsi"/>
          <w:sz w:val="23"/>
          <w:szCs w:val="23"/>
        </w:rPr>
      </w:pPr>
      <w:r w:rsidRPr="000E1D91">
        <w:rPr>
          <w:rFonts w:asciiTheme="majorHAnsi" w:hAnsiTheme="majorHAnsi"/>
          <w:sz w:val="23"/>
          <w:szCs w:val="23"/>
        </w:rPr>
        <w:t xml:space="preserve">Reviewing monthly activity account </w:t>
      </w:r>
      <w:r w:rsidR="00F246EE">
        <w:rPr>
          <w:rFonts w:asciiTheme="majorHAnsi" w:hAnsiTheme="majorHAnsi"/>
          <w:sz w:val="23"/>
          <w:szCs w:val="23"/>
        </w:rPr>
        <w:t>reports</w:t>
      </w:r>
      <w:r w:rsidRPr="000E1D91">
        <w:rPr>
          <w:rFonts w:asciiTheme="majorHAnsi" w:hAnsiTheme="majorHAnsi"/>
          <w:sz w:val="23"/>
          <w:szCs w:val="23"/>
        </w:rPr>
        <w:t xml:space="preserve"> for accuracy and distributing </w:t>
      </w:r>
      <w:r w:rsidR="00F246EE">
        <w:rPr>
          <w:rFonts w:asciiTheme="majorHAnsi" w:hAnsiTheme="majorHAnsi"/>
          <w:sz w:val="23"/>
          <w:szCs w:val="23"/>
        </w:rPr>
        <w:t>reports</w:t>
      </w:r>
      <w:r w:rsidRPr="000E1D91">
        <w:rPr>
          <w:rFonts w:asciiTheme="majorHAnsi" w:hAnsiTheme="majorHAnsi"/>
          <w:sz w:val="23"/>
          <w:szCs w:val="23"/>
        </w:rPr>
        <w:t xml:space="preserve"> to appropriate sponsors.</w:t>
      </w:r>
    </w:p>
    <w:p w:rsidR="00CA22D7" w:rsidRPr="000E1D91" w:rsidRDefault="00CA22D7" w:rsidP="00A92467">
      <w:pPr>
        <w:pStyle w:val="NoSpacing"/>
        <w:rPr>
          <w:rFonts w:asciiTheme="majorHAnsi" w:hAnsiTheme="majorHAnsi"/>
          <w:sz w:val="20"/>
          <w:szCs w:val="20"/>
        </w:rPr>
      </w:pPr>
    </w:p>
    <w:p w:rsidR="00CA22D7" w:rsidRPr="000E1D91" w:rsidRDefault="00CA22D7" w:rsidP="0062340B">
      <w:pPr>
        <w:pStyle w:val="Default"/>
        <w:rPr>
          <w:rFonts w:asciiTheme="majorHAnsi" w:hAnsiTheme="majorHAnsi"/>
          <w:sz w:val="23"/>
          <w:szCs w:val="23"/>
        </w:rPr>
      </w:pPr>
      <w:r w:rsidRPr="000E1D91">
        <w:rPr>
          <w:rFonts w:asciiTheme="majorHAnsi" w:hAnsiTheme="majorHAnsi"/>
          <w:sz w:val="10"/>
          <w:szCs w:val="10"/>
        </w:rPr>
        <w:t xml:space="preserve"> </w:t>
      </w:r>
      <w:r w:rsidR="006A50AC" w:rsidRPr="000E1D91">
        <w:rPr>
          <w:rFonts w:asciiTheme="majorHAnsi" w:hAnsiTheme="majorHAnsi"/>
          <w:b/>
          <w:bCs/>
          <w:sz w:val="23"/>
          <w:szCs w:val="23"/>
        </w:rPr>
        <w:t>B</w:t>
      </w:r>
      <w:r w:rsidRPr="000E1D91">
        <w:rPr>
          <w:rFonts w:asciiTheme="majorHAnsi" w:hAnsiTheme="majorHAnsi"/>
          <w:b/>
          <w:bCs/>
          <w:sz w:val="23"/>
          <w:szCs w:val="23"/>
        </w:rPr>
        <w:t>.</w:t>
      </w:r>
      <w:r w:rsidRPr="000E1D91">
        <w:rPr>
          <w:rFonts w:asciiTheme="majorHAnsi" w:hAnsiTheme="majorHAnsi" w:cs="Arial"/>
          <w:b/>
          <w:bCs/>
          <w:sz w:val="23"/>
          <w:szCs w:val="23"/>
        </w:rPr>
        <w:t xml:space="preserve"> </w:t>
      </w:r>
      <w:r w:rsidRPr="00277267">
        <w:rPr>
          <w:rFonts w:asciiTheme="majorHAnsi" w:hAnsiTheme="majorHAnsi"/>
          <w:b/>
          <w:sz w:val="23"/>
          <w:szCs w:val="23"/>
          <w:u w:val="words"/>
          <w14:shadow w14:blurRad="50800" w14:dist="38100" w14:dir="2700000" w14:sx="100000" w14:sy="100000" w14:kx="0" w14:ky="0" w14:algn="tl">
            <w14:srgbClr w14:val="000000">
              <w14:alpha w14:val="60000"/>
            </w14:srgbClr>
          </w14:shadow>
        </w:rPr>
        <w:t>The secretary</w:t>
      </w:r>
      <w:r w:rsidRPr="000E1D91">
        <w:rPr>
          <w:rFonts w:asciiTheme="majorHAnsi" w:hAnsiTheme="majorHAnsi"/>
          <w:sz w:val="23"/>
          <w:szCs w:val="23"/>
        </w:rPr>
        <w:t xml:space="preserve"> is responsible for the following: </w:t>
      </w:r>
    </w:p>
    <w:p w:rsidR="00CA22D7" w:rsidRPr="000E1D91" w:rsidRDefault="00CA22D7" w:rsidP="000E1BC6">
      <w:pPr>
        <w:pStyle w:val="Default"/>
        <w:numPr>
          <w:ilvl w:val="0"/>
          <w:numId w:val="18"/>
        </w:numPr>
        <w:spacing w:after="19"/>
        <w:rPr>
          <w:rFonts w:asciiTheme="majorHAnsi" w:hAnsiTheme="majorHAnsi"/>
          <w:sz w:val="23"/>
          <w:szCs w:val="23"/>
        </w:rPr>
      </w:pPr>
      <w:r w:rsidRPr="000E1D91">
        <w:rPr>
          <w:rFonts w:asciiTheme="majorHAnsi" w:hAnsiTheme="majorHAnsi"/>
          <w:sz w:val="23"/>
          <w:szCs w:val="23"/>
        </w:rPr>
        <w:t xml:space="preserve">Maintaining an adequate supply of forms. </w:t>
      </w:r>
    </w:p>
    <w:p w:rsidR="00CA22D7" w:rsidRPr="000E1D91" w:rsidRDefault="00CA22D7" w:rsidP="000E1BC6">
      <w:pPr>
        <w:pStyle w:val="Default"/>
        <w:numPr>
          <w:ilvl w:val="0"/>
          <w:numId w:val="18"/>
        </w:numPr>
        <w:spacing w:after="19"/>
        <w:rPr>
          <w:rFonts w:asciiTheme="majorHAnsi" w:hAnsiTheme="majorHAnsi"/>
          <w:sz w:val="23"/>
          <w:szCs w:val="23"/>
        </w:rPr>
      </w:pPr>
      <w:r w:rsidRPr="000E1D91">
        <w:rPr>
          <w:rFonts w:asciiTheme="majorHAnsi" w:hAnsiTheme="majorHAnsi"/>
          <w:sz w:val="23"/>
          <w:szCs w:val="23"/>
        </w:rPr>
        <w:t>Verifying deposit amounts</w:t>
      </w:r>
      <w:r w:rsidR="007B7B8C">
        <w:rPr>
          <w:rFonts w:asciiTheme="majorHAnsi" w:hAnsiTheme="majorHAnsi"/>
          <w:sz w:val="23"/>
          <w:szCs w:val="23"/>
        </w:rPr>
        <w:t xml:space="preserve"> and</w:t>
      </w:r>
      <w:r w:rsidRPr="000E1D91">
        <w:rPr>
          <w:rFonts w:asciiTheme="majorHAnsi" w:hAnsiTheme="majorHAnsi"/>
          <w:sz w:val="23"/>
          <w:szCs w:val="23"/>
        </w:rPr>
        <w:t xml:space="preserve"> forwarding activi</w:t>
      </w:r>
      <w:r w:rsidR="005E4000" w:rsidRPr="000E1D91">
        <w:rPr>
          <w:rFonts w:asciiTheme="majorHAnsi" w:hAnsiTheme="majorHAnsi"/>
          <w:sz w:val="23"/>
          <w:szCs w:val="23"/>
        </w:rPr>
        <w:t xml:space="preserve">ty fund deposits to the </w:t>
      </w:r>
      <w:r w:rsidR="00032FC4">
        <w:rPr>
          <w:rFonts w:asciiTheme="majorHAnsi" w:hAnsiTheme="majorHAnsi"/>
          <w:sz w:val="23"/>
          <w:szCs w:val="23"/>
        </w:rPr>
        <w:t>Central Office</w:t>
      </w:r>
      <w:r w:rsidRPr="000E1D91">
        <w:rPr>
          <w:rFonts w:asciiTheme="majorHAnsi" w:hAnsiTheme="majorHAnsi"/>
          <w:sz w:val="23"/>
          <w:szCs w:val="23"/>
        </w:rPr>
        <w:t xml:space="preserve"> on a timely basis. </w:t>
      </w:r>
    </w:p>
    <w:p w:rsidR="00F07FAF" w:rsidRPr="000E1D91" w:rsidRDefault="000219A1" w:rsidP="000E1BC6">
      <w:pPr>
        <w:pStyle w:val="Default"/>
        <w:numPr>
          <w:ilvl w:val="0"/>
          <w:numId w:val="18"/>
        </w:numPr>
        <w:spacing w:after="19"/>
        <w:rPr>
          <w:rFonts w:asciiTheme="majorHAnsi" w:hAnsiTheme="majorHAnsi"/>
          <w:sz w:val="23"/>
          <w:szCs w:val="23"/>
        </w:rPr>
      </w:pPr>
      <w:r w:rsidRPr="000E1D91">
        <w:rPr>
          <w:rFonts w:asciiTheme="majorHAnsi" w:hAnsiTheme="majorHAnsi"/>
          <w:sz w:val="23"/>
          <w:szCs w:val="23"/>
        </w:rPr>
        <w:t>Advising</w:t>
      </w:r>
      <w:r w:rsidR="00F07FAF" w:rsidRPr="000E1D91">
        <w:rPr>
          <w:rFonts w:asciiTheme="majorHAnsi" w:hAnsiTheme="majorHAnsi"/>
          <w:sz w:val="23"/>
          <w:szCs w:val="23"/>
        </w:rPr>
        <w:t xml:space="preserve"> the principal </w:t>
      </w:r>
      <w:r w:rsidR="00F246EE">
        <w:rPr>
          <w:rFonts w:asciiTheme="majorHAnsi" w:hAnsiTheme="majorHAnsi"/>
          <w:sz w:val="23"/>
          <w:szCs w:val="23"/>
        </w:rPr>
        <w:t xml:space="preserve">and the </w:t>
      </w:r>
      <w:r w:rsidR="00032FC4">
        <w:rPr>
          <w:rFonts w:asciiTheme="majorHAnsi" w:hAnsiTheme="majorHAnsi"/>
          <w:sz w:val="23"/>
          <w:szCs w:val="23"/>
        </w:rPr>
        <w:t>Central Office</w:t>
      </w:r>
      <w:r w:rsidR="00F246EE">
        <w:rPr>
          <w:rFonts w:asciiTheme="majorHAnsi" w:hAnsiTheme="majorHAnsi"/>
          <w:sz w:val="23"/>
          <w:szCs w:val="23"/>
        </w:rPr>
        <w:t xml:space="preserve"> </w:t>
      </w:r>
      <w:r w:rsidR="00F07FAF" w:rsidRPr="000E1D91">
        <w:rPr>
          <w:rFonts w:asciiTheme="majorHAnsi" w:hAnsiTheme="majorHAnsi"/>
          <w:sz w:val="23"/>
          <w:szCs w:val="23"/>
        </w:rPr>
        <w:t>of situations where faculty sponsors continue to disregard required procedures.</w:t>
      </w:r>
    </w:p>
    <w:p w:rsidR="00CA22D7" w:rsidRPr="000E1D91" w:rsidRDefault="00CA22D7" w:rsidP="00A92467">
      <w:pPr>
        <w:pStyle w:val="NoSpacing"/>
        <w:rPr>
          <w:rFonts w:asciiTheme="majorHAnsi" w:hAnsiTheme="majorHAnsi"/>
          <w:sz w:val="20"/>
          <w:szCs w:val="20"/>
        </w:rPr>
      </w:pPr>
    </w:p>
    <w:p w:rsidR="00BD22B0" w:rsidRPr="000E1D91" w:rsidRDefault="00BD22B0" w:rsidP="00BD22B0">
      <w:pPr>
        <w:pStyle w:val="Default"/>
        <w:rPr>
          <w:rFonts w:asciiTheme="majorHAnsi" w:hAnsiTheme="majorHAnsi"/>
          <w:sz w:val="23"/>
          <w:szCs w:val="23"/>
        </w:rPr>
      </w:pPr>
      <w:r w:rsidRPr="000E1D91">
        <w:rPr>
          <w:rFonts w:asciiTheme="majorHAnsi" w:hAnsiTheme="majorHAnsi"/>
          <w:b/>
          <w:bCs/>
          <w:sz w:val="23"/>
          <w:szCs w:val="23"/>
        </w:rPr>
        <w:t>C.</w:t>
      </w:r>
      <w:r w:rsidR="0041261C">
        <w:rPr>
          <w:rFonts w:asciiTheme="majorHAnsi" w:hAnsiTheme="majorHAnsi"/>
          <w:b/>
          <w:bCs/>
          <w:sz w:val="23"/>
          <w:szCs w:val="23"/>
        </w:rPr>
        <w:t xml:space="preserve"> </w:t>
      </w:r>
      <w:r w:rsidR="00CA22D7" w:rsidRPr="00277267">
        <w:rPr>
          <w:rFonts w:asciiTheme="majorHAnsi" w:hAnsiTheme="majorHAnsi"/>
          <w:b/>
          <w:sz w:val="23"/>
          <w:szCs w:val="23"/>
          <w:u w:val="words"/>
          <w14:shadow w14:blurRad="50800" w14:dist="38100" w14:dir="2700000" w14:sx="100000" w14:sy="100000" w14:kx="0" w14:ky="0" w14:algn="tl">
            <w14:srgbClr w14:val="000000">
              <w14:alpha w14:val="60000"/>
            </w14:srgbClr>
          </w14:shadow>
        </w:rPr>
        <w:t>The sponsor</w:t>
      </w:r>
      <w:r w:rsidR="00CA22D7" w:rsidRPr="000E1D91">
        <w:rPr>
          <w:rFonts w:asciiTheme="majorHAnsi" w:hAnsiTheme="majorHAnsi"/>
          <w:sz w:val="23"/>
          <w:szCs w:val="23"/>
        </w:rPr>
        <w:t xml:space="preserve"> of each school club/organization is responsible for </w:t>
      </w:r>
      <w:r w:rsidRPr="000E1D91">
        <w:rPr>
          <w:rFonts w:asciiTheme="majorHAnsi" w:hAnsiTheme="majorHAnsi"/>
          <w:sz w:val="23"/>
          <w:szCs w:val="23"/>
        </w:rPr>
        <w:t>the following:</w:t>
      </w:r>
    </w:p>
    <w:p w:rsidR="000219A1" w:rsidRPr="000E1D91" w:rsidRDefault="00BD22B0" w:rsidP="000E1BC6">
      <w:pPr>
        <w:pStyle w:val="Default"/>
        <w:numPr>
          <w:ilvl w:val="0"/>
          <w:numId w:val="21"/>
        </w:numPr>
        <w:spacing w:after="19"/>
        <w:rPr>
          <w:rFonts w:asciiTheme="majorHAnsi" w:hAnsiTheme="majorHAnsi"/>
          <w:sz w:val="23"/>
          <w:szCs w:val="23"/>
        </w:rPr>
      </w:pPr>
      <w:r w:rsidRPr="000E1D91">
        <w:rPr>
          <w:rFonts w:asciiTheme="majorHAnsi" w:hAnsiTheme="majorHAnsi"/>
          <w:sz w:val="23"/>
          <w:szCs w:val="23"/>
        </w:rPr>
        <w:t>M</w:t>
      </w:r>
      <w:r w:rsidR="00CA22D7" w:rsidRPr="000E1D91">
        <w:rPr>
          <w:rFonts w:asciiTheme="majorHAnsi" w:hAnsiTheme="majorHAnsi"/>
          <w:sz w:val="23"/>
          <w:szCs w:val="23"/>
        </w:rPr>
        <w:t>ana</w:t>
      </w:r>
      <w:r w:rsidR="006A50AC" w:rsidRPr="000E1D91">
        <w:rPr>
          <w:rFonts w:asciiTheme="majorHAnsi" w:hAnsiTheme="majorHAnsi"/>
          <w:sz w:val="23"/>
          <w:szCs w:val="23"/>
        </w:rPr>
        <w:t xml:space="preserve">ging his/her respective student </w:t>
      </w:r>
      <w:r w:rsidR="00CA22D7" w:rsidRPr="000E1D91">
        <w:rPr>
          <w:rFonts w:asciiTheme="majorHAnsi" w:hAnsiTheme="majorHAnsi"/>
          <w:sz w:val="23"/>
          <w:szCs w:val="23"/>
        </w:rPr>
        <w:t xml:space="preserve">activity funds and maintaining adequate financial records of these funds. </w:t>
      </w:r>
    </w:p>
    <w:p w:rsidR="00CA22D7" w:rsidRPr="000E1D91" w:rsidRDefault="00BD22B0" w:rsidP="000E1BC6">
      <w:pPr>
        <w:pStyle w:val="Default"/>
        <w:numPr>
          <w:ilvl w:val="0"/>
          <w:numId w:val="21"/>
        </w:numPr>
        <w:spacing w:after="19"/>
        <w:rPr>
          <w:rFonts w:asciiTheme="majorHAnsi" w:hAnsiTheme="majorHAnsi"/>
          <w:sz w:val="23"/>
          <w:szCs w:val="23"/>
        </w:rPr>
      </w:pPr>
      <w:r w:rsidRPr="000E1D91">
        <w:rPr>
          <w:rFonts w:asciiTheme="majorHAnsi" w:hAnsiTheme="majorHAnsi"/>
          <w:sz w:val="23"/>
          <w:szCs w:val="23"/>
        </w:rPr>
        <w:t>E</w:t>
      </w:r>
      <w:r w:rsidR="00CA22D7" w:rsidRPr="000E1D91">
        <w:rPr>
          <w:rFonts w:asciiTheme="majorHAnsi" w:hAnsiTheme="majorHAnsi"/>
          <w:sz w:val="23"/>
          <w:szCs w:val="23"/>
        </w:rPr>
        <w:t>nsuring that money is not overspent, causing a negative balance in t</w:t>
      </w:r>
      <w:r w:rsidR="00957E93" w:rsidRPr="000E1D91">
        <w:rPr>
          <w:rFonts w:asciiTheme="majorHAnsi" w:hAnsiTheme="majorHAnsi"/>
          <w:sz w:val="23"/>
          <w:szCs w:val="23"/>
        </w:rPr>
        <w:t>heir respective account, or loss</w:t>
      </w:r>
      <w:r w:rsidR="00CA22D7" w:rsidRPr="000E1D91">
        <w:rPr>
          <w:rFonts w:asciiTheme="majorHAnsi" w:hAnsiTheme="majorHAnsi"/>
          <w:sz w:val="23"/>
          <w:szCs w:val="23"/>
        </w:rPr>
        <w:t xml:space="preserve"> due to carelessness, theft, or fraud.  If this occurs, the sponsor will be required to reimburse the negative balance or lost funds.   </w:t>
      </w:r>
      <w:r w:rsidR="00957E93" w:rsidRPr="000E1D91">
        <w:rPr>
          <w:rFonts w:asciiTheme="majorHAnsi" w:hAnsiTheme="majorHAnsi"/>
          <w:sz w:val="23"/>
          <w:szCs w:val="23"/>
        </w:rPr>
        <w:t>If a reimbursement is necessary, those</w:t>
      </w:r>
      <w:r w:rsidR="00405B20" w:rsidRPr="000E1D91">
        <w:rPr>
          <w:rFonts w:asciiTheme="majorHAnsi" w:hAnsiTheme="majorHAnsi"/>
          <w:sz w:val="23"/>
          <w:szCs w:val="23"/>
        </w:rPr>
        <w:t xml:space="preserve"> funds will not be subsequently</w:t>
      </w:r>
      <w:r w:rsidR="00957E93" w:rsidRPr="000E1D91">
        <w:rPr>
          <w:rFonts w:asciiTheme="majorHAnsi" w:hAnsiTheme="majorHAnsi"/>
          <w:sz w:val="23"/>
          <w:szCs w:val="23"/>
        </w:rPr>
        <w:t xml:space="preserve"> returned to the sponsor.</w:t>
      </w:r>
    </w:p>
    <w:p w:rsidR="0043777F" w:rsidRDefault="00BD22B0" w:rsidP="0043777F">
      <w:pPr>
        <w:pStyle w:val="Default"/>
        <w:numPr>
          <w:ilvl w:val="0"/>
          <w:numId w:val="21"/>
        </w:numPr>
        <w:spacing w:after="19"/>
        <w:rPr>
          <w:rFonts w:asciiTheme="majorHAnsi" w:hAnsiTheme="majorHAnsi"/>
          <w:sz w:val="23"/>
          <w:szCs w:val="23"/>
        </w:rPr>
      </w:pPr>
      <w:r w:rsidRPr="000E1D91">
        <w:rPr>
          <w:rFonts w:asciiTheme="majorHAnsi" w:hAnsiTheme="majorHAnsi"/>
          <w:sz w:val="23"/>
          <w:szCs w:val="23"/>
        </w:rPr>
        <w:t>Developing fund</w:t>
      </w:r>
      <w:r w:rsidR="00CA22D7" w:rsidRPr="000E1D91">
        <w:rPr>
          <w:rFonts w:asciiTheme="majorHAnsi" w:hAnsiTheme="majorHAnsi"/>
          <w:sz w:val="23"/>
          <w:szCs w:val="23"/>
        </w:rPr>
        <w:t>raising plans, monitoring the financial position of the activity fund, reviewing the accuracy of their account's monthly fin</w:t>
      </w:r>
      <w:r w:rsidR="00957E93" w:rsidRPr="000E1D91">
        <w:rPr>
          <w:rFonts w:asciiTheme="majorHAnsi" w:hAnsiTheme="majorHAnsi"/>
          <w:sz w:val="23"/>
          <w:szCs w:val="23"/>
        </w:rPr>
        <w:t>ancial report from the principal</w:t>
      </w:r>
      <w:r w:rsidR="00CA22D7" w:rsidRPr="000E1D91">
        <w:rPr>
          <w:rFonts w:asciiTheme="majorHAnsi" w:hAnsiTheme="majorHAnsi"/>
          <w:sz w:val="23"/>
          <w:szCs w:val="23"/>
        </w:rPr>
        <w:t xml:space="preserve">, and the safeguarding of activity fund money until it is deposited by the secretary. </w:t>
      </w:r>
    </w:p>
    <w:p w:rsidR="0043777F" w:rsidRPr="0043777F" w:rsidRDefault="0043777F" w:rsidP="0043777F">
      <w:pPr>
        <w:pStyle w:val="Default"/>
        <w:numPr>
          <w:ilvl w:val="0"/>
          <w:numId w:val="21"/>
        </w:numPr>
        <w:spacing w:after="19"/>
        <w:rPr>
          <w:rFonts w:asciiTheme="majorHAnsi" w:hAnsiTheme="majorHAnsi"/>
          <w:sz w:val="23"/>
          <w:szCs w:val="23"/>
        </w:rPr>
      </w:pPr>
      <w:r w:rsidRPr="00070EBF">
        <w:rPr>
          <w:rFonts w:asciiTheme="majorHAnsi" w:hAnsiTheme="majorHAnsi"/>
          <w:b/>
          <w:sz w:val="23"/>
          <w:szCs w:val="23"/>
          <w:u w:val="single"/>
        </w:rPr>
        <w:t xml:space="preserve">The </w:t>
      </w:r>
      <w:r w:rsidR="00032FC4">
        <w:rPr>
          <w:rFonts w:asciiTheme="majorHAnsi" w:hAnsiTheme="majorHAnsi"/>
          <w:b/>
          <w:sz w:val="23"/>
          <w:szCs w:val="23"/>
          <w:u w:val="single"/>
        </w:rPr>
        <w:t>Central Office</w:t>
      </w:r>
      <w:r>
        <w:rPr>
          <w:rFonts w:asciiTheme="majorHAnsi" w:hAnsiTheme="majorHAnsi"/>
          <w:sz w:val="23"/>
          <w:szCs w:val="23"/>
        </w:rPr>
        <w:t xml:space="preserve"> is responsible for monitoring the activity and bank reconciliations for the Student Activity Funds.  They will work with the campus staff to correct any deviations from the req</w:t>
      </w:r>
      <w:r w:rsidR="00070EBF">
        <w:rPr>
          <w:rFonts w:asciiTheme="majorHAnsi" w:hAnsiTheme="majorHAnsi"/>
          <w:sz w:val="23"/>
          <w:szCs w:val="23"/>
        </w:rPr>
        <w:t>u</w:t>
      </w:r>
      <w:r>
        <w:rPr>
          <w:rFonts w:asciiTheme="majorHAnsi" w:hAnsiTheme="majorHAnsi"/>
          <w:sz w:val="23"/>
          <w:szCs w:val="23"/>
        </w:rPr>
        <w:t>irements</w:t>
      </w:r>
      <w:r w:rsidR="00070EBF">
        <w:rPr>
          <w:rFonts w:asciiTheme="majorHAnsi" w:hAnsiTheme="majorHAnsi"/>
          <w:sz w:val="23"/>
          <w:szCs w:val="23"/>
        </w:rPr>
        <w:t xml:space="preserve"> of the policy and procedures manual and will inform the principal in the event that such deviations cannot be resolved by the secretary.</w:t>
      </w:r>
    </w:p>
    <w:p w:rsidR="000E1BC6" w:rsidRPr="000E1D91" w:rsidRDefault="000E1BC6" w:rsidP="00583A42">
      <w:pPr>
        <w:pStyle w:val="Default"/>
        <w:rPr>
          <w:rFonts w:asciiTheme="majorHAnsi" w:hAnsiTheme="majorHAnsi" w:cstheme="minorBidi"/>
          <w:color w:val="auto"/>
          <w:sz w:val="20"/>
          <w:szCs w:val="20"/>
        </w:rPr>
      </w:pPr>
    </w:p>
    <w:p w:rsidR="00CA22D7" w:rsidRPr="000E1D91" w:rsidRDefault="000219A1" w:rsidP="00583A42">
      <w:pPr>
        <w:pStyle w:val="Default"/>
        <w:rPr>
          <w:rFonts w:asciiTheme="majorHAnsi" w:hAnsiTheme="majorHAnsi"/>
          <w:b/>
          <w:sz w:val="8"/>
          <w:szCs w:val="10"/>
        </w:rPr>
      </w:pPr>
      <w:r w:rsidRPr="000E1D91">
        <w:rPr>
          <w:rFonts w:asciiTheme="majorHAnsi" w:hAnsiTheme="majorHAnsi"/>
          <w:b/>
          <w:sz w:val="23"/>
          <w:szCs w:val="23"/>
        </w:rPr>
        <w:t>"The educator shall honestly account for all funds committed to his or her charge and shall conduct financial business with integrity.</w:t>
      </w:r>
      <w:r w:rsidR="00F246EE">
        <w:rPr>
          <w:rFonts w:asciiTheme="majorHAnsi" w:hAnsiTheme="majorHAnsi"/>
          <w:b/>
          <w:sz w:val="23"/>
          <w:szCs w:val="23"/>
        </w:rPr>
        <w:t xml:space="preserve">” </w:t>
      </w:r>
      <w:r w:rsidRPr="000E1D91">
        <w:rPr>
          <w:rFonts w:asciiTheme="majorHAnsi" w:hAnsiTheme="majorHAnsi"/>
          <w:b/>
          <w:sz w:val="22"/>
          <w:szCs w:val="23"/>
        </w:rPr>
        <w:t xml:space="preserve">(Principal 1, Standard 2 of the Code of Ethics and Standard Practices for Texas Educators, State Board for Educator Certification)   </w:t>
      </w:r>
    </w:p>
    <w:p w:rsidR="000E1BC6" w:rsidRPr="000E1D91" w:rsidRDefault="000E1BC6" w:rsidP="0062340B">
      <w:pPr>
        <w:pStyle w:val="Default"/>
        <w:rPr>
          <w:rFonts w:asciiTheme="majorHAnsi" w:hAnsiTheme="majorHAnsi"/>
          <w:sz w:val="20"/>
          <w:szCs w:val="20"/>
        </w:rPr>
      </w:pPr>
    </w:p>
    <w:p w:rsidR="00CA22D7" w:rsidRPr="000E1D91" w:rsidRDefault="005E4000" w:rsidP="000E1D91">
      <w:pPr>
        <w:pStyle w:val="Title"/>
        <w:rPr>
          <w:sz w:val="32"/>
        </w:rPr>
      </w:pPr>
      <w:r w:rsidRPr="000E1D91">
        <w:rPr>
          <w:sz w:val="32"/>
        </w:rPr>
        <w:t>Section 4</w:t>
      </w:r>
      <w:r w:rsidR="00CA22D7" w:rsidRPr="000E1D91">
        <w:rPr>
          <w:sz w:val="32"/>
        </w:rPr>
        <w:t xml:space="preserve">   Banking Procedures</w:t>
      </w:r>
    </w:p>
    <w:p w:rsidR="00D518CC" w:rsidRPr="000E1D91" w:rsidRDefault="00D518CC" w:rsidP="00CA22D7">
      <w:pPr>
        <w:pStyle w:val="Default"/>
        <w:rPr>
          <w:rFonts w:asciiTheme="majorHAnsi" w:hAnsiTheme="majorHAnsi"/>
          <w:sz w:val="20"/>
          <w:szCs w:val="20"/>
        </w:rPr>
      </w:pPr>
    </w:p>
    <w:p w:rsidR="00CD3FF4" w:rsidRPr="000E1D91" w:rsidRDefault="00CA22D7" w:rsidP="000E1BC6">
      <w:pPr>
        <w:pStyle w:val="Default"/>
        <w:numPr>
          <w:ilvl w:val="0"/>
          <w:numId w:val="22"/>
        </w:numPr>
        <w:rPr>
          <w:rFonts w:asciiTheme="majorHAnsi" w:hAnsiTheme="majorHAnsi"/>
          <w:sz w:val="23"/>
          <w:szCs w:val="23"/>
        </w:rPr>
      </w:pPr>
      <w:r w:rsidRPr="000E1D91">
        <w:rPr>
          <w:rFonts w:asciiTheme="majorHAnsi" w:hAnsiTheme="majorHAnsi"/>
          <w:sz w:val="23"/>
          <w:szCs w:val="23"/>
        </w:rPr>
        <w:t xml:space="preserve">All </w:t>
      </w:r>
      <w:r w:rsidR="00F07FAF" w:rsidRPr="000E1D91">
        <w:rPr>
          <w:rFonts w:asciiTheme="majorHAnsi" w:hAnsiTheme="majorHAnsi"/>
          <w:sz w:val="23"/>
          <w:szCs w:val="23"/>
        </w:rPr>
        <w:t xml:space="preserve">Student </w:t>
      </w:r>
      <w:r w:rsidRPr="000E1D91">
        <w:rPr>
          <w:rFonts w:asciiTheme="majorHAnsi" w:hAnsiTheme="majorHAnsi"/>
          <w:sz w:val="23"/>
          <w:szCs w:val="23"/>
        </w:rPr>
        <w:t>Activity Fund collectio</w:t>
      </w:r>
      <w:r w:rsidR="00D518CC" w:rsidRPr="000E1D91">
        <w:rPr>
          <w:rFonts w:asciiTheme="majorHAnsi" w:hAnsiTheme="majorHAnsi"/>
          <w:sz w:val="23"/>
          <w:szCs w:val="23"/>
        </w:rPr>
        <w:t xml:space="preserve">ns shall be deposited into the </w:t>
      </w:r>
      <w:r w:rsidR="005E4000" w:rsidRPr="000E1D91">
        <w:rPr>
          <w:rFonts w:asciiTheme="majorHAnsi" w:hAnsiTheme="majorHAnsi"/>
          <w:sz w:val="23"/>
          <w:szCs w:val="23"/>
        </w:rPr>
        <w:t>CISD</w:t>
      </w:r>
      <w:r w:rsidRPr="000E1D91">
        <w:rPr>
          <w:rFonts w:asciiTheme="majorHAnsi" w:hAnsiTheme="majorHAnsi"/>
          <w:sz w:val="23"/>
          <w:szCs w:val="23"/>
        </w:rPr>
        <w:t xml:space="preserve"> </w:t>
      </w:r>
      <w:r w:rsidR="000219A1" w:rsidRPr="000E1D91">
        <w:rPr>
          <w:rFonts w:asciiTheme="majorHAnsi" w:hAnsiTheme="majorHAnsi"/>
          <w:sz w:val="23"/>
          <w:szCs w:val="23"/>
        </w:rPr>
        <w:t xml:space="preserve">Activity Fund bank </w:t>
      </w:r>
      <w:r w:rsidR="00D518CC" w:rsidRPr="000E1D91">
        <w:rPr>
          <w:rFonts w:asciiTheme="majorHAnsi" w:hAnsiTheme="majorHAnsi"/>
          <w:sz w:val="23"/>
          <w:szCs w:val="23"/>
        </w:rPr>
        <w:t>account</w:t>
      </w:r>
      <w:r w:rsidR="000219A1" w:rsidRPr="000E1D91">
        <w:rPr>
          <w:rFonts w:asciiTheme="majorHAnsi" w:hAnsiTheme="majorHAnsi"/>
          <w:sz w:val="23"/>
          <w:szCs w:val="23"/>
        </w:rPr>
        <w:t>,</w:t>
      </w:r>
      <w:r w:rsidR="005E4000" w:rsidRPr="000E1D91">
        <w:rPr>
          <w:rFonts w:asciiTheme="majorHAnsi" w:hAnsiTheme="majorHAnsi"/>
          <w:sz w:val="23"/>
          <w:szCs w:val="23"/>
        </w:rPr>
        <w:t xml:space="preserve"> </w:t>
      </w:r>
      <w:r w:rsidRPr="000E1D91">
        <w:rPr>
          <w:rFonts w:asciiTheme="majorHAnsi" w:hAnsiTheme="majorHAnsi"/>
          <w:sz w:val="23"/>
          <w:szCs w:val="23"/>
        </w:rPr>
        <w:t xml:space="preserve">and all disbursements will be made by a check drawn on this account.  This account will be in </w:t>
      </w:r>
      <w:r w:rsidR="00F246EE">
        <w:rPr>
          <w:rFonts w:asciiTheme="majorHAnsi" w:hAnsiTheme="majorHAnsi"/>
          <w:sz w:val="23"/>
          <w:szCs w:val="23"/>
        </w:rPr>
        <w:t xml:space="preserve">the </w:t>
      </w:r>
      <w:r w:rsidR="00421D3F" w:rsidRPr="000E1D91">
        <w:rPr>
          <w:rFonts w:asciiTheme="majorHAnsi" w:hAnsiTheme="majorHAnsi"/>
          <w:sz w:val="23"/>
          <w:szCs w:val="23"/>
        </w:rPr>
        <w:t>Childress</w:t>
      </w:r>
      <w:r w:rsidRPr="000E1D91">
        <w:rPr>
          <w:rFonts w:asciiTheme="majorHAnsi" w:hAnsiTheme="majorHAnsi"/>
          <w:sz w:val="23"/>
          <w:szCs w:val="23"/>
        </w:rPr>
        <w:t xml:space="preserve"> </w:t>
      </w:r>
      <w:r w:rsidR="00421D3F" w:rsidRPr="000E1D91">
        <w:rPr>
          <w:rFonts w:asciiTheme="majorHAnsi" w:hAnsiTheme="majorHAnsi"/>
          <w:sz w:val="23"/>
          <w:szCs w:val="23"/>
        </w:rPr>
        <w:t>ISD</w:t>
      </w:r>
      <w:r w:rsidR="00D518CC" w:rsidRPr="000E1D91">
        <w:rPr>
          <w:rFonts w:asciiTheme="majorHAnsi" w:hAnsiTheme="majorHAnsi"/>
          <w:sz w:val="23"/>
          <w:szCs w:val="23"/>
        </w:rPr>
        <w:t xml:space="preserve"> depository b</w:t>
      </w:r>
      <w:r w:rsidRPr="000E1D91">
        <w:rPr>
          <w:rFonts w:asciiTheme="majorHAnsi" w:hAnsiTheme="majorHAnsi"/>
          <w:sz w:val="23"/>
          <w:szCs w:val="23"/>
        </w:rPr>
        <w:t>ank</w:t>
      </w:r>
      <w:r w:rsidR="00F07FAF" w:rsidRPr="000E1D91">
        <w:rPr>
          <w:rFonts w:asciiTheme="majorHAnsi" w:hAnsiTheme="majorHAnsi"/>
          <w:sz w:val="23"/>
          <w:szCs w:val="23"/>
        </w:rPr>
        <w:t>, which is selected by the Board of Trustees</w:t>
      </w:r>
      <w:r w:rsidRPr="000E1D91">
        <w:rPr>
          <w:rFonts w:asciiTheme="majorHAnsi" w:hAnsiTheme="majorHAnsi"/>
          <w:sz w:val="23"/>
          <w:szCs w:val="23"/>
        </w:rPr>
        <w:t xml:space="preserve">.  Individual clubs or organizations are not authorized to have a separate bank account for any reason. </w:t>
      </w:r>
      <w:r w:rsidR="00CD3FF4" w:rsidRPr="000E1D91">
        <w:rPr>
          <w:rFonts w:asciiTheme="majorHAnsi" w:hAnsiTheme="majorHAnsi"/>
          <w:sz w:val="23"/>
          <w:szCs w:val="23"/>
        </w:rPr>
        <w:t>The interest earned on this account</w:t>
      </w:r>
      <w:r w:rsidRPr="000E1D91">
        <w:rPr>
          <w:rFonts w:asciiTheme="majorHAnsi" w:hAnsiTheme="majorHAnsi"/>
          <w:sz w:val="23"/>
          <w:szCs w:val="23"/>
        </w:rPr>
        <w:t xml:space="preserve"> will be </w:t>
      </w:r>
      <w:r w:rsidR="00D518CC" w:rsidRPr="000E1D91">
        <w:rPr>
          <w:rFonts w:asciiTheme="majorHAnsi" w:hAnsiTheme="majorHAnsi"/>
          <w:sz w:val="23"/>
          <w:szCs w:val="23"/>
        </w:rPr>
        <w:t>transferred to the District’s General Fund bank account at the end of each month</w:t>
      </w:r>
      <w:r w:rsidR="00CD3FF4" w:rsidRPr="000E1D91">
        <w:rPr>
          <w:rFonts w:asciiTheme="majorHAnsi" w:hAnsiTheme="majorHAnsi"/>
          <w:sz w:val="23"/>
          <w:szCs w:val="23"/>
        </w:rPr>
        <w:t>.</w:t>
      </w:r>
    </w:p>
    <w:p w:rsidR="00CD3FF4" w:rsidRPr="000E1D91" w:rsidRDefault="00CD3FF4" w:rsidP="00A92467">
      <w:pPr>
        <w:pStyle w:val="NoSpacing"/>
        <w:rPr>
          <w:rFonts w:asciiTheme="majorHAnsi" w:hAnsiTheme="majorHAnsi"/>
          <w:sz w:val="20"/>
          <w:szCs w:val="20"/>
        </w:rPr>
      </w:pPr>
    </w:p>
    <w:p w:rsidR="00CD3FF4" w:rsidRPr="000E1D91" w:rsidRDefault="00CD3FF4" w:rsidP="000E1BC6">
      <w:pPr>
        <w:pStyle w:val="Default"/>
        <w:numPr>
          <w:ilvl w:val="0"/>
          <w:numId w:val="22"/>
        </w:numPr>
        <w:rPr>
          <w:rFonts w:asciiTheme="majorHAnsi" w:hAnsiTheme="majorHAnsi"/>
          <w:sz w:val="23"/>
          <w:szCs w:val="23"/>
        </w:rPr>
      </w:pPr>
      <w:r w:rsidRPr="000E1D91">
        <w:rPr>
          <w:rFonts w:asciiTheme="majorHAnsi" w:hAnsiTheme="majorHAnsi"/>
          <w:sz w:val="23"/>
          <w:szCs w:val="23"/>
        </w:rPr>
        <w:t xml:space="preserve">The </w:t>
      </w:r>
      <w:r w:rsidR="00BD22B0" w:rsidRPr="000E1D91">
        <w:rPr>
          <w:rFonts w:asciiTheme="majorHAnsi" w:hAnsiTheme="majorHAnsi"/>
          <w:sz w:val="23"/>
          <w:szCs w:val="23"/>
        </w:rPr>
        <w:t>bank reconciliation will be prepared</w:t>
      </w:r>
      <w:r w:rsidR="00405B20" w:rsidRPr="000E1D91">
        <w:rPr>
          <w:rFonts w:asciiTheme="majorHAnsi" w:hAnsiTheme="majorHAnsi"/>
          <w:sz w:val="23"/>
          <w:szCs w:val="23"/>
        </w:rPr>
        <w:t xml:space="preserve"> through the </w:t>
      </w:r>
      <w:r w:rsidR="00032FC4">
        <w:rPr>
          <w:rFonts w:asciiTheme="majorHAnsi" w:hAnsiTheme="majorHAnsi"/>
          <w:sz w:val="23"/>
          <w:szCs w:val="23"/>
        </w:rPr>
        <w:t>Central Office</w:t>
      </w:r>
      <w:r w:rsidRPr="000E1D91">
        <w:rPr>
          <w:rFonts w:asciiTheme="majorHAnsi" w:hAnsiTheme="majorHAnsi"/>
          <w:sz w:val="23"/>
          <w:szCs w:val="23"/>
        </w:rPr>
        <w:t xml:space="preserve"> monthly.</w:t>
      </w:r>
    </w:p>
    <w:p w:rsidR="00D518CC" w:rsidRPr="000E1D91" w:rsidRDefault="00D518CC" w:rsidP="0062340B">
      <w:pPr>
        <w:pStyle w:val="NoSpacing"/>
        <w:rPr>
          <w:rFonts w:asciiTheme="majorHAnsi" w:hAnsiTheme="majorHAnsi"/>
          <w:sz w:val="20"/>
          <w:szCs w:val="20"/>
        </w:rPr>
      </w:pPr>
    </w:p>
    <w:p w:rsidR="00CA22D7" w:rsidRPr="000E1D91" w:rsidRDefault="00D518CC" w:rsidP="000E1BC6">
      <w:pPr>
        <w:pStyle w:val="Default"/>
        <w:numPr>
          <w:ilvl w:val="0"/>
          <w:numId w:val="22"/>
        </w:numPr>
        <w:rPr>
          <w:rFonts w:asciiTheme="majorHAnsi" w:hAnsiTheme="majorHAnsi"/>
          <w:sz w:val="23"/>
          <w:szCs w:val="23"/>
        </w:rPr>
      </w:pPr>
      <w:r w:rsidRPr="000E1D91">
        <w:rPr>
          <w:rFonts w:asciiTheme="majorHAnsi" w:hAnsiTheme="majorHAnsi"/>
          <w:sz w:val="23"/>
          <w:szCs w:val="23"/>
        </w:rPr>
        <w:t>Booster clubs and/or TPO</w:t>
      </w:r>
      <w:r w:rsidR="00CA22D7" w:rsidRPr="000E1D91">
        <w:rPr>
          <w:rFonts w:asciiTheme="majorHAnsi" w:hAnsiTheme="majorHAnsi"/>
          <w:sz w:val="23"/>
          <w:szCs w:val="23"/>
        </w:rPr>
        <w:t xml:space="preserve"> parent organizations are not authorized to use </w:t>
      </w:r>
      <w:r w:rsidR="00421D3F" w:rsidRPr="000E1D91">
        <w:rPr>
          <w:rFonts w:asciiTheme="majorHAnsi" w:hAnsiTheme="majorHAnsi"/>
          <w:sz w:val="23"/>
          <w:szCs w:val="23"/>
        </w:rPr>
        <w:t>Childress</w:t>
      </w:r>
      <w:r w:rsidR="00CA22D7" w:rsidRPr="000E1D91">
        <w:rPr>
          <w:rFonts w:asciiTheme="majorHAnsi" w:hAnsiTheme="majorHAnsi"/>
          <w:sz w:val="23"/>
          <w:szCs w:val="23"/>
        </w:rPr>
        <w:t xml:space="preserve"> </w:t>
      </w:r>
      <w:r w:rsidR="00421D3F" w:rsidRPr="000E1D91">
        <w:rPr>
          <w:rFonts w:asciiTheme="majorHAnsi" w:hAnsiTheme="majorHAnsi"/>
          <w:sz w:val="23"/>
          <w:szCs w:val="23"/>
        </w:rPr>
        <w:t>ISD</w:t>
      </w:r>
      <w:r w:rsidR="00CA22D7" w:rsidRPr="000E1D91">
        <w:rPr>
          <w:rFonts w:asciiTheme="majorHAnsi" w:hAnsiTheme="majorHAnsi"/>
          <w:sz w:val="23"/>
          <w:szCs w:val="23"/>
        </w:rPr>
        <w:t xml:space="preserve"> </w:t>
      </w:r>
      <w:r w:rsidR="00873096" w:rsidRPr="000E1D91">
        <w:rPr>
          <w:rFonts w:asciiTheme="majorHAnsi" w:hAnsiTheme="majorHAnsi"/>
          <w:sz w:val="23"/>
          <w:szCs w:val="23"/>
        </w:rPr>
        <w:t xml:space="preserve">bank accounts or the District’s </w:t>
      </w:r>
      <w:r w:rsidR="00CA22D7" w:rsidRPr="000E1D91">
        <w:rPr>
          <w:rFonts w:asciiTheme="majorHAnsi" w:hAnsiTheme="majorHAnsi"/>
          <w:sz w:val="23"/>
          <w:szCs w:val="23"/>
        </w:rPr>
        <w:t xml:space="preserve">tax identification number for any purpose.  If a Booster Club or parent organization has a bank account, it must be controlled by someone other than a </w:t>
      </w:r>
      <w:r w:rsidR="00421D3F" w:rsidRPr="000E1D91">
        <w:rPr>
          <w:rFonts w:asciiTheme="majorHAnsi" w:hAnsiTheme="majorHAnsi"/>
          <w:sz w:val="23"/>
          <w:szCs w:val="23"/>
        </w:rPr>
        <w:t>Childress</w:t>
      </w:r>
      <w:r w:rsidR="00CA22D7" w:rsidRPr="000E1D91">
        <w:rPr>
          <w:rFonts w:asciiTheme="majorHAnsi" w:hAnsiTheme="majorHAnsi"/>
          <w:sz w:val="23"/>
          <w:szCs w:val="23"/>
        </w:rPr>
        <w:t xml:space="preserve"> </w:t>
      </w:r>
      <w:r w:rsidR="00421D3F" w:rsidRPr="000E1D91">
        <w:rPr>
          <w:rFonts w:asciiTheme="majorHAnsi" w:hAnsiTheme="majorHAnsi"/>
          <w:sz w:val="23"/>
          <w:szCs w:val="23"/>
        </w:rPr>
        <w:t>ISD</w:t>
      </w:r>
      <w:r w:rsidR="000237EC" w:rsidRPr="000E1D91">
        <w:rPr>
          <w:rFonts w:asciiTheme="majorHAnsi" w:hAnsiTheme="majorHAnsi"/>
          <w:sz w:val="23"/>
          <w:szCs w:val="23"/>
        </w:rPr>
        <w:t xml:space="preserve"> employee</w:t>
      </w:r>
      <w:r w:rsidR="00CA22D7" w:rsidRPr="000E1D91">
        <w:rPr>
          <w:rFonts w:asciiTheme="majorHAnsi" w:hAnsiTheme="majorHAnsi"/>
          <w:sz w:val="23"/>
          <w:szCs w:val="23"/>
        </w:rPr>
        <w:t xml:space="preserve"> and comply</w:t>
      </w:r>
      <w:r w:rsidR="00873096" w:rsidRPr="000E1D91">
        <w:rPr>
          <w:rFonts w:asciiTheme="majorHAnsi" w:hAnsiTheme="majorHAnsi"/>
          <w:sz w:val="23"/>
          <w:szCs w:val="23"/>
        </w:rPr>
        <w:t xml:space="preserve"> with the following guidelines:</w:t>
      </w:r>
    </w:p>
    <w:p w:rsidR="00CA22D7" w:rsidRPr="000E1D91" w:rsidRDefault="00CA22D7" w:rsidP="00A92467">
      <w:pPr>
        <w:pStyle w:val="NoSpacing"/>
        <w:rPr>
          <w:rFonts w:asciiTheme="majorHAnsi" w:hAnsiTheme="majorHAnsi"/>
          <w:sz w:val="20"/>
          <w:szCs w:val="20"/>
        </w:rPr>
      </w:pPr>
    </w:p>
    <w:p w:rsidR="00CA22D7" w:rsidRPr="000E1D91" w:rsidRDefault="00CA22D7" w:rsidP="000E1BC6">
      <w:pPr>
        <w:pStyle w:val="Default"/>
        <w:numPr>
          <w:ilvl w:val="1"/>
          <w:numId w:val="22"/>
        </w:numPr>
        <w:spacing w:after="19"/>
        <w:rPr>
          <w:rFonts w:asciiTheme="majorHAnsi" w:hAnsiTheme="majorHAnsi"/>
          <w:sz w:val="23"/>
          <w:szCs w:val="23"/>
        </w:rPr>
      </w:pPr>
      <w:r w:rsidRPr="000E1D91">
        <w:rPr>
          <w:rFonts w:asciiTheme="majorHAnsi" w:hAnsiTheme="majorHAnsi"/>
          <w:sz w:val="23"/>
          <w:szCs w:val="23"/>
        </w:rPr>
        <w:t xml:space="preserve">The name on the account must </w:t>
      </w:r>
      <w:r w:rsidR="00D518CC" w:rsidRPr="000E1D91">
        <w:rPr>
          <w:rFonts w:asciiTheme="majorHAnsi" w:hAnsiTheme="majorHAnsi"/>
          <w:sz w:val="23"/>
          <w:szCs w:val="23"/>
        </w:rPr>
        <w:t>state "Booster Club" or "TPO</w:t>
      </w:r>
      <w:r w:rsidR="00873096" w:rsidRPr="000E1D91">
        <w:rPr>
          <w:rFonts w:asciiTheme="majorHAnsi" w:hAnsiTheme="majorHAnsi"/>
          <w:sz w:val="23"/>
          <w:szCs w:val="23"/>
        </w:rPr>
        <w:t>”</w:t>
      </w:r>
      <w:r w:rsidR="00D518CC" w:rsidRPr="000E1D91">
        <w:rPr>
          <w:rFonts w:asciiTheme="majorHAnsi" w:hAnsiTheme="majorHAnsi"/>
          <w:sz w:val="23"/>
          <w:szCs w:val="23"/>
        </w:rPr>
        <w:t xml:space="preserve">, </w:t>
      </w:r>
      <w:r w:rsidRPr="000E1D91">
        <w:rPr>
          <w:rFonts w:asciiTheme="majorHAnsi" w:hAnsiTheme="majorHAnsi"/>
          <w:sz w:val="23"/>
          <w:szCs w:val="23"/>
        </w:rPr>
        <w:t>etc</w:t>
      </w:r>
      <w:r w:rsidR="00D518CC" w:rsidRPr="000E1D91">
        <w:rPr>
          <w:rFonts w:asciiTheme="majorHAnsi" w:hAnsiTheme="majorHAnsi"/>
          <w:sz w:val="23"/>
          <w:szCs w:val="23"/>
        </w:rPr>
        <w:t>.</w:t>
      </w:r>
    </w:p>
    <w:p w:rsidR="00CA22D7" w:rsidRPr="000E1D91" w:rsidRDefault="00CA22D7" w:rsidP="000E1BC6">
      <w:pPr>
        <w:pStyle w:val="Default"/>
        <w:numPr>
          <w:ilvl w:val="1"/>
          <w:numId w:val="22"/>
        </w:numPr>
        <w:spacing w:after="19"/>
        <w:rPr>
          <w:rFonts w:asciiTheme="majorHAnsi" w:hAnsiTheme="majorHAnsi"/>
          <w:sz w:val="23"/>
          <w:szCs w:val="23"/>
        </w:rPr>
      </w:pPr>
      <w:r w:rsidRPr="000E1D91">
        <w:rPr>
          <w:rFonts w:asciiTheme="majorHAnsi" w:hAnsiTheme="majorHAnsi"/>
          <w:sz w:val="23"/>
          <w:szCs w:val="23"/>
        </w:rPr>
        <w:t>Physical control over the account and checks must be maintained by a non-</w:t>
      </w:r>
      <w:r w:rsidR="00421D3F" w:rsidRPr="000E1D91">
        <w:rPr>
          <w:rFonts w:asciiTheme="majorHAnsi" w:hAnsiTheme="majorHAnsi"/>
          <w:sz w:val="23"/>
          <w:szCs w:val="23"/>
        </w:rPr>
        <w:t>Childress</w:t>
      </w:r>
      <w:r w:rsidRPr="000E1D91">
        <w:rPr>
          <w:rFonts w:asciiTheme="majorHAnsi" w:hAnsiTheme="majorHAnsi"/>
          <w:sz w:val="23"/>
          <w:szCs w:val="23"/>
        </w:rPr>
        <w:t xml:space="preserve"> </w:t>
      </w:r>
      <w:r w:rsidR="00421D3F" w:rsidRPr="000E1D91">
        <w:rPr>
          <w:rFonts w:asciiTheme="majorHAnsi" w:hAnsiTheme="majorHAnsi"/>
          <w:sz w:val="23"/>
          <w:szCs w:val="23"/>
        </w:rPr>
        <w:t>ISD</w:t>
      </w:r>
      <w:r w:rsidR="00CD3FF4" w:rsidRPr="000E1D91">
        <w:rPr>
          <w:rFonts w:asciiTheme="majorHAnsi" w:hAnsiTheme="majorHAnsi"/>
          <w:sz w:val="23"/>
          <w:szCs w:val="23"/>
        </w:rPr>
        <w:t xml:space="preserve"> employee.  A parent</w:t>
      </w:r>
      <w:r w:rsidRPr="000E1D91">
        <w:rPr>
          <w:rFonts w:asciiTheme="majorHAnsi" w:hAnsiTheme="majorHAnsi"/>
          <w:sz w:val="23"/>
          <w:szCs w:val="23"/>
        </w:rPr>
        <w:t xml:space="preserve"> address or post office box must be used for the current address of the organization. </w:t>
      </w:r>
    </w:p>
    <w:p w:rsidR="00CA22D7" w:rsidRPr="000E1D91" w:rsidRDefault="00D518CC" w:rsidP="000E1BC6">
      <w:pPr>
        <w:pStyle w:val="Default"/>
        <w:numPr>
          <w:ilvl w:val="1"/>
          <w:numId w:val="22"/>
        </w:numPr>
        <w:rPr>
          <w:rFonts w:asciiTheme="majorHAnsi" w:hAnsiTheme="majorHAnsi"/>
          <w:sz w:val="23"/>
          <w:szCs w:val="23"/>
        </w:rPr>
      </w:pPr>
      <w:r w:rsidRPr="000E1D91">
        <w:rPr>
          <w:rFonts w:asciiTheme="majorHAnsi" w:hAnsiTheme="majorHAnsi"/>
          <w:sz w:val="23"/>
          <w:szCs w:val="23"/>
        </w:rPr>
        <w:t>No District</w:t>
      </w:r>
      <w:r w:rsidR="00CA22D7" w:rsidRPr="000E1D91">
        <w:rPr>
          <w:rFonts w:asciiTheme="majorHAnsi" w:hAnsiTheme="majorHAnsi"/>
          <w:sz w:val="23"/>
          <w:szCs w:val="23"/>
        </w:rPr>
        <w:t xml:space="preserve"> employee can be listed on the account's signature card as an authorized check signer or serve as an officer for this type of organization. </w:t>
      </w:r>
    </w:p>
    <w:p w:rsidR="00D518CC" w:rsidRPr="000E1D91" w:rsidRDefault="00D518CC" w:rsidP="00CA22D7">
      <w:pPr>
        <w:pStyle w:val="Default"/>
        <w:rPr>
          <w:rFonts w:asciiTheme="majorHAnsi" w:hAnsiTheme="majorHAnsi"/>
          <w:sz w:val="20"/>
          <w:szCs w:val="20"/>
        </w:rPr>
      </w:pPr>
    </w:p>
    <w:p w:rsidR="00CA22D7" w:rsidRPr="000E1D91" w:rsidRDefault="00873096" w:rsidP="000E1D91">
      <w:pPr>
        <w:pStyle w:val="Title"/>
        <w:rPr>
          <w:sz w:val="32"/>
        </w:rPr>
      </w:pPr>
      <w:r w:rsidRPr="000E1D91">
        <w:rPr>
          <w:sz w:val="32"/>
        </w:rPr>
        <w:t>Section 5</w:t>
      </w:r>
      <w:r w:rsidR="00CA22D7" w:rsidRPr="000E1D91">
        <w:rPr>
          <w:sz w:val="32"/>
        </w:rPr>
        <w:t xml:space="preserve"> </w:t>
      </w:r>
      <w:r w:rsidR="0062340B" w:rsidRPr="000E1D91">
        <w:rPr>
          <w:sz w:val="32"/>
        </w:rPr>
        <w:t xml:space="preserve"> </w:t>
      </w:r>
      <w:r w:rsidR="00CA22D7" w:rsidRPr="000E1D91">
        <w:rPr>
          <w:sz w:val="32"/>
        </w:rPr>
        <w:t xml:space="preserve">  Collection of Money</w:t>
      </w:r>
    </w:p>
    <w:p w:rsidR="00204CA9" w:rsidRPr="000E1D91" w:rsidRDefault="00204CA9" w:rsidP="00CA22D7">
      <w:pPr>
        <w:pStyle w:val="Default"/>
        <w:rPr>
          <w:rFonts w:asciiTheme="majorHAnsi" w:hAnsiTheme="majorHAnsi"/>
          <w:sz w:val="20"/>
          <w:szCs w:val="20"/>
        </w:rPr>
      </w:pPr>
    </w:p>
    <w:p w:rsidR="00204CA9" w:rsidRPr="0015595A" w:rsidRDefault="00204CA9" w:rsidP="0062340B">
      <w:pPr>
        <w:pStyle w:val="Default"/>
        <w:rPr>
          <w:rFonts w:asciiTheme="majorHAnsi" w:hAnsiTheme="majorHAnsi"/>
          <w:b/>
          <w:sz w:val="23"/>
          <w:szCs w:val="23"/>
        </w:rPr>
      </w:pPr>
      <w:r w:rsidRPr="000E1D91">
        <w:rPr>
          <w:rFonts w:asciiTheme="majorHAnsi" w:hAnsiTheme="majorHAnsi"/>
          <w:sz w:val="23"/>
          <w:szCs w:val="23"/>
        </w:rPr>
        <w:t>In order to maintain control over cash received, at least two pe</w:t>
      </w:r>
      <w:r w:rsidR="00F246EE">
        <w:rPr>
          <w:rFonts w:asciiTheme="majorHAnsi" w:hAnsiTheme="majorHAnsi"/>
          <w:sz w:val="23"/>
          <w:szCs w:val="23"/>
        </w:rPr>
        <w:t>ople</w:t>
      </w:r>
      <w:r w:rsidRPr="000E1D91">
        <w:rPr>
          <w:rFonts w:asciiTheme="majorHAnsi" w:hAnsiTheme="majorHAnsi"/>
          <w:sz w:val="23"/>
          <w:szCs w:val="23"/>
        </w:rPr>
        <w:t xml:space="preserve"> must be involved in the functions of collecting, documenting, and depositing cash.  This is accomplished by having teachers or sponsors collect from the students, support the amount collected by completing the </w:t>
      </w:r>
      <w:r w:rsidR="00C604B2">
        <w:rPr>
          <w:rFonts w:asciiTheme="majorHAnsi" w:hAnsiTheme="majorHAnsi"/>
          <w:sz w:val="23"/>
          <w:szCs w:val="23"/>
        </w:rPr>
        <w:t>Deposit to Student Activity Fund Form</w:t>
      </w:r>
      <w:r w:rsidRPr="000E1D91">
        <w:rPr>
          <w:rFonts w:asciiTheme="majorHAnsi" w:hAnsiTheme="majorHAnsi"/>
          <w:sz w:val="23"/>
          <w:szCs w:val="23"/>
        </w:rPr>
        <w:t xml:space="preserve"> and submit the cash to the secretary for a second count</w:t>
      </w:r>
      <w:r w:rsidR="00583A42" w:rsidRPr="000E1D91">
        <w:rPr>
          <w:rFonts w:asciiTheme="majorHAnsi" w:hAnsiTheme="majorHAnsi"/>
          <w:sz w:val="23"/>
          <w:szCs w:val="23"/>
        </w:rPr>
        <w:t xml:space="preserve">.  </w:t>
      </w:r>
      <w:r w:rsidR="00583A42" w:rsidRPr="0015595A">
        <w:rPr>
          <w:rFonts w:asciiTheme="majorHAnsi" w:hAnsiTheme="majorHAnsi"/>
          <w:b/>
          <w:sz w:val="23"/>
          <w:szCs w:val="23"/>
        </w:rPr>
        <w:t>A secretary</w:t>
      </w:r>
      <w:r w:rsidRPr="0015595A">
        <w:rPr>
          <w:rFonts w:asciiTheme="majorHAnsi" w:hAnsiTheme="majorHAnsi"/>
          <w:b/>
          <w:sz w:val="23"/>
          <w:szCs w:val="23"/>
        </w:rPr>
        <w:t xml:space="preserve"> cannot accept cash that has not been counted and that is not properly supported by a completed </w:t>
      </w:r>
      <w:r w:rsidR="00C604B2" w:rsidRPr="0015595A">
        <w:rPr>
          <w:rFonts w:asciiTheme="majorHAnsi" w:hAnsiTheme="majorHAnsi"/>
          <w:b/>
          <w:sz w:val="23"/>
          <w:szCs w:val="23"/>
        </w:rPr>
        <w:t>Deposit to Student Activity Fund Form</w:t>
      </w:r>
      <w:r w:rsidRPr="0015595A">
        <w:rPr>
          <w:rFonts w:asciiTheme="majorHAnsi" w:hAnsiTheme="majorHAnsi"/>
          <w:b/>
          <w:sz w:val="23"/>
          <w:szCs w:val="23"/>
        </w:rPr>
        <w:t>.</w:t>
      </w:r>
    </w:p>
    <w:p w:rsidR="000237EC" w:rsidRPr="000E1D91" w:rsidRDefault="000237EC" w:rsidP="0062340B">
      <w:pPr>
        <w:pStyle w:val="Default"/>
        <w:rPr>
          <w:rFonts w:asciiTheme="majorHAnsi" w:hAnsiTheme="majorHAnsi"/>
          <w:sz w:val="23"/>
          <w:szCs w:val="23"/>
        </w:rPr>
      </w:pPr>
    </w:p>
    <w:p w:rsidR="00204CA9" w:rsidRPr="000E1D91" w:rsidRDefault="00204CA9" w:rsidP="0062340B">
      <w:pPr>
        <w:pStyle w:val="Default"/>
        <w:rPr>
          <w:rFonts w:asciiTheme="majorHAnsi" w:hAnsiTheme="majorHAnsi"/>
          <w:sz w:val="23"/>
          <w:szCs w:val="23"/>
        </w:rPr>
      </w:pPr>
      <w:r w:rsidRPr="000E1D91">
        <w:rPr>
          <w:rFonts w:asciiTheme="majorHAnsi" w:hAnsiTheme="majorHAnsi"/>
          <w:sz w:val="23"/>
          <w:szCs w:val="23"/>
        </w:rPr>
        <w:t>The secretary should NOT be responsible for any student fund</w:t>
      </w:r>
      <w:r w:rsidR="00405B20" w:rsidRPr="000E1D91">
        <w:rPr>
          <w:rFonts w:asciiTheme="majorHAnsi" w:hAnsiTheme="majorHAnsi"/>
          <w:sz w:val="23"/>
          <w:szCs w:val="23"/>
        </w:rPr>
        <w:t xml:space="preserve">raising. </w:t>
      </w:r>
      <w:r w:rsidR="00FE361B" w:rsidRPr="000E1D91">
        <w:rPr>
          <w:rFonts w:asciiTheme="majorHAnsi" w:hAnsiTheme="majorHAnsi"/>
          <w:sz w:val="23"/>
          <w:szCs w:val="23"/>
        </w:rPr>
        <w:t xml:space="preserve"> </w:t>
      </w:r>
      <w:r w:rsidRPr="000E1D91">
        <w:rPr>
          <w:rFonts w:asciiTheme="majorHAnsi" w:hAnsiTheme="majorHAnsi"/>
          <w:sz w:val="23"/>
          <w:szCs w:val="23"/>
        </w:rPr>
        <w:t xml:space="preserve">When one individual collects money from students, makes receipts, and deposits the money in the bank, internal control over cash receipts has been impaired.  When there is only one </w:t>
      </w:r>
      <w:r w:rsidR="00FE361B" w:rsidRPr="000E1D91">
        <w:rPr>
          <w:rFonts w:asciiTheme="majorHAnsi" w:hAnsiTheme="majorHAnsi"/>
          <w:sz w:val="23"/>
          <w:szCs w:val="23"/>
        </w:rPr>
        <w:t>secretary,</w:t>
      </w:r>
      <w:r w:rsidRPr="000E1D91">
        <w:rPr>
          <w:rFonts w:asciiTheme="majorHAnsi" w:hAnsiTheme="majorHAnsi"/>
          <w:sz w:val="23"/>
          <w:szCs w:val="23"/>
        </w:rPr>
        <w:t xml:space="preserve"> this employee should not perform the incompatible functions described above.</w:t>
      </w:r>
    </w:p>
    <w:p w:rsidR="00D518CC" w:rsidRPr="000E1D91" w:rsidRDefault="00D518CC" w:rsidP="00A92467">
      <w:pPr>
        <w:pStyle w:val="NoSpacing"/>
        <w:rPr>
          <w:rFonts w:asciiTheme="majorHAnsi" w:hAnsiTheme="majorHAnsi"/>
          <w:sz w:val="20"/>
          <w:szCs w:val="20"/>
        </w:rPr>
      </w:pPr>
    </w:p>
    <w:p w:rsidR="00CA22D7" w:rsidRPr="000E1D91" w:rsidRDefault="00CA22D7" w:rsidP="002251A8">
      <w:pPr>
        <w:pStyle w:val="Default"/>
        <w:rPr>
          <w:rFonts w:asciiTheme="majorHAnsi" w:hAnsiTheme="majorHAnsi"/>
          <w:sz w:val="23"/>
          <w:szCs w:val="23"/>
        </w:rPr>
      </w:pPr>
      <w:r w:rsidRPr="000E1D91">
        <w:rPr>
          <w:rFonts w:asciiTheme="majorHAnsi" w:hAnsiTheme="majorHAnsi"/>
          <w:sz w:val="23"/>
          <w:szCs w:val="23"/>
        </w:rPr>
        <w:t xml:space="preserve">All money collected by an organization or club for fees, dues or other fund raising activities must be recorded </w:t>
      </w:r>
      <w:r w:rsidR="002251A8" w:rsidRPr="000E1D91">
        <w:rPr>
          <w:rFonts w:asciiTheme="majorHAnsi" w:hAnsiTheme="majorHAnsi"/>
          <w:sz w:val="23"/>
          <w:szCs w:val="23"/>
        </w:rPr>
        <w:t xml:space="preserve">on a </w:t>
      </w:r>
      <w:r w:rsidR="00C604B2">
        <w:rPr>
          <w:rFonts w:asciiTheme="majorHAnsi" w:hAnsiTheme="majorHAnsi"/>
          <w:sz w:val="23"/>
          <w:szCs w:val="23"/>
        </w:rPr>
        <w:t>Deposit to Student Activity Fund Form</w:t>
      </w:r>
      <w:r w:rsidR="002251A8" w:rsidRPr="000E1D91">
        <w:rPr>
          <w:rFonts w:asciiTheme="majorHAnsi" w:hAnsiTheme="majorHAnsi"/>
          <w:sz w:val="23"/>
          <w:szCs w:val="23"/>
        </w:rPr>
        <w:t>.</w:t>
      </w:r>
      <w:r w:rsidRPr="000E1D91">
        <w:rPr>
          <w:rFonts w:asciiTheme="majorHAnsi" w:hAnsiTheme="majorHAnsi"/>
          <w:sz w:val="23"/>
          <w:szCs w:val="23"/>
        </w:rPr>
        <w:t xml:space="preserve">  </w:t>
      </w:r>
      <w:r w:rsidR="00FE361B" w:rsidRPr="000E1D91">
        <w:rPr>
          <w:rFonts w:asciiTheme="majorHAnsi" w:hAnsiTheme="majorHAnsi"/>
          <w:sz w:val="23"/>
          <w:szCs w:val="23"/>
        </w:rPr>
        <w:t xml:space="preserve">  This form is necessary to document the origin of the funds deposited.  </w:t>
      </w:r>
      <w:r w:rsidRPr="000E1D91">
        <w:rPr>
          <w:rFonts w:asciiTheme="majorHAnsi" w:hAnsiTheme="majorHAnsi"/>
          <w:sz w:val="23"/>
          <w:szCs w:val="23"/>
        </w:rPr>
        <w:t xml:space="preserve">All </w:t>
      </w:r>
      <w:r w:rsidR="002251A8" w:rsidRPr="000E1D91">
        <w:rPr>
          <w:rFonts w:asciiTheme="majorHAnsi" w:hAnsiTheme="majorHAnsi"/>
          <w:sz w:val="23"/>
          <w:szCs w:val="23"/>
        </w:rPr>
        <w:t xml:space="preserve">gross </w:t>
      </w:r>
      <w:r w:rsidRPr="000E1D91">
        <w:rPr>
          <w:rFonts w:asciiTheme="majorHAnsi" w:hAnsiTheme="majorHAnsi"/>
          <w:sz w:val="23"/>
          <w:szCs w:val="23"/>
        </w:rPr>
        <w:t xml:space="preserve">collections must be deposited in the </w:t>
      </w:r>
      <w:r w:rsidR="0009336B" w:rsidRPr="000E1D91">
        <w:rPr>
          <w:rFonts w:asciiTheme="majorHAnsi" w:hAnsiTheme="majorHAnsi"/>
          <w:sz w:val="23"/>
          <w:szCs w:val="23"/>
        </w:rPr>
        <w:t>CISD</w:t>
      </w:r>
      <w:r w:rsidR="002251A8" w:rsidRPr="000E1D91">
        <w:rPr>
          <w:rFonts w:asciiTheme="majorHAnsi" w:hAnsiTheme="majorHAnsi"/>
          <w:sz w:val="23"/>
          <w:szCs w:val="23"/>
        </w:rPr>
        <w:t xml:space="preserve"> Activity F</w:t>
      </w:r>
      <w:r w:rsidRPr="000E1D91">
        <w:rPr>
          <w:rFonts w:asciiTheme="majorHAnsi" w:hAnsiTheme="majorHAnsi"/>
          <w:sz w:val="23"/>
          <w:szCs w:val="23"/>
        </w:rPr>
        <w:t>und</w:t>
      </w:r>
      <w:r w:rsidR="002251A8" w:rsidRPr="000E1D91">
        <w:rPr>
          <w:rFonts w:asciiTheme="majorHAnsi" w:hAnsiTheme="majorHAnsi"/>
          <w:sz w:val="23"/>
          <w:szCs w:val="23"/>
        </w:rPr>
        <w:t xml:space="preserve"> bank account</w:t>
      </w:r>
      <w:r w:rsidRPr="000E1D91">
        <w:rPr>
          <w:rFonts w:asciiTheme="majorHAnsi" w:hAnsiTheme="majorHAnsi"/>
          <w:sz w:val="23"/>
          <w:szCs w:val="23"/>
        </w:rPr>
        <w:t xml:space="preserve">. </w:t>
      </w:r>
      <w:r w:rsidR="00974AC5" w:rsidRPr="000E1D91">
        <w:rPr>
          <w:rFonts w:asciiTheme="majorHAnsi" w:hAnsiTheme="majorHAnsi"/>
          <w:sz w:val="23"/>
          <w:szCs w:val="23"/>
        </w:rPr>
        <w:t xml:space="preserve"> No petty cash funds are allowed.</w:t>
      </w:r>
      <w:r w:rsidR="00F062B0">
        <w:rPr>
          <w:rFonts w:asciiTheme="majorHAnsi" w:hAnsiTheme="majorHAnsi"/>
          <w:sz w:val="23"/>
          <w:szCs w:val="23"/>
        </w:rPr>
        <w:t xml:space="preserve"> Additionally, gift cards cannot be accepted as a gift to a student organization.</w:t>
      </w:r>
    </w:p>
    <w:p w:rsidR="00CA22D7" w:rsidRPr="000E1D91" w:rsidRDefault="00CA22D7" w:rsidP="00CA22D7">
      <w:pPr>
        <w:pStyle w:val="Default"/>
        <w:rPr>
          <w:rFonts w:asciiTheme="majorHAnsi" w:hAnsiTheme="majorHAnsi"/>
          <w:sz w:val="23"/>
          <w:szCs w:val="23"/>
        </w:rPr>
      </w:pPr>
    </w:p>
    <w:p w:rsidR="00CA22D7" w:rsidRPr="000E1D91" w:rsidRDefault="00CA22D7" w:rsidP="00CA22D7">
      <w:pPr>
        <w:pStyle w:val="Default"/>
        <w:rPr>
          <w:rFonts w:asciiTheme="majorHAnsi" w:hAnsiTheme="majorHAnsi"/>
          <w:sz w:val="23"/>
          <w:szCs w:val="23"/>
          <w:u w:val="single"/>
        </w:rPr>
      </w:pPr>
      <w:r w:rsidRPr="000E1D91">
        <w:rPr>
          <w:rFonts w:asciiTheme="majorHAnsi" w:hAnsiTheme="majorHAnsi"/>
          <w:sz w:val="10"/>
          <w:szCs w:val="10"/>
        </w:rPr>
        <w:t xml:space="preserve"> </w:t>
      </w:r>
      <w:r w:rsidRPr="000E1D91">
        <w:rPr>
          <w:rFonts w:asciiTheme="majorHAnsi" w:hAnsiTheme="majorHAnsi"/>
          <w:sz w:val="23"/>
          <w:szCs w:val="23"/>
        </w:rPr>
        <w:t xml:space="preserve">Money collected should not be kept overnight in a desk or file cabinet, nor should it be </w:t>
      </w:r>
      <w:r w:rsidRPr="000E1D91">
        <w:rPr>
          <w:rFonts w:asciiTheme="majorHAnsi" w:hAnsiTheme="majorHAnsi"/>
          <w:sz w:val="23"/>
          <w:szCs w:val="23"/>
        </w:rPr>
        <w:lastRenderedPageBreak/>
        <w:t xml:space="preserve">taken home by the sponsor.  If, for some reason, all records cannot be completed and recorded before the end of the day, the funds should be locked in the campus safe or vault.  </w:t>
      </w:r>
      <w:r w:rsidR="002251A8" w:rsidRPr="000E1D91">
        <w:rPr>
          <w:rFonts w:asciiTheme="majorHAnsi" w:hAnsiTheme="majorHAnsi"/>
          <w:sz w:val="23"/>
          <w:szCs w:val="23"/>
        </w:rPr>
        <w:t>The</w:t>
      </w:r>
      <w:r w:rsidRPr="000E1D91">
        <w:rPr>
          <w:rFonts w:asciiTheme="majorHAnsi" w:hAnsiTheme="majorHAnsi"/>
          <w:sz w:val="23"/>
          <w:szCs w:val="23"/>
        </w:rPr>
        <w:t xml:space="preserve"> funds should remain secured until the sponsor can complete the deposit records.    All money must be stored in the safe or vault pending </w:t>
      </w:r>
      <w:r w:rsidR="002251A8" w:rsidRPr="000E1D91">
        <w:rPr>
          <w:rFonts w:asciiTheme="majorHAnsi" w:hAnsiTheme="majorHAnsi"/>
          <w:sz w:val="23"/>
          <w:szCs w:val="23"/>
        </w:rPr>
        <w:t>deposit to the bank.</w:t>
      </w:r>
      <w:r w:rsidRPr="000E1D91">
        <w:rPr>
          <w:rFonts w:asciiTheme="majorHAnsi" w:hAnsiTheme="majorHAnsi"/>
          <w:sz w:val="23"/>
          <w:szCs w:val="23"/>
        </w:rPr>
        <w:t xml:space="preserve">  </w:t>
      </w:r>
      <w:r w:rsidRPr="000E1D91">
        <w:rPr>
          <w:rFonts w:asciiTheme="majorHAnsi" w:hAnsiTheme="majorHAnsi"/>
          <w:sz w:val="23"/>
          <w:szCs w:val="23"/>
          <w:u w:val="words"/>
        </w:rPr>
        <w:t xml:space="preserve">All money must be </w:t>
      </w:r>
      <w:r w:rsidR="002251A8" w:rsidRPr="000E1D91">
        <w:rPr>
          <w:rFonts w:asciiTheme="majorHAnsi" w:hAnsiTheme="majorHAnsi"/>
          <w:sz w:val="23"/>
          <w:szCs w:val="23"/>
          <w:u w:val="words"/>
        </w:rPr>
        <w:t xml:space="preserve">deposited </w:t>
      </w:r>
      <w:r w:rsidRPr="000E1D91">
        <w:rPr>
          <w:rFonts w:asciiTheme="majorHAnsi" w:hAnsiTheme="majorHAnsi"/>
          <w:sz w:val="23"/>
          <w:szCs w:val="23"/>
          <w:u w:val="words"/>
        </w:rPr>
        <w:t>prior to holidays and weekends</w:t>
      </w:r>
      <w:r w:rsidRPr="000E1D91">
        <w:rPr>
          <w:rFonts w:asciiTheme="majorHAnsi" w:hAnsiTheme="majorHAnsi"/>
          <w:sz w:val="23"/>
          <w:szCs w:val="23"/>
          <w:u w:val="single"/>
        </w:rPr>
        <w:t xml:space="preserve">.   </w:t>
      </w:r>
    </w:p>
    <w:p w:rsidR="00CA22D7" w:rsidRPr="000E1D91" w:rsidRDefault="00CA22D7" w:rsidP="00A92467">
      <w:pPr>
        <w:pStyle w:val="NoSpacing"/>
        <w:rPr>
          <w:rFonts w:asciiTheme="majorHAnsi" w:hAnsiTheme="majorHAnsi"/>
          <w:sz w:val="20"/>
          <w:szCs w:val="20"/>
        </w:rPr>
      </w:pPr>
    </w:p>
    <w:p w:rsidR="00CA22D7" w:rsidRPr="000E1D91" w:rsidRDefault="00CA22D7" w:rsidP="00CA22D7">
      <w:pPr>
        <w:pStyle w:val="Default"/>
        <w:rPr>
          <w:rFonts w:asciiTheme="majorHAnsi" w:hAnsiTheme="majorHAnsi"/>
          <w:sz w:val="23"/>
          <w:szCs w:val="23"/>
        </w:rPr>
      </w:pPr>
      <w:r w:rsidRPr="000E1D91">
        <w:rPr>
          <w:rFonts w:asciiTheme="majorHAnsi" w:hAnsiTheme="majorHAnsi"/>
          <w:sz w:val="10"/>
          <w:szCs w:val="10"/>
        </w:rPr>
        <w:t xml:space="preserve"> </w:t>
      </w:r>
      <w:r w:rsidRPr="000E1D91">
        <w:rPr>
          <w:rFonts w:asciiTheme="majorHAnsi" w:hAnsiTheme="majorHAnsi"/>
          <w:sz w:val="23"/>
          <w:szCs w:val="23"/>
        </w:rPr>
        <w:t xml:space="preserve">Campuses should not accept temporary bank checks or postdated checks as payment for items sold during a fundraiser or for any other type of payment.   </w:t>
      </w:r>
    </w:p>
    <w:p w:rsidR="00CA22D7" w:rsidRPr="000E1D91" w:rsidRDefault="00CA22D7" w:rsidP="00A92467">
      <w:pPr>
        <w:pStyle w:val="NoSpacing"/>
        <w:rPr>
          <w:rFonts w:asciiTheme="majorHAnsi" w:hAnsiTheme="majorHAnsi"/>
          <w:sz w:val="20"/>
          <w:szCs w:val="20"/>
        </w:rPr>
      </w:pPr>
    </w:p>
    <w:p w:rsidR="00CA22D7" w:rsidRDefault="00CA22D7" w:rsidP="00CA22D7">
      <w:pPr>
        <w:pStyle w:val="Default"/>
        <w:rPr>
          <w:rFonts w:asciiTheme="majorHAnsi" w:hAnsiTheme="majorHAnsi"/>
          <w:sz w:val="23"/>
          <w:szCs w:val="23"/>
        </w:rPr>
      </w:pPr>
      <w:r w:rsidRPr="000E1D91">
        <w:rPr>
          <w:rFonts w:asciiTheme="majorHAnsi" w:hAnsiTheme="majorHAnsi"/>
          <w:sz w:val="10"/>
          <w:szCs w:val="10"/>
        </w:rPr>
        <w:t xml:space="preserve"> </w:t>
      </w:r>
      <w:r w:rsidRPr="000E1D91">
        <w:rPr>
          <w:rFonts w:asciiTheme="majorHAnsi" w:hAnsiTheme="majorHAnsi"/>
          <w:sz w:val="23"/>
          <w:szCs w:val="23"/>
        </w:rPr>
        <w:t xml:space="preserve">Personal check cashing by faculty members </w:t>
      </w:r>
      <w:r w:rsidR="00AF61F3">
        <w:rPr>
          <w:rFonts w:asciiTheme="majorHAnsi" w:hAnsiTheme="majorHAnsi"/>
          <w:sz w:val="23"/>
          <w:szCs w:val="23"/>
        </w:rPr>
        <w:t xml:space="preserve">using Student Activity Funds </w:t>
      </w:r>
      <w:r w:rsidRPr="000E1D91">
        <w:rPr>
          <w:rFonts w:asciiTheme="majorHAnsi" w:hAnsiTheme="majorHAnsi"/>
          <w:sz w:val="23"/>
          <w:szCs w:val="23"/>
        </w:rPr>
        <w:t xml:space="preserve">is prohibited. </w:t>
      </w:r>
      <w:r w:rsidR="00AF61F3">
        <w:rPr>
          <w:rFonts w:asciiTheme="majorHAnsi" w:hAnsiTheme="majorHAnsi"/>
          <w:sz w:val="23"/>
          <w:szCs w:val="23"/>
        </w:rPr>
        <w:t xml:space="preserve"> This practice is strictly prohibited because check cashing is, in effect, a loan until the check has cleared the bank.  </w:t>
      </w:r>
      <w:r w:rsidRPr="000E1D91">
        <w:rPr>
          <w:rFonts w:asciiTheme="majorHAnsi" w:hAnsiTheme="majorHAnsi"/>
          <w:sz w:val="23"/>
          <w:szCs w:val="23"/>
        </w:rPr>
        <w:t xml:space="preserve"> Likewise, cash should not be removed from activity fund collections and replaced with the sponsor’s personal check.  In addition, cash collections may not be used to purchase supplies, refreshments or for any other purpose.  Activity fund collections must be deposited intact, in the same manner in which they were received. </w:t>
      </w:r>
      <w:r w:rsidR="00606D76">
        <w:rPr>
          <w:rFonts w:asciiTheme="majorHAnsi" w:hAnsiTheme="majorHAnsi"/>
          <w:sz w:val="23"/>
          <w:szCs w:val="23"/>
        </w:rPr>
        <w:t xml:space="preserve"> Personnel cannot use the District’s tax-exempt status to avoid paying sales tax on personal items.  If an employee makes both personal and school related purchases from a vendor at the same time, </w:t>
      </w:r>
      <w:r w:rsidR="00606D76" w:rsidRPr="00606D76">
        <w:rPr>
          <w:rFonts w:asciiTheme="majorHAnsi" w:hAnsiTheme="majorHAnsi"/>
          <w:b/>
          <w:sz w:val="23"/>
          <w:szCs w:val="23"/>
        </w:rPr>
        <w:t>the two purchases shall be rung up separately</w:t>
      </w:r>
      <w:r w:rsidR="00606D76">
        <w:rPr>
          <w:rFonts w:asciiTheme="majorHAnsi" w:hAnsiTheme="majorHAnsi"/>
          <w:sz w:val="23"/>
          <w:szCs w:val="23"/>
        </w:rPr>
        <w:t>.</w:t>
      </w:r>
    </w:p>
    <w:p w:rsidR="0026300C" w:rsidRPr="000E1D91" w:rsidRDefault="0026300C" w:rsidP="00CA22D7">
      <w:pPr>
        <w:pStyle w:val="Default"/>
        <w:rPr>
          <w:rFonts w:asciiTheme="majorHAnsi" w:hAnsiTheme="majorHAnsi"/>
          <w:sz w:val="23"/>
          <w:szCs w:val="23"/>
        </w:rPr>
      </w:pPr>
    </w:p>
    <w:p w:rsidR="00CA22D7" w:rsidRPr="000E1D91" w:rsidRDefault="00CA22D7" w:rsidP="00CA22D7">
      <w:pPr>
        <w:pStyle w:val="Default"/>
        <w:rPr>
          <w:rFonts w:asciiTheme="majorHAnsi" w:hAnsiTheme="majorHAnsi"/>
          <w:sz w:val="23"/>
          <w:szCs w:val="23"/>
        </w:rPr>
      </w:pPr>
    </w:p>
    <w:p w:rsidR="00CA22D7" w:rsidRPr="000E1D91" w:rsidRDefault="0009336B" w:rsidP="000E1D91">
      <w:pPr>
        <w:pStyle w:val="Title"/>
        <w:rPr>
          <w:sz w:val="32"/>
        </w:rPr>
      </w:pPr>
      <w:r w:rsidRPr="000E1D91">
        <w:rPr>
          <w:sz w:val="32"/>
        </w:rPr>
        <w:t>Section 6</w:t>
      </w:r>
      <w:r w:rsidR="00CA22D7" w:rsidRPr="000E1D91">
        <w:rPr>
          <w:sz w:val="32"/>
        </w:rPr>
        <w:t xml:space="preserve">   Deposit Procedures</w:t>
      </w:r>
    </w:p>
    <w:p w:rsidR="00F15B58" w:rsidRPr="000E1D91" w:rsidRDefault="00F15B58" w:rsidP="00CA22D7">
      <w:pPr>
        <w:pStyle w:val="Default"/>
        <w:rPr>
          <w:rFonts w:asciiTheme="majorHAnsi" w:hAnsiTheme="majorHAnsi"/>
          <w:sz w:val="20"/>
          <w:szCs w:val="20"/>
        </w:rPr>
      </w:pPr>
    </w:p>
    <w:p w:rsidR="00CA22D7" w:rsidRPr="000E1D91" w:rsidRDefault="00CA22D7" w:rsidP="00CA22D7">
      <w:pPr>
        <w:pStyle w:val="Default"/>
        <w:rPr>
          <w:rFonts w:asciiTheme="majorHAnsi" w:hAnsiTheme="majorHAnsi"/>
          <w:sz w:val="23"/>
          <w:szCs w:val="23"/>
        </w:rPr>
      </w:pPr>
      <w:r w:rsidRPr="000E1D91">
        <w:rPr>
          <w:rFonts w:asciiTheme="majorHAnsi" w:hAnsiTheme="majorHAnsi"/>
          <w:sz w:val="23"/>
          <w:szCs w:val="23"/>
        </w:rPr>
        <w:t xml:space="preserve">When a sponsor submits activity funds to the campus </w:t>
      </w:r>
      <w:r w:rsidR="00F15B58" w:rsidRPr="000E1D91">
        <w:rPr>
          <w:rFonts w:asciiTheme="majorHAnsi" w:hAnsiTheme="majorHAnsi"/>
          <w:sz w:val="23"/>
          <w:szCs w:val="23"/>
        </w:rPr>
        <w:t>secretary</w:t>
      </w:r>
      <w:r w:rsidRPr="000E1D91">
        <w:rPr>
          <w:rFonts w:asciiTheme="majorHAnsi" w:hAnsiTheme="majorHAnsi"/>
          <w:sz w:val="23"/>
          <w:szCs w:val="23"/>
        </w:rPr>
        <w:t xml:space="preserve"> for deposit, these funds should be verified by the secretary in the sponsor’s presence.  This is simply a prudent cash-handling procedure t</w:t>
      </w:r>
      <w:r w:rsidR="00F15B58" w:rsidRPr="000E1D91">
        <w:rPr>
          <w:rFonts w:asciiTheme="majorHAnsi" w:hAnsiTheme="majorHAnsi"/>
          <w:sz w:val="23"/>
          <w:szCs w:val="23"/>
        </w:rPr>
        <w:t>hat protects both the secretary</w:t>
      </w:r>
      <w:r w:rsidRPr="000E1D91">
        <w:rPr>
          <w:rFonts w:asciiTheme="majorHAnsi" w:hAnsiTheme="majorHAnsi"/>
          <w:sz w:val="23"/>
          <w:szCs w:val="23"/>
        </w:rPr>
        <w:t xml:space="preserve"> and the sponsor. If for some reason immediate verification is not possible, the funds should be locked in the vault until such time that both individuals are present for cash verification.   </w:t>
      </w:r>
    </w:p>
    <w:p w:rsidR="00CA22D7" w:rsidRPr="000E1D91" w:rsidRDefault="00CA22D7" w:rsidP="00A92467">
      <w:pPr>
        <w:pStyle w:val="NoSpacing"/>
        <w:rPr>
          <w:rFonts w:asciiTheme="majorHAnsi" w:hAnsiTheme="majorHAnsi"/>
          <w:sz w:val="20"/>
          <w:szCs w:val="20"/>
        </w:rPr>
      </w:pPr>
    </w:p>
    <w:p w:rsidR="00F15B58" w:rsidRPr="000E1D91" w:rsidRDefault="0062340B" w:rsidP="00CA22D7">
      <w:pPr>
        <w:pStyle w:val="Default"/>
        <w:rPr>
          <w:rFonts w:asciiTheme="majorHAnsi" w:hAnsiTheme="majorHAnsi"/>
          <w:sz w:val="10"/>
          <w:szCs w:val="10"/>
        </w:rPr>
      </w:pPr>
      <w:r w:rsidRPr="000E1D91">
        <w:rPr>
          <w:rFonts w:asciiTheme="majorHAnsi" w:hAnsiTheme="majorHAnsi"/>
          <w:b/>
          <w:bCs/>
          <w:sz w:val="23"/>
          <w:szCs w:val="23"/>
        </w:rPr>
        <w:t>**</w:t>
      </w:r>
      <w:r w:rsidR="00CA22D7" w:rsidRPr="000E1D91">
        <w:rPr>
          <w:rFonts w:asciiTheme="majorHAnsi" w:hAnsiTheme="majorHAnsi"/>
          <w:b/>
          <w:bCs/>
          <w:sz w:val="23"/>
          <w:szCs w:val="23"/>
        </w:rPr>
        <w:t xml:space="preserve">The sponsor will bear responsibility for any missing deposits or deposit shortages if funds are not verified in the presence of the </w:t>
      </w:r>
      <w:r w:rsidR="00936335" w:rsidRPr="000E1D91">
        <w:rPr>
          <w:rFonts w:asciiTheme="majorHAnsi" w:hAnsiTheme="majorHAnsi"/>
          <w:b/>
          <w:bCs/>
          <w:sz w:val="23"/>
          <w:szCs w:val="23"/>
        </w:rPr>
        <w:t>secretary</w:t>
      </w:r>
      <w:r w:rsidR="00CA22D7" w:rsidRPr="000E1D91">
        <w:rPr>
          <w:rFonts w:asciiTheme="majorHAnsi" w:hAnsiTheme="majorHAnsi"/>
          <w:b/>
          <w:bCs/>
          <w:sz w:val="23"/>
          <w:szCs w:val="23"/>
        </w:rPr>
        <w:t xml:space="preserve">. </w:t>
      </w:r>
      <w:r w:rsidRPr="000E1D91">
        <w:rPr>
          <w:rFonts w:asciiTheme="majorHAnsi" w:hAnsiTheme="majorHAnsi"/>
          <w:b/>
          <w:bCs/>
          <w:sz w:val="23"/>
          <w:szCs w:val="23"/>
        </w:rPr>
        <w:t>**</w:t>
      </w:r>
      <w:r w:rsidR="00CA22D7" w:rsidRPr="000E1D91">
        <w:rPr>
          <w:rFonts w:asciiTheme="majorHAnsi" w:hAnsiTheme="majorHAnsi"/>
          <w:sz w:val="10"/>
          <w:szCs w:val="10"/>
        </w:rPr>
        <w:t xml:space="preserve"> </w:t>
      </w:r>
    </w:p>
    <w:p w:rsidR="00F15B58" w:rsidRPr="000E1D91" w:rsidRDefault="00F15B58" w:rsidP="0062340B">
      <w:pPr>
        <w:pStyle w:val="NoSpacing"/>
        <w:rPr>
          <w:rFonts w:asciiTheme="majorHAnsi" w:hAnsiTheme="majorHAnsi"/>
          <w:sz w:val="20"/>
          <w:szCs w:val="20"/>
        </w:rPr>
      </w:pPr>
    </w:p>
    <w:p w:rsidR="00CA22D7" w:rsidRDefault="006E3D2C" w:rsidP="00F15B58">
      <w:pPr>
        <w:pStyle w:val="Default"/>
        <w:rPr>
          <w:rFonts w:asciiTheme="majorHAnsi" w:hAnsiTheme="majorHAnsi"/>
          <w:sz w:val="23"/>
          <w:szCs w:val="23"/>
        </w:rPr>
      </w:pPr>
      <w:r w:rsidRPr="000E1D91">
        <w:rPr>
          <w:rFonts w:asciiTheme="majorHAnsi" w:hAnsiTheme="majorHAnsi"/>
          <w:sz w:val="23"/>
          <w:szCs w:val="23"/>
        </w:rPr>
        <w:t>The sponsor will</w:t>
      </w:r>
      <w:r w:rsidR="00F15B58" w:rsidRPr="000E1D91">
        <w:rPr>
          <w:rFonts w:asciiTheme="majorHAnsi" w:hAnsiTheme="majorHAnsi"/>
          <w:sz w:val="23"/>
          <w:szCs w:val="23"/>
        </w:rPr>
        <w:t xml:space="preserve"> complete a </w:t>
      </w:r>
      <w:r w:rsidR="00C604B2">
        <w:rPr>
          <w:rFonts w:asciiTheme="majorHAnsi" w:hAnsiTheme="majorHAnsi"/>
          <w:sz w:val="23"/>
          <w:szCs w:val="23"/>
        </w:rPr>
        <w:t>Deposit to Student Activity Fund Form</w:t>
      </w:r>
      <w:r w:rsidRPr="000E1D91">
        <w:rPr>
          <w:rFonts w:asciiTheme="majorHAnsi" w:hAnsiTheme="majorHAnsi"/>
          <w:sz w:val="23"/>
          <w:szCs w:val="23"/>
        </w:rPr>
        <w:t>.  The campus secretary will</w:t>
      </w:r>
      <w:r w:rsidR="00F15B58" w:rsidRPr="000E1D91">
        <w:rPr>
          <w:rFonts w:asciiTheme="majorHAnsi" w:hAnsiTheme="majorHAnsi"/>
          <w:sz w:val="23"/>
          <w:szCs w:val="23"/>
        </w:rPr>
        <w:t xml:space="preserve"> verify that funds match what is listed on the </w:t>
      </w:r>
      <w:r w:rsidR="00C604B2">
        <w:rPr>
          <w:rFonts w:asciiTheme="majorHAnsi" w:hAnsiTheme="majorHAnsi"/>
          <w:sz w:val="23"/>
          <w:szCs w:val="23"/>
        </w:rPr>
        <w:t>Deposit to Student Activity Fund Form</w:t>
      </w:r>
      <w:r w:rsidR="00F15B58" w:rsidRPr="000E1D91">
        <w:rPr>
          <w:rFonts w:asciiTheme="majorHAnsi" w:hAnsiTheme="majorHAnsi"/>
          <w:sz w:val="23"/>
          <w:szCs w:val="23"/>
        </w:rPr>
        <w:t>.</w:t>
      </w:r>
      <w:r w:rsidR="0099514D" w:rsidRPr="000E1D91">
        <w:rPr>
          <w:rFonts w:asciiTheme="majorHAnsi" w:hAnsiTheme="majorHAnsi"/>
          <w:sz w:val="23"/>
          <w:szCs w:val="23"/>
        </w:rPr>
        <w:t xml:space="preserve">  Any differences must be reconciled before the collections are </w:t>
      </w:r>
      <w:r w:rsidR="00032FC4">
        <w:rPr>
          <w:rFonts w:asciiTheme="majorHAnsi" w:hAnsiTheme="majorHAnsi"/>
          <w:sz w:val="23"/>
          <w:szCs w:val="23"/>
        </w:rPr>
        <w:t>submitted to Central Office</w:t>
      </w:r>
      <w:r w:rsidR="00721AD9">
        <w:rPr>
          <w:rFonts w:asciiTheme="majorHAnsi" w:hAnsiTheme="majorHAnsi"/>
          <w:sz w:val="23"/>
          <w:szCs w:val="23"/>
        </w:rPr>
        <w:t xml:space="preserve"> and </w:t>
      </w:r>
      <w:r w:rsidR="0099514D" w:rsidRPr="000E1D91">
        <w:rPr>
          <w:rFonts w:asciiTheme="majorHAnsi" w:hAnsiTheme="majorHAnsi"/>
          <w:sz w:val="23"/>
          <w:szCs w:val="23"/>
        </w:rPr>
        <w:t>deposited in the bank.</w:t>
      </w:r>
    </w:p>
    <w:p w:rsidR="007B7B8C" w:rsidRDefault="007B7B8C" w:rsidP="00F15B58">
      <w:pPr>
        <w:pStyle w:val="Default"/>
        <w:rPr>
          <w:rFonts w:asciiTheme="majorHAnsi" w:hAnsiTheme="majorHAnsi"/>
          <w:sz w:val="23"/>
          <w:szCs w:val="23"/>
        </w:rPr>
      </w:pPr>
    </w:p>
    <w:p w:rsidR="007B7B8C" w:rsidRPr="007B7B8C" w:rsidRDefault="007B7B8C" w:rsidP="007B7B8C">
      <w:pPr>
        <w:spacing w:after="0" w:line="240" w:lineRule="auto"/>
        <w:rPr>
          <w:rFonts w:asciiTheme="majorHAnsi" w:hAnsiTheme="majorHAnsi"/>
          <w:sz w:val="23"/>
          <w:szCs w:val="23"/>
        </w:rPr>
      </w:pPr>
      <w:r w:rsidRPr="007B7B8C">
        <w:rPr>
          <w:rFonts w:asciiTheme="majorHAnsi" w:hAnsiTheme="majorHAnsi"/>
          <w:sz w:val="23"/>
          <w:szCs w:val="23"/>
        </w:rPr>
        <w:t xml:space="preserve">The </w:t>
      </w:r>
      <w:r>
        <w:rPr>
          <w:rFonts w:asciiTheme="majorHAnsi" w:hAnsiTheme="majorHAnsi"/>
          <w:sz w:val="23"/>
          <w:szCs w:val="23"/>
        </w:rPr>
        <w:t>campus secretary</w:t>
      </w:r>
      <w:r w:rsidRPr="007B7B8C">
        <w:rPr>
          <w:rFonts w:asciiTheme="majorHAnsi" w:hAnsiTheme="majorHAnsi"/>
          <w:sz w:val="23"/>
          <w:szCs w:val="23"/>
        </w:rPr>
        <w:t xml:space="preserve"> will prepare a cash receipt, with one copy given to the teacher/sponsor, one copy given to the </w:t>
      </w:r>
      <w:r w:rsidR="00032FC4">
        <w:rPr>
          <w:rFonts w:asciiTheme="majorHAnsi" w:hAnsiTheme="majorHAnsi"/>
          <w:sz w:val="23"/>
          <w:szCs w:val="23"/>
        </w:rPr>
        <w:t>Central Office</w:t>
      </w:r>
      <w:r w:rsidRPr="007B7B8C">
        <w:rPr>
          <w:rFonts w:asciiTheme="majorHAnsi" w:hAnsiTheme="majorHAnsi"/>
          <w:sz w:val="23"/>
          <w:szCs w:val="23"/>
        </w:rPr>
        <w:t xml:space="preserve"> with the deposit and Deposit to Activity Account Form, and one copy to remain in the campus receipt book.  The campus receipt book is subject to review by Central Office staff at any time</w:t>
      </w:r>
    </w:p>
    <w:p w:rsidR="007B7B8C" w:rsidRPr="000E1D91" w:rsidRDefault="007B7B8C" w:rsidP="00F15B58">
      <w:pPr>
        <w:pStyle w:val="Default"/>
        <w:rPr>
          <w:rFonts w:asciiTheme="majorHAnsi" w:hAnsiTheme="majorHAnsi"/>
          <w:sz w:val="23"/>
          <w:szCs w:val="23"/>
        </w:rPr>
      </w:pPr>
    </w:p>
    <w:p w:rsidR="00CA22D7" w:rsidRPr="000E1D91" w:rsidRDefault="003477A7" w:rsidP="00CA22D7">
      <w:pPr>
        <w:pStyle w:val="Default"/>
        <w:rPr>
          <w:rFonts w:asciiTheme="majorHAnsi" w:hAnsiTheme="majorHAnsi"/>
          <w:sz w:val="10"/>
          <w:szCs w:val="10"/>
        </w:rPr>
      </w:pPr>
      <w:r>
        <w:rPr>
          <w:rFonts w:asciiTheme="majorHAnsi" w:hAnsiTheme="majorHAnsi"/>
          <w:sz w:val="23"/>
          <w:szCs w:val="23"/>
        </w:rPr>
        <w:t>The collected money</w:t>
      </w:r>
      <w:r w:rsidR="007B7B8C">
        <w:rPr>
          <w:rFonts w:asciiTheme="majorHAnsi" w:hAnsiTheme="majorHAnsi"/>
          <w:sz w:val="23"/>
          <w:szCs w:val="23"/>
        </w:rPr>
        <w:t>, copy of receipt,</w:t>
      </w:r>
      <w:r>
        <w:rPr>
          <w:rFonts w:asciiTheme="majorHAnsi" w:hAnsiTheme="majorHAnsi"/>
          <w:sz w:val="23"/>
          <w:szCs w:val="23"/>
        </w:rPr>
        <w:t xml:space="preserve"> and </w:t>
      </w:r>
      <w:r w:rsidR="00C604B2">
        <w:rPr>
          <w:rFonts w:asciiTheme="majorHAnsi" w:hAnsiTheme="majorHAnsi"/>
          <w:sz w:val="23"/>
          <w:szCs w:val="23"/>
        </w:rPr>
        <w:t>Deposit to Student Activity Fund Form</w:t>
      </w:r>
      <w:r>
        <w:rPr>
          <w:rFonts w:asciiTheme="majorHAnsi" w:hAnsiTheme="majorHAnsi"/>
          <w:sz w:val="23"/>
          <w:szCs w:val="23"/>
        </w:rPr>
        <w:t xml:space="preserve"> will be submitted to the </w:t>
      </w:r>
      <w:r w:rsidR="00032FC4">
        <w:rPr>
          <w:rFonts w:asciiTheme="majorHAnsi" w:hAnsiTheme="majorHAnsi"/>
          <w:sz w:val="23"/>
          <w:szCs w:val="23"/>
        </w:rPr>
        <w:t>Central Office</w:t>
      </w:r>
      <w:r>
        <w:rPr>
          <w:rFonts w:asciiTheme="majorHAnsi" w:hAnsiTheme="majorHAnsi"/>
          <w:sz w:val="23"/>
          <w:szCs w:val="23"/>
        </w:rPr>
        <w:t xml:space="preserve"> for deposit.  The</w:t>
      </w:r>
      <w:r w:rsidR="006E3D2C" w:rsidRPr="000E1D91">
        <w:rPr>
          <w:rFonts w:asciiTheme="majorHAnsi" w:hAnsiTheme="majorHAnsi"/>
          <w:sz w:val="23"/>
          <w:szCs w:val="23"/>
        </w:rPr>
        <w:t xml:space="preserve"> deposit slip will</w:t>
      </w:r>
      <w:r w:rsidR="00CA22D7" w:rsidRPr="000E1D91">
        <w:rPr>
          <w:rFonts w:asciiTheme="majorHAnsi" w:hAnsiTheme="majorHAnsi"/>
          <w:sz w:val="23"/>
          <w:szCs w:val="23"/>
        </w:rPr>
        <w:t xml:space="preserve"> be </w:t>
      </w:r>
      <w:r>
        <w:rPr>
          <w:rFonts w:asciiTheme="majorHAnsi" w:hAnsiTheme="majorHAnsi"/>
          <w:sz w:val="23"/>
          <w:szCs w:val="23"/>
        </w:rPr>
        <w:t>prepared by the accounts payable clerk or Business Manager</w:t>
      </w:r>
      <w:r w:rsidR="00CA22D7" w:rsidRPr="000E1D91">
        <w:rPr>
          <w:rFonts w:asciiTheme="majorHAnsi" w:hAnsiTheme="majorHAnsi"/>
          <w:sz w:val="23"/>
          <w:szCs w:val="23"/>
        </w:rPr>
        <w:t xml:space="preserve">.  </w:t>
      </w:r>
      <w:r w:rsidR="008C1845" w:rsidRPr="000E1D91">
        <w:rPr>
          <w:rFonts w:asciiTheme="majorHAnsi" w:hAnsiTheme="majorHAnsi"/>
          <w:sz w:val="23"/>
          <w:szCs w:val="23"/>
        </w:rPr>
        <w:t xml:space="preserve">The following information must be indicated on </w:t>
      </w:r>
      <w:r>
        <w:rPr>
          <w:rFonts w:asciiTheme="majorHAnsi" w:hAnsiTheme="majorHAnsi"/>
          <w:sz w:val="23"/>
          <w:szCs w:val="23"/>
        </w:rPr>
        <w:t>the Deposit to</w:t>
      </w:r>
      <w:r w:rsidR="00110785">
        <w:rPr>
          <w:rFonts w:asciiTheme="majorHAnsi" w:hAnsiTheme="majorHAnsi"/>
          <w:sz w:val="23"/>
          <w:szCs w:val="23"/>
        </w:rPr>
        <w:t xml:space="preserve"> Student </w:t>
      </w:r>
      <w:r>
        <w:rPr>
          <w:rFonts w:asciiTheme="majorHAnsi" w:hAnsiTheme="majorHAnsi"/>
          <w:sz w:val="23"/>
          <w:szCs w:val="23"/>
        </w:rPr>
        <w:t>Activity</w:t>
      </w:r>
      <w:r w:rsidR="00110785">
        <w:rPr>
          <w:rFonts w:asciiTheme="majorHAnsi" w:hAnsiTheme="majorHAnsi"/>
          <w:sz w:val="23"/>
          <w:szCs w:val="23"/>
        </w:rPr>
        <w:t xml:space="preserve"> Fund </w:t>
      </w:r>
      <w:r>
        <w:rPr>
          <w:rFonts w:asciiTheme="majorHAnsi" w:hAnsiTheme="majorHAnsi"/>
          <w:sz w:val="23"/>
          <w:szCs w:val="23"/>
        </w:rPr>
        <w:t>Form:</w:t>
      </w:r>
    </w:p>
    <w:p w:rsidR="00300CF5" w:rsidRPr="000E1D91" w:rsidRDefault="00300CF5" w:rsidP="00A92467">
      <w:pPr>
        <w:pStyle w:val="NoSpacing"/>
        <w:rPr>
          <w:rFonts w:asciiTheme="majorHAnsi" w:hAnsiTheme="majorHAnsi"/>
          <w:sz w:val="20"/>
          <w:szCs w:val="20"/>
        </w:rPr>
      </w:pPr>
    </w:p>
    <w:p w:rsidR="008C1845" w:rsidRPr="000E1D91" w:rsidRDefault="008C1845" w:rsidP="0062340B">
      <w:pPr>
        <w:pStyle w:val="Default"/>
        <w:numPr>
          <w:ilvl w:val="0"/>
          <w:numId w:val="24"/>
        </w:numPr>
        <w:rPr>
          <w:rFonts w:asciiTheme="majorHAnsi" w:hAnsiTheme="majorHAnsi"/>
          <w:sz w:val="23"/>
          <w:szCs w:val="23"/>
        </w:rPr>
      </w:pPr>
      <w:r w:rsidRPr="000E1D91">
        <w:rPr>
          <w:rFonts w:asciiTheme="majorHAnsi" w:hAnsiTheme="majorHAnsi"/>
          <w:sz w:val="23"/>
          <w:szCs w:val="23"/>
        </w:rPr>
        <w:lastRenderedPageBreak/>
        <w:t>Date and amount of deposit</w:t>
      </w:r>
    </w:p>
    <w:p w:rsidR="008C1845" w:rsidRDefault="008C1845" w:rsidP="0062340B">
      <w:pPr>
        <w:pStyle w:val="Default"/>
        <w:numPr>
          <w:ilvl w:val="0"/>
          <w:numId w:val="24"/>
        </w:numPr>
        <w:rPr>
          <w:rFonts w:asciiTheme="majorHAnsi" w:hAnsiTheme="majorHAnsi"/>
          <w:sz w:val="23"/>
          <w:szCs w:val="23"/>
        </w:rPr>
      </w:pPr>
      <w:r w:rsidRPr="000E1D91">
        <w:rPr>
          <w:rFonts w:asciiTheme="majorHAnsi" w:hAnsiTheme="majorHAnsi"/>
          <w:sz w:val="23"/>
          <w:szCs w:val="23"/>
        </w:rPr>
        <w:t>Organization name and student activity fund code</w:t>
      </w:r>
      <w:r w:rsidR="00300CF5" w:rsidRPr="000E1D91">
        <w:rPr>
          <w:rFonts w:asciiTheme="majorHAnsi" w:hAnsiTheme="majorHAnsi"/>
          <w:sz w:val="23"/>
          <w:szCs w:val="23"/>
        </w:rPr>
        <w:t xml:space="preserve"> into which deposit will</w:t>
      </w:r>
      <w:r w:rsidRPr="000E1D91">
        <w:rPr>
          <w:rFonts w:asciiTheme="majorHAnsi" w:hAnsiTheme="majorHAnsi"/>
          <w:sz w:val="23"/>
          <w:szCs w:val="23"/>
        </w:rPr>
        <w:t xml:space="preserve"> be made</w:t>
      </w:r>
    </w:p>
    <w:p w:rsidR="00420B93" w:rsidRPr="000E1D91" w:rsidRDefault="00420B93" w:rsidP="0062340B">
      <w:pPr>
        <w:pStyle w:val="Default"/>
        <w:numPr>
          <w:ilvl w:val="0"/>
          <w:numId w:val="24"/>
        </w:numPr>
        <w:rPr>
          <w:rFonts w:asciiTheme="majorHAnsi" w:hAnsiTheme="majorHAnsi"/>
          <w:sz w:val="23"/>
          <w:szCs w:val="23"/>
        </w:rPr>
      </w:pPr>
      <w:r>
        <w:rPr>
          <w:rFonts w:asciiTheme="majorHAnsi" w:hAnsiTheme="majorHAnsi"/>
          <w:sz w:val="23"/>
          <w:szCs w:val="23"/>
        </w:rPr>
        <w:t>Purpose of each deposit.  Funds from more than one fundraiser may not be combined into one deposit.</w:t>
      </w:r>
    </w:p>
    <w:p w:rsidR="00F15B58" w:rsidRPr="000E1D91" w:rsidRDefault="00F15B58" w:rsidP="00A92467">
      <w:pPr>
        <w:pStyle w:val="NoSpacing"/>
        <w:rPr>
          <w:rFonts w:asciiTheme="majorHAnsi" w:hAnsiTheme="majorHAnsi"/>
          <w:sz w:val="20"/>
          <w:szCs w:val="20"/>
        </w:rPr>
      </w:pPr>
    </w:p>
    <w:p w:rsidR="00CA27B0" w:rsidRPr="0046008E" w:rsidRDefault="00CA22D7" w:rsidP="003477A7">
      <w:pPr>
        <w:pStyle w:val="Default"/>
        <w:rPr>
          <w:rFonts w:asciiTheme="majorHAnsi" w:hAnsiTheme="majorHAnsi"/>
          <w:sz w:val="23"/>
          <w:szCs w:val="23"/>
          <w:u w:val="single"/>
        </w:rPr>
      </w:pPr>
      <w:r w:rsidRPr="0046008E">
        <w:rPr>
          <w:rFonts w:asciiTheme="majorHAnsi" w:hAnsiTheme="majorHAnsi"/>
          <w:i/>
          <w:sz w:val="10"/>
          <w:szCs w:val="10"/>
        </w:rPr>
        <w:t xml:space="preserve"> </w:t>
      </w:r>
      <w:r w:rsidR="00032FC4">
        <w:rPr>
          <w:rFonts w:asciiTheme="majorHAnsi" w:hAnsiTheme="majorHAnsi"/>
          <w:i/>
          <w:sz w:val="23"/>
          <w:szCs w:val="23"/>
          <w:u w:val="single"/>
        </w:rPr>
        <w:t>Central Office</w:t>
      </w:r>
      <w:r w:rsidR="006E3D2C" w:rsidRPr="0046008E">
        <w:rPr>
          <w:rFonts w:asciiTheme="majorHAnsi" w:hAnsiTheme="majorHAnsi"/>
          <w:i/>
          <w:sz w:val="23"/>
          <w:szCs w:val="23"/>
          <w:u w:val="single"/>
        </w:rPr>
        <w:t xml:space="preserve"> will</w:t>
      </w:r>
      <w:r w:rsidRPr="0046008E">
        <w:rPr>
          <w:rFonts w:asciiTheme="majorHAnsi" w:hAnsiTheme="majorHAnsi"/>
          <w:i/>
          <w:sz w:val="23"/>
          <w:szCs w:val="23"/>
          <w:u w:val="single"/>
        </w:rPr>
        <w:t xml:space="preserve"> </w:t>
      </w:r>
      <w:r w:rsidR="00F15B58" w:rsidRPr="0046008E">
        <w:rPr>
          <w:rFonts w:asciiTheme="majorHAnsi" w:hAnsiTheme="majorHAnsi"/>
          <w:i/>
          <w:sz w:val="23"/>
          <w:szCs w:val="23"/>
          <w:u w:val="single"/>
        </w:rPr>
        <w:t>deposit the funds</w:t>
      </w:r>
      <w:r w:rsidR="003477A7" w:rsidRPr="0046008E">
        <w:rPr>
          <w:rFonts w:asciiTheme="majorHAnsi" w:hAnsiTheme="majorHAnsi"/>
          <w:sz w:val="23"/>
          <w:szCs w:val="23"/>
          <w:u w:val="single"/>
        </w:rPr>
        <w:t>.</w:t>
      </w:r>
    </w:p>
    <w:p w:rsidR="003477A7" w:rsidRPr="000E1D91" w:rsidRDefault="003477A7" w:rsidP="003477A7">
      <w:pPr>
        <w:pStyle w:val="Default"/>
        <w:rPr>
          <w:rFonts w:asciiTheme="majorHAnsi" w:hAnsiTheme="majorHAnsi"/>
          <w:sz w:val="23"/>
          <w:szCs w:val="23"/>
        </w:rPr>
      </w:pPr>
    </w:p>
    <w:p w:rsidR="00CA22D7" w:rsidRPr="000E1D91" w:rsidRDefault="0009336B" w:rsidP="000E1D91">
      <w:pPr>
        <w:pStyle w:val="Title"/>
        <w:rPr>
          <w:sz w:val="32"/>
        </w:rPr>
      </w:pPr>
      <w:r w:rsidRPr="000E1D91">
        <w:rPr>
          <w:sz w:val="32"/>
        </w:rPr>
        <w:t>Section 7</w:t>
      </w:r>
      <w:r w:rsidR="00CA22D7" w:rsidRPr="000E1D91">
        <w:rPr>
          <w:sz w:val="32"/>
        </w:rPr>
        <w:t xml:space="preserve">   Check Acceptance Policy</w:t>
      </w:r>
    </w:p>
    <w:p w:rsidR="00CA27B0" w:rsidRPr="000E1D91" w:rsidRDefault="00CA27B0" w:rsidP="00CA22D7">
      <w:pPr>
        <w:pStyle w:val="Default"/>
        <w:rPr>
          <w:rFonts w:asciiTheme="majorHAnsi" w:hAnsiTheme="majorHAnsi"/>
          <w:sz w:val="20"/>
          <w:szCs w:val="20"/>
        </w:rPr>
      </w:pPr>
    </w:p>
    <w:p w:rsidR="00861C94" w:rsidRPr="000E1D91" w:rsidRDefault="00CA27B0" w:rsidP="00CA22D7">
      <w:pPr>
        <w:pStyle w:val="Default"/>
        <w:rPr>
          <w:rFonts w:asciiTheme="majorHAnsi" w:hAnsiTheme="majorHAnsi"/>
          <w:sz w:val="23"/>
          <w:szCs w:val="23"/>
        </w:rPr>
      </w:pPr>
      <w:r w:rsidRPr="000E1D91">
        <w:rPr>
          <w:rFonts w:asciiTheme="majorHAnsi" w:hAnsiTheme="majorHAnsi"/>
          <w:sz w:val="23"/>
          <w:szCs w:val="23"/>
        </w:rPr>
        <w:t>Checks accepted by</w:t>
      </w:r>
      <w:r w:rsidR="00CA22D7" w:rsidRPr="000E1D91">
        <w:rPr>
          <w:rFonts w:asciiTheme="majorHAnsi" w:hAnsiTheme="majorHAnsi"/>
          <w:sz w:val="23"/>
          <w:szCs w:val="23"/>
        </w:rPr>
        <w:t xml:space="preserve"> </w:t>
      </w:r>
      <w:r w:rsidR="00421D3F" w:rsidRPr="000E1D91">
        <w:rPr>
          <w:rFonts w:asciiTheme="majorHAnsi" w:hAnsiTheme="majorHAnsi"/>
          <w:sz w:val="23"/>
          <w:szCs w:val="23"/>
        </w:rPr>
        <w:t>Childress</w:t>
      </w:r>
      <w:r w:rsidR="00CA22D7" w:rsidRPr="000E1D91">
        <w:rPr>
          <w:rFonts w:asciiTheme="majorHAnsi" w:hAnsiTheme="majorHAnsi"/>
          <w:sz w:val="23"/>
          <w:szCs w:val="23"/>
        </w:rPr>
        <w:t xml:space="preserve"> </w:t>
      </w:r>
      <w:r w:rsidRPr="000E1D91">
        <w:rPr>
          <w:rFonts w:asciiTheme="majorHAnsi" w:hAnsiTheme="majorHAnsi"/>
          <w:sz w:val="23"/>
          <w:szCs w:val="23"/>
        </w:rPr>
        <w:t>ISD students and sponsors</w:t>
      </w:r>
      <w:r w:rsidR="00CA22D7" w:rsidRPr="000E1D91">
        <w:rPr>
          <w:rFonts w:asciiTheme="majorHAnsi" w:hAnsiTheme="majorHAnsi"/>
          <w:sz w:val="23"/>
          <w:szCs w:val="23"/>
        </w:rPr>
        <w:t xml:space="preserve"> for fundraisers, club functions, and </w:t>
      </w:r>
      <w:r w:rsidRPr="000E1D91">
        <w:rPr>
          <w:rFonts w:asciiTheme="majorHAnsi" w:hAnsiTheme="majorHAnsi"/>
          <w:sz w:val="23"/>
          <w:szCs w:val="23"/>
        </w:rPr>
        <w:t>dues, etc.</w:t>
      </w:r>
      <w:r w:rsidR="00CA22D7" w:rsidRPr="000E1D91">
        <w:rPr>
          <w:rFonts w:asciiTheme="majorHAnsi" w:hAnsiTheme="majorHAnsi"/>
          <w:sz w:val="23"/>
          <w:szCs w:val="23"/>
        </w:rPr>
        <w:t xml:space="preserve"> </w:t>
      </w:r>
      <w:r w:rsidR="0009336B" w:rsidRPr="000E1D91">
        <w:rPr>
          <w:rFonts w:asciiTheme="majorHAnsi" w:hAnsiTheme="majorHAnsi"/>
          <w:sz w:val="23"/>
          <w:szCs w:val="23"/>
        </w:rPr>
        <w:t>must have the required</w:t>
      </w:r>
      <w:r w:rsidRPr="000E1D91">
        <w:rPr>
          <w:rFonts w:asciiTheme="majorHAnsi" w:hAnsiTheme="majorHAnsi"/>
          <w:sz w:val="23"/>
          <w:szCs w:val="23"/>
        </w:rPr>
        <w:t xml:space="preserve"> check information listed below.  Checks that are missing information will not be accepted.</w:t>
      </w:r>
    </w:p>
    <w:p w:rsidR="00861C94" w:rsidRPr="000E1D91" w:rsidRDefault="00861C94" w:rsidP="00A92467">
      <w:pPr>
        <w:pStyle w:val="NoSpacing"/>
        <w:rPr>
          <w:rFonts w:asciiTheme="majorHAnsi" w:hAnsiTheme="majorHAnsi"/>
          <w:sz w:val="20"/>
          <w:szCs w:val="20"/>
        </w:rPr>
      </w:pPr>
    </w:p>
    <w:p w:rsidR="00861C94" w:rsidRPr="000E1D91" w:rsidRDefault="00861C94" w:rsidP="00CA22D7">
      <w:pPr>
        <w:pStyle w:val="Default"/>
        <w:rPr>
          <w:rFonts w:asciiTheme="majorHAnsi" w:hAnsiTheme="majorHAnsi"/>
          <w:i/>
          <w:sz w:val="23"/>
          <w:szCs w:val="23"/>
        </w:rPr>
      </w:pPr>
      <w:r w:rsidRPr="000E1D91">
        <w:rPr>
          <w:rFonts w:asciiTheme="majorHAnsi" w:hAnsiTheme="majorHAnsi"/>
          <w:i/>
          <w:sz w:val="23"/>
          <w:szCs w:val="23"/>
        </w:rPr>
        <w:t>Required Check Information:</w:t>
      </w:r>
    </w:p>
    <w:p w:rsidR="00861C94" w:rsidRPr="000E1D91" w:rsidRDefault="00861C94" w:rsidP="0062340B">
      <w:pPr>
        <w:pStyle w:val="Default"/>
        <w:numPr>
          <w:ilvl w:val="0"/>
          <w:numId w:val="25"/>
        </w:numPr>
        <w:rPr>
          <w:rFonts w:asciiTheme="majorHAnsi" w:hAnsiTheme="majorHAnsi"/>
          <w:sz w:val="23"/>
          <w:szCs w:val="23"/>
        </w:rPr>
      </w:pPr>
      <w:r w:rsidRPr="000E1D91">
        <w:rPr>
          <w:rFonts w:asciiTheme="majorHAnsi" w:hAnsiTheme="majorHAnsi"/>
          <w:sz w:val="23"/>
          <w:szCs w:val="23"/>
        </w:rPr>
        <w:t>Checks will be accepted only for the amount of purchase- no cash back will be given.</w:t>
      </w:r>
    </w:p>
    <w:p w:rsidR="00861C94" w:rsidRPr="000E1D91" w:rsidRDefault="00861C94" w:rsidP="0062340B">
      <w:pPr>
        <w:pStyle w:val="Default"/>
        <w:numPr>
          <w:ilvl w:val="0"/>
          <w:numId w:val="25"/>
        </w:numPr>
        <w:rPr>
          <w:rFonts w:asciiTheme="majorHAnsi" w:hAnsiTheme="majorHAnsi"/>
          <w:sz w:val="23"/>
          <w:szCs w:val="23"/>
        </w:rPr>
      </w:pPr>
      <w:r w:rsidRPr="000E1D91">
        <w:rPr>
          <w:rFonts w:asciiTheme="majorHAnsi" w:hAnsiTheme="majorHAnsi"/>
          <w:sz w:val="23"/>
          <w:szCs w:val="23"/>
        </w:rPr>
        <w:t>No post-dated checks will be accepted.</w:t>
      </w:r>
    </w:p>
    <w:p w:rsidR="00861C94" w:rsidRPr="000E1D91" w:rsidRDefault="00861C94" w:rsidP="0062340B">
      <w:pPr>
        <w:pStyle w:val="Default"/>
        <w:numPr>
          <w:ilvl w:val="0"/>
          <w:numId w:val="25"/>
        </w:numPr>
        <w:rPr>
          <w:rFonts w:asciiTheme="majorHAnsi" w:hAnsiTheme="majorHAnsi"/>
          <w:sz w:val="23"/>
          <w:szCs w:val="23"/>
        </w:rPr>
      </w:pPr>
      <w:r w:rsidRPr="000E1D91">
        <w:rPr>
          <w:rFonts w:asciiTheme="majorHAnsi" w:hAnsiTheme="majorHAnsi"/>
          <w:sz w:val="23"/>
          <w:szCs w:val="23"/>
        </w:rPr>
        <w:t>Checks must contain: Name, Address, and Phone Number.</w:t>
      </w:r>
    </w:p>
    <w:p w:rsidR="00861C94" w:rsidRPr="000E1D91" w:rsidRDefault="00861C94" w:rsidP="0062340B">
      <w:pPr>
        <w:pStyle w:val="Default"/>
        <w:numPr>
          <w:ilvl w:val="0"/>
          <w:numId w:val="25"/>
        </w:numPr>
        <w:rPr>
          <w:rFonts w:asciiTheme="majorHAnsi" w:hAnsiTheme="majorHAnsi"/>
          <w:sz w:val="23"/>
          <w:szCs w:val="23"/>
        </w:rPr>
      </w:pPr>
      <w:r w:rsidRPr="000E1D91">
        <w:rPr>
          <w:rFonts w:asciiTheme="majorHAnsi" w:hAnsiTheme="majorHAnsi"/>
          <w:sz w:val="23"/>
          <w:szCs w:val="23"/>
        </w:rPr>
        <w:t>Checks must clearly note purpose in the memo section.</w:t>
      </w:r>
    </w:p>
    <w:p w:rsidR="00861C94" w:rsidRPr="000E1D91" w:rsidRDefault="00861C94" w:rsidP="00A92467">
      <w:pPr>
        <w:pStyle w:val="NoSpacing"/>
        <w:rPr>
          <w:rFonts w:asciiTheme="majorHAnsi" w:hAnsiTheme="majorHAnsi"/>
          <w:sz w:val="20"/>
          <w:szCs w:val="20"/>
        </w:rPr>
      </w:pPr>
    </w:p>
    <w:p w:rsidR="00861C94" w:rsidRPr="000E1D91" w:rsidRDefault="00861C94" w:rsidP="00861C94">
      <w:pPr>
        <w:pStyle w:val="Default"/>
        <w:rPr>
          <w:rFonts w:asciiTheme="majorHAnsi" w:hAnsiTheme="majorHAnsi"/>
          <w:sz w:val="23"/>
          <w:szCs w:val="23"/>
        </w:rPr>
      </w:pPr>
      <w:r w:rsidRPr="000E1D91">
        <w:rPr>
          <w:rFonts w:asciiTheme="majorHAnsi" w:hAnsiTheme="majorHAnsi"/>
          <w:sz w:val="23"/>
          <w:szCs w:val="23"/>
        </w:rPr>
        <w:t xml:space="preserve">Childress ISD </w:t>
      </w:r>
      <w:r w:rsidRPr="000E1D91">
        <w:rPr>
          <w:rFonts w:asciiTheme="majorHAnsi" w:hAnsiTheme="majorHAnsi"/>
          <w:i/>
          <w:sz w:val="23"/>
          <w:szCs w:val="23"/>
        </w:rPr>
        <w:t>check acceptance policy</w:t>
      </w:r>
      <w:r w:rsidRPr="000E1D91">
        <w:rPr>
          <w:rFonts w:asciiTheme="majorHAnsi" w:hAnsiTheme="majorHAnsi"/>
          <w:sz w:val="23"/>
          <w:szCs w:val="23"/>
        </w:rPr>
        <w:t xml:space="preserve"> is as follows:</w:t>
      </w:r>
    </w:p>
    <w:p w:rsidR="00861C94" w:rsidRPr="000E1D91" w:rsidRDefault="00861C94" w:rsidP="00861C94">
      <w:pPr>
        <w:pStyle w:val="Default"/>
        <w:rPr>
          <w:rFonts w:asciiTheme="majorHAnsi" w:hAnsiTheme="majorHAnsi"/>
          <w:sz w:val="23"/>
          <w:szCs w:val="23"/>
        </w:rPr>
      </w:pPr>
      <w:r w:rsidRPr="000E1D91">
        <w:rPr>
          <w:rFonts w:asciiTheme="majorHAnsi" w:hAnsiTheme="majorHAnsi"/>
          <w:sz w:val="23"/>
          <w:szCs w:val="23"/>
        </w:rPr>
        <w:t>In the unlikely event that a check written to a campus, club, or organization is returned unpaid by the bank, the payer will be notified via letter of the return</w:t>
      </w:r>
      <w:r w:rsidR="00DE61CC" w:rsidRPr="000E1D91">
        <w:rPr>
          <w:rFonts w:asciiTheme="majorHAnsi" w:hAnsiTheme="majorHAnsi"/>
          <w:sz w:val="23"/>
          <w:szCs w:val="23"/>
        </w:rPr>
        <w:t xml:space="preserve"> and be charged a check fee of $25.00. The use of a check for payment is acknowledgement and acceptance of this policy and its terms.</w:t>
      </w:r>
    </w:p>
    <w:p w:rsidR="00DE61CC" w:rsidRPr="000E1D91" w:rsidRDefault="00DE61CC" w:rsidP="00861C94">
      <w:pPr>
        <w:pStyle w:val="Default"/>
        <w:rPr>
          <w:rFonts w:asciiTheme="majorHAnsi" w:hAnsiTheme="majorHAnsi"/>
          <w:sz w:val="23"/>
          <w:szCs w:val="23"/>
        </w:rPr>
      </w:pPr>
    </w:p>
    <w:p w:rsidR="00CA27B0" w:rsidRPr="000E1D91" w:rsidRDefault="00CA27B0" w:rsidP="00CA22D7">
      <w:pPr>
        <w:pStyle w:val="Default"/>
        <w:rPr>
          <w:rFonts w:asciiTheme="majorHAnsi" w:hAnsiTheme="majorHAnsi" w:cs="Wingdings"/>
          <w:sz w:val="23"/>
          <w:szCs w:val="23"/>
        </w:rPr>
      </w:pPr>
    </w:p>
    <w:p w:rsidR="0000151E" w:rsidRPr="000E1D91" w:rsidRDefault="0000151E" w:rsidP="000E1D91">
      <w:pPr>
        <w:pStyle w:val="Title"/>
        <w:rPr>
          <w:sz w:val="32"/>
        </w:rPr>
      </w:pPr>
      <w:r w:rsidRPr="000E1D91">
        <w:rPr>
          <w:sz w:val="32"/>
        </w:rPr>
        <w:t>Section 8   Disbursements and Expenditures</w:t>
      </w:r>
    </w:p>
    <w:p w:rsidR="0000151E" w:rsidRPr="000E1D91" w:rsidRDefault="0000151E" w:rsidP="0000151E">
      <w:pPr>
        <w:pStyle w:val="Default"/>
        <w:rPr>
          <w:rFonts w:asciiTheme="majorHAnsi" w:hAnsiTheme="majorHAnsi"/>
          <w:sz w:val="23"/>
          <w:szCs w:val="23"/>
        </w:rPr>
      </w:pPr>
    </w:p>
    <w:p w:rsidR="0000151E" w:rsidRPr="000E1D91" w:rsidRDefault="0000151E" w:rsidP="0000151E">
      <w:pPr>
        <w:pStyle w:val="Default"/>
        <w:rPr>
          <w:rFonts w:asciiTheme="majorHAnsi" w:hAnsiTheme="majorHAnsi"/>
          <w:sz w:val="23"/>
          <w:szCs w:val="23"/>
        </w:rPr>
      </w:pPr>
      <w:r w:rsidRPr="00277267">
        <w:rPr>
          <w:rFonts w:asciiTheme="majorHAnsi" w:hAnsiTheme="majorHAnsi"/>
          <w:b/>
          <w:bCs/>
          <w:sz w:val="23"/>
          <w:szCs w:val="23"/>
          <w:u w:val="words"/>
          <w14:shadow w14:blurRad="50800" w14:dist="38100" w14:dir="2700000" w14:sx="100000" w14:sy="100000" w14:kx="0" w14:ky="0" w14:algn="tl">
            <w14:srgbClr w14:val="000000">
              <w14:alpha w14:val="60000"/>
            </w14:srgbClr>
          </w14:shadow>
        </w:rPr>
        <w:t>NO EXPENDITURE SHOULD EVER BE MADE USING UN</w:t>
      </w:r>
      <w:r w:rsidR="00184F1E" w:rsidRPr="00277267">
        <w:rPr>
          <w:rFonts w:asciiTheme="majorHAnsi" w:hAnsiTheme="majorHAnsi"/>
          <w:b/>
          <w:bCs/>
          <w:sz w:val="23"/>
          <w:szCs w:val="23"/>
          <w:u w:val="words"/>
          <w14:shadow w14:blurRad="50800" w14:dist="38100" w14:dir="2700000" w14:sx="100000" w14:sy="100000" w14:kx="0" w14:ky="0" w14:algn="tl">
            <w14:srgbClr w14:val="000000">
              <w14:alpha w14:val="60000"/>
            </w14:srgbClr>
          </w14:shadow>
        </w:rPr>
        <w:t>-</w:t>
      </w:r>
      <w:r w:rsidRPr="00277267">
        <w:rPr>
          <w:rFonts w:asciiTheme="majorHAnsi" w:hAnsiTheme="majorHAnsi"/>
          <w:b/>
          <w:bCs/>
          <w:sz w:val="23"/>
          <w:szCs w:val="23"/>
          <w:u w:val="words"/>
          <w14:shadow w14:blurRad="50800" w14:dist="38100" w14:dir="2700000" w14:sx="100000" w14:sy="100000" w14:kx="0" w14:ky="0" w14:algn="tl">
            <w14:srgbClr w14:val="000000">
              <w14:alpha w14:val="60000"/>
            </w14:srgbClr>
          </w14:shadow>
        </w:rPr>
        <w:t>DEPOSITED CASH</w:t>
      </w:r>
      <w:r w:rsidRPr="000E1D91">
        <w:rPr>
          <w:rFonts w:asciiTheme="majorHAnsi" w:hAnsiTheme="majorHAnsi"/>
          <w:b/>
          <w:bCs/>
          <w:sz w:val="23"/>
          <w:szCs w:val="23"/>
        </w:rPr>
        <w:t xml:space="preserve">.  </w:t>
      </w:r>
      <w:r w:rsidRPr="000E1D91">
        <w:rPr>
          <w:rFonts w:asciiTheme="majorHAnsi" w:hAnsiTheme="majorHAnsi"/>
          <w:sz w:val="23"/>
          <w:szCs w:val="23"/>
        </w:rPr>
        <w:t>All expenditures from the Student</w:t>
      </w:r>
      <w:r w:rsidR="00D77873" w:rsidRPr="000E1D91">
        <w:rPr>
          <w:rFonts w:asciiTheme="majorHAnsi" w:hAnsiTheme="majorHAnsi"/>
          <w:sz w:val="23"/>
          <w:szCs w:val="23"/>
        </w:rPr>
        <w:t xml:space="preserve"> Activity Fund must be paid through</w:t>
      </w:r>
      <w:r w:rsidRPr="000E1D91">
        <w:rPr>
          <w:rFonts w:asciiTheme="majorHAnsi" w:hAnsiTheme="majorHAnsi"/>
          <w:sz w:val="23"/>
          <w:szCs w:val="23"/>
        </w:rPr>
        <w:t xml:space="preserve"> </w:t>
      </w:r>
      <w:r w:rsidR="00405B20" w:rsidRPr="000E1D91">
        <w:rPr>
          <w:rFonts w:asciiTheme="majorHAnsi" w:hAnsiTheme="majorHAnsi"/>
          <w:sz w:val="23"/>
          <w:szCs w:val="23"/>
        </w:rPr>
        <w:t xml:space="preserve">the </w:t>
      </w:r>
      <w:r w:rsidR="00032FC4">
        <w:rPr>
          <w:rFonts w:asciiTheme="majorHAnsi" w:hAnsiTheme="majorHAnsi"/>
          <w:sz w:val="23"/>
          <w:szCs w:val="23"/>
        </w:rPr>
        <w:t>Central Office</w:t>
      </w:r>
      <w:r w:rsidRPr="000E1D91">
        <w:rPr>
          <w:rFonts w:asciiTheme="majorHAnsi" w:hAnsiTheme="majorHAnsi"/>
          <w:sz w:val="23"/>
          <w:szCs w:val="23"/>
        </w:rPr>
        <w:t xml:space="preserve"> with a District check.</w:t>
      </w:r>
    </w:p>
    <w:p w:rsidR="0000151E" w:rsidRPr="000E1D91" w:rsidRDefault="0000151E" w:rsidP="00A92467">
      <w:pPr>
        <w:pStyle w:val="NoSpacing"/>
        <w:rPr>
          <w:rFonts w:asciiTheme="majorHAnsi" w:hAnsiTheme="majorHAnsi"/>
          <w:sz w:val="20"/>
          <w:szCs w:val="20"/>
        </w:rPr>
      </w:pPr>
    </w:p>
    <w:p w:rsidR="0000151E" w:rsidRPr="000E1D91" w:rsidRDefault="0000151E" w:rsidP="0000151E">
      <w:pPr>
        <w:pStyle w:val="Default"/>
        <w:rPr>
          <w:rFonts w:asciiTheme="majorHAnsi" w:hAnsiTheme="majorHAnsi"/>
          <w:sz w:val="23"/>
          <w:szCs w:val="23"/>
        </w:rPr>
      </w:pPr>
      <w:r w:rsidRPr="000E1D91">
        <w:rPr>
          <w:rFonts w:asciiTheme="majorHAnsi" w:hAnsiTheme="majorHAnsi"/>
          <w:sz w:val="23"/>
          <w:szCs w:val="23"/>
        </w:rPr>
        <w:t xml:space="preserve">NO CASH </w:t>
      </w:r>
      <w:r w:rsidR="00F246EE">
        <w:rPr>
          <w:rFonts w:asciiTheme="majorHAnsi" w:hAnsiTheme="majorHAnsi"/>
          <w:sz w:val="23"/>
          <w:szCs w:val="23"/>
        </w:rPr>
        <w:t>PRIZES</w:t>
      </w:r>
      <w:r w:rsidRPr="000E1D91">
        <w:rPr>
          <w:rFonts w:asciiTheme="majorHAnsi" w:hAnsiTheme="majorHAnsi"/>
          <w:sz w:val="23"/>
          <w:szCs w:val="23"/>
        </w:rPr>
        <w:t xml:space="preserve"> can be awarded to students or faculty for any fundraiser or other event.  This includes money dips</w:t>
      </w:r>
      <w:r w:rsidR="00F246EE">
        <w:rPr>
          <w:rFonts w:asciiTheme="majorHAnsi" w:hAnsiTheme="majorHAnsi"/>
          <w:sz w:val="23"/>
          <w:szCs w:val="23"/>
        </w:rPr>
        <w:t>, gift cards,</w:t>
      </w:r>
      <w:r w:rsidRPr="000E1D91">
        <w:rPr>
          <w:rFonts w:asciiTheme="majorHAnsi" w:hAnsiTheme="majorHAnsi"/>
          <w:sz w:val="23"/>
          <w:szCs w:val="23"/>
        </w:rPr>
        <w:t xml:space="preserve"> and other cash prizes.   </w:t>
      </w:r>
    </w:p>
    <w:p w:rsidR="0000151E" w:rsidRPr="000E1D91" w:rsidRDefault="0000151E" w:rsidP="00A92467">
      <w:pPr>
        <w:pStyle w:val="NoSpacing"/>
        <w:rPr>
          <w:rFonts w:asciiTheme="majorHAnsi" w:hAnsiTheme="majorHAnsi"/>
          <w:sz w:val="20"/>
          <w:szCs w:val="20"/>
        </w:rPr>
      </w:pPr>
    </w:p>
    <w:p w:rsidR="0000151E" w:rsidRPr="000E1D91" w:rsidRDefault="0000151E" w:rsidP="0000151E">
      <w:pPr>
        <w:pStyle w:val="Default"/>
        <w:rPr>
          <w:rFonts w:asciiTheme="majorHAnsi" w:hAnsiTheme="majorHAnsi"/>
          <w:sz w:val="23"/>
          <w:szCs w:val="23"/>
        </w:rPr>
      </w:pPr>
      <w:r w:rsidRPr="000E1D91">
        <w:rPr>
          <w:rFonts w:asciiTheme="majorHAnsi" w:hAnsiTheme="majorHAnsi"/>
          <w:sz w:val="23"/>
          <w:szCs w:val="23"/>
        </w:rPr>
        <w:t>Staff lunches/dinners - The Texas Attorney General has ruled that purchasing small awards, plaques, flowers etc. for employees (including meals) does not violate Article III, Section 52 of the Texas Constitution, if the District determines that such "</w:t>
      </w:r>
      <w:r w:rsidRPr="002B3233">
        <w:rPr>
          <w:rFonts w:asciiTheme="majorHAnsi" w:hAnsiTheme="majorHAnsi"/>
          <w:b/>
          <w:sz w:val="23"/>
          <w:szCs w:val="23"/>
        </w:rPr>
        <w:t>inexpensive perquisites...will serve the public purpose of increasing employee morale and employee productivity</w:t>
      </w:r>
      <w:r w:rsidRPr="000E1D91">
        <w:rPr>
          <w:rFonts w:asciiTheme="majorHAnsi" w:hAnsiTheme="majorHAnsi"/>
          <w:sz w:val="23"/>
          <w:szCs w:val="23"/>
        </w:rPr>
        <w:t xml:space="preserve">."  Payment, however, for an employee's spouse is prohibited.  </w:t>
      </w:r>
      <w:r w:rsidRPr="000E1D91">
        <w:rPr>
          <w:rFonts w:asciiTheme="majorHAnsi" w:hAnsiTheme="majorHAnsi"/>
          <w:b/>
          <w:bCs/>
          <w:sz w:val="23"/>
          <w:szCs w:val="23"/>
          <w:u w:val="words"/>
        </w:rPr>
        <w:t>Expenses of spouses cannot be paid by the school in any instance</w:t>
      </w:r>
      <w:r w:rsidRPr="000E1D91">
        <w:rPr>
          <w:rFonts w:asciiTheme="majorHAnsi" w:hAnsiTheme="majorHAnsi"/>
          <w:sz w:val="23"/>
          <w:szCs w:val="23"/>
        </w:rPr>
        <w:t xml:space="preserve">.  This is prohibited even if the employee intends to reimburse the district for the spouse's cost </w:t>
      </w:r>
      <w:r w:rsidRPr="000E1D91">
        <w:rPr>
          <w:rFonts w:asciiTheme="majorHAnsi" w:hAnsiTheme="majorHAnsi"/>
          <w:sz w:val="23"/>
          <w:szCs w:val="23"/>
        </w:rPr>
        <w:lastRenderedPageBreak/>
        <w:t xml:space="preserve">because it constitutes an interest free loan. </w:t>
      </w:r>
    </w:p>
    <w:p w:rsidR="00E64E30" w:rsidRPr="000E1D91" w:rsidRDefault="00E64E30" w:rsidP="00A92467">
      <w:pPr>
        <w:pStyle w:val="NoSpacing"/>
        <w:rPr>
          <w:rFonts w:asciiTheme="majorHAnsi" w:hAnsiTheme="majorHAnsi"/>
          <w:sz w:val="20"/>
          <w:szCs w:val="20"/>
        </w:rPr>
      </w:pPr>
    </w:p>
    <w:p w:rsidR="00E64E30" w:rsidRPr="000E1D91" w:rsidRDefault="00E64E30" w:rsidP="00E64E30">
      <w:pPr>
        <w:pStyle w:val="Default"/>
        <w:spacing w:after="5"/>
        <w:rPr>
          <w:rFonts w:asciiTheme="majorHAnsi" w:hAnsiTheme="majorHAnsi"/>
          <w:sz w:val="23"/>
          <w:szCs w:val="23"/>
        </w:rPr>
      </w:pPr>
      <w:r w:rsidRPr="000E1D91">
        <w:rPr>
          <w:rFonts w:asciiTheme="majorHAnsi" w:hAnsiTheme="majorHAnsi"/>
          <w:sz w:val="23"/>
          <w:szCs w:val="23"/>
        </w:rPr>
        <w:t xml:space="preserve">Ensure that check requests are made in a timely manner: </w:t>
      </w:r>
    </w:p>
    <w:p w:rsidR="00E64E30" w:rsidRPr="000E1D91" w:rsidRDefault="00E64E30" w:rsidP="00184F1E">
      <w:pPr>
        <w:pStyle w:val="Default"/>
        <w:numPr>
          <w:ilvl w:val="0"/>
          <w:numId w:val="26"/>
        </w:numPr>
        <w:spacing w:after="5"/>
        <w:rPr>
          <w:rFonts w:asciiTheme="majorHAnsi" w:hAnsiTheme="majorHAnsi"/>
          <w:sz w:val="23"/>
          <w:szCs w:val="23"/>
        </w:rPr>
      </w:pPr>
      <w:r w:rsidRPr="000E1D91">
        <w:rPr>
          <w:rFonts w:asciiTheme="majorHAnsi" w:hAnsiTheme="majorHAnsi"/>
          <w:sz w:val="23"/>
          <w:szCs w:val="23"/>
        </w:rPr>
        <w:t xml:space="preserve">All approved check requests must be at </w:t>
      </w:r>
      <w:r w:rsidR="00D77873" w:rsidRPr="000E1D91">
        <w:rPr>
          <w:rFonts w:asciiTheme="majorHAnsi" w:hAnsiTheme="majorHAnsi"/>
          <w:sz w:val="23"/>
          <w:szCs w:val="23"/>
        </w:rPr>
        <w:t xml:space="preserve">the </w:t>
      </w:r>
      <w:r w:rsidR="00032FC4">
        <w:rPr>
          <w:rFonts w:asciiTheme="majorHAnsi" w:hAnsiTheme="majorHAnsi"/>
          <w:sz w:val="23"/>
          <w:szCs w:val="23"/>
        </w:rPr>
        <w:t>Central Office</w:t>
      </w:r>
      <w:r w:rsidRPr="000E1D91">
        <w:rPr>
          <w:rFonts w:asciiTheme="majorHAnsi" w:hAnsiTheme="majorHAnsi"/>
          <w:sz w:val="23"/>
          <w:szCs w:val="23"/>
        </w:rPr>
        <w:t xml:space="preserve"> two working days prior to check date posted on the District website. </w:t>
      </w:r>
    </w:p>
    <w:p w:rsidR="00E64E30" w:rsidRPr="000E1D91" w:rsidRDefault="00E64E30" w:rsidP="00184F1E">
      <w:pPr>
        <w:pStyle w:val="Default"/>
        <w:numPr>
          <w:ilvl w:val="0"/>
          <w:numId w:val="26"/>
        </w:numPr>
        <w:rPr>
          <w:rFonts w:asciiTheme="majorHAnsi" w:hAnsiTheme="majorHAnsi"/>
          <w:sz w:val="23"/>
          <w:szCs w:val="23"/>
        </w:rPr>
      </w:pPr>
      <w:r w:rsidRPr="000E1D91">
        <w:rPr>
          <w:rFonts w:asciiTheme="majorHAnsi" w:hAnsiTheme="majorHAnsi"/>
          <w:sz w:val="23"/>
          <w:szCs w:val="23"/>
        </w:rPr>
        <w:t>It is the responsibility of the principal/sponsor to plan acco</w:t>
      </w:r>
      <w:r w:rsidR="007533A5">
        <w:rPr>
          <w:rFonts w:asciiTheme="majorHAnsi" w:hAnsiTheme="majorHAnsi"/>
          <w:sz w:val="23"/>
          <w:szCs w:val="23"/>
        </w:rPr>
        <w:t xml:space="preserve">rdingly. </w:t>
      </w:r>
      <w:r w:rsidR="00032FC4">
        <w:rPr>
          <w:rFonts w:asciiTheme="majorHAnsi" w:hAnsiTheme="majorHAnsi"/>
          <w:sz w:val="23"/>
          <w:szCs w:val="23"/>
        </w:rPr>
        <w:t>Central Office</w:t>
      </w:r>
      <w:r w:rsidRPr="000E1D91">
        <w:rPr>
          <w:rFonts w:asciiTheme="majorHAnsi" w:hAnsiTheme="majorHAnsi"/>
          <w:sz w:val="23"/>
          <w:szCs w:val="23"/>
        </w:rPr>
        <w:t xml:space="preserve"> </w:t>
      </w:r>
      <w:r w:rsidRPr="000E1D91">
        <w:rPr>
          <w:rFonts w:asciiTheme="majorHAnsi" w:hAnsiTheme="majorHAnsi"/>
          <w:b/>
          <w:bCs/>
          <w:sz w:val="23"/>
          <w:szCs w:val="23"/>
        </w:rPr>
        <w:t>WILL NOT</w:t>
      </w:r>
      <w:r w:rsidRPr="000E1D91">
        <w:rPr>
          <w:rFonts w:asciiTheme="majorHAnsi" w:hAnsiTheme="majorHAnsi"/>
          <w:sz w:val="23"/>
          <w:szCs w:val="23"/>
        </w:rPr>
        <w:t xml:space="preserve"> issue a check the same day it is requested. </w:t>
      </w:r>
      <w:r w:rsidRPr="00F246EE">
        <w:rPr>
          <w:rFonts w:asciiTheme="majorHAnsi" w:hAnsiTheme="majorHAnsi"/>
          <w:b/>
          <w:sz w:val="23"/>
          <w:szCs w:val="23"/>
        </w:rPr>
        <w:t>NO EXCEPTIONS</w:t>
      </w:r>
      <w:r w:rsidRPr="00F246EE">
        <w:rPr>
          <w:rFonts w:asciiTheme="majorHAnsi" w:hAnsiTheme="majorHAnsi"/>
          <w:sz w:val="23"/>
          <w:szCs w:val="23"/>
        </w:rPr>
        <w:t xml:space="preserve">. </w:t>
      </w:r>
    </w:p>
    <w:p w:rsidR="00E64E30" w:rsidRPr="000E1D91" w:rsidRDefault="00E64E30" w:rsidP="00A92467">
      <w:pPr>
        <w:pStyle w:val="NoSpacing"/>
        <w:rPr>
          <w:rFonts w:asciiTheme="majorHAnsi" w:hAnsiTheme="majorHAnsi"/>
          <w:sz w:val="20"/>
          <w:szCs w:val="20"/>
        </w:rPr>
      </w:pPr>
    </w:p>
    <w:p w:rsidR="00E64E30" w:rsidRPr="000E1D91" w:rsidRDefault="00E64E30" w:rsidP="00E64E30">
      <w:pPr>
        <w:pStyle w:val="Default"/>
        <w:rPr>
          <w:rFonts w:asciiTheme="majorHAnsi" w:hAnsiTheme="majorHAnsi"/>
          <w:sz w:val="10"/>
          <w:szCs w:val="10"/>
        </w:rPr>
      </w:pPr>
      <w:r w:rsidRPr="000E1D91">
        <w:rPr>
          <w:rFonts w:asciiTheme="majorHAnsi" w:hAnsiTheme="majorHAnsi"/>
          <w:sz w:val="10"/>
          <w:szCs w:val="10"/>
        </w:rPr>
        <w:t xml:space="preserve"> </w:t>
      </w:r>
    </w:p>
    <w:p w:rsidR="00861C94" w:rsidRDefault="00E64E30" w:rsidP="00E64E30">
      <w:pPr>
        <w:pStyle w:val="Default"/>
        <w:rPr>
          <w:rFonts w:asciiTheme="majorHAnsi" w:hAnsiTheme="majorHAnsi"/>
          <w:sz w:val="23"/>
          <w:szCs w:val="23"/>
        </w:rPr>
      </w:pPr>
      <w:r w:rsidRPr="000E1D91">
        <w:rPr>
          <w:rFonts w:asciiTheme="majorHAnsi" w:hAnsiTheme="majorHAnsi"/>
          <w:sz w:val="23"/>
          <w:szCs w:val="23"/>
        </w:rPr>
        <w:t xml:space="preserve">Childress ISD qualifies for tax exempt status.  Therefore, </w:t>
      </w:r>
      <w:r w:rsidR="00F246EE">
        <w:rPr>
          <w:rFonts w:asciiTheme="majorHAnsi" w:hAnsiTheme="majorHAnsi"/>
          <w:sz w:val="23"/>
          <w:szCs w:val="23"/>
        </w:rPr>
        <w:t xml:space="preserve">state </w:t>
      </w:r>
      <w:r w:rsidRPr="000E1D91">
        <w:rPr>
          <w:rFonts w:asciiTheme="majorHAnsi" w:hAnsiTheme="majorHAnsi"/>
          <w:sz w:val="23"/>
          <w:szCs w:val="23"/>
        </w:rPr>
        <w:t>sales tax wi</w:t>
      </w:r>
      <w:r w:rsidR="000462A8" w:rsidRPr="000E1D91">
        <w:rPr>
          <w:rFonts w:asciiTheme="majorHAnsi" w:hAnsiTheme="majorHAnsi"/>
          <w:sz w:val="23"/>
          <w:szCs w:val="23"/>
        </w:rPr>
        <w:t xml:space="preserve">ll not be paid or reimbursed. </w:t>
      </w:r>
    </w:p>
    <w:p w:rsidR="00936020" w:rsidRDefault="00936020" w:rsidP="00E64E30">
      <w:pPr>
        <w:pStyle w:val="Default"/>
        <w:rPr>
          <w:rFonts w:asciiTheme="majorHAnsi" w:hAnsiTheme="majorHAnsi"/>
          <w:sz w:val="23"/>
          <w:szCs w:val="23"/>
        </w:rPr>
      </w:pPr>
    </w:p>
    <w:p w:rsidR="00936020" w:rsidRDefault="00936020" w:rsidP="00E64E30">
      <w:pPr>
        <w:pStyle w:val="Default"/>
        <w:rPr>
          <w:rFonts w:asciiTheme="majorHAnsi" w:hAnsiTheme="majorHAnsi"/>
          <w:b/>
          <w:sz w:val="23"/>
          <w:szCs w:val="23"/>
          <w:u w:val="single"/>
        </w:rPr>
      </w:pPr>
      <w:r w:rsidRPr="00936020">
        <w:rPr>
          <w:rFonts w:asciiTheme="majorHAnsi" w:hAnsiTheme="majorHAnsi"/>
          <w:b/>
          <w:sz w:val="23"/>
          <w:szCs w:val="23"/>
          <w:u w:val="single"/>
        </w:rPr>
        <w:t>Under no circumstances will a payment be authorized when there are not sufficient funds in the account to cover the check.</w:t>
      </w:r>
    </w:p>
    <w:p w:rsidR="00094F63" w:rsidRDefault="00094F63" w:rsidP="00E64E30">
      <w:pPr>
        <w:pStyle w:val="Default"/>
        <w:rPr>
          <w:rFonts w:asciiTheme="majorHAnsi" w:hAnsiTheme="majorHAnsi"/>
          <w:b/>
          <w:sz w:val="23"/>
          <w:szCs w:val="23"/>
          <w:u w:val="single"/>
        </w:rPr>
      </w:pPr>
    </w:p>
    <w:p w:rsidR="00396272" w:rsidRPr="000E1D91" w:rsidRDefault="00094F63" w:rsidP="0000151E">
      <w:pPr>
        <w:pStyle w:val="Default"/>
        <w:rPr>
          <w:rFonts w:asciiTheme="majorHAnsi" w:hAnsiTheme="majorHAnsi"/>
          <w:sz w:val="23"/>
          <w:szCs w:val="23"/>
        </w:rPr>
      </w:pPr>
      <w:r>
        <w:rPr>
          <w:rFonts w:asciiTheme="majorHAnsi" w:hAnsiTheme="majorHAnsi"/>
          <w:sz w:val="23"/>
          <w:szCs w:val="23"/>
        </w:rPr>
        <w:t xml:space="preserve">All disbursements and expenditures from Student Activity Funds must be supported by meeting minutes, indicating approval </w:t>
      </w:r>
      <w:r w:rsidR="002F4A0C">
        <w:rPr>
          <w:rFonts w:asciiTheme="majorHAnsi" w:hAnsiTheme="majorHAnsi"/>
          <w:sz w:val="23"/>
          <w:szCs w:val="23"/>
        </w:rPr>
        <w:t xml:space="preserve">by the organization </w:t>
      </w:r>
      <w:r>
        <w:rPr>
          <w:rFonts w:asciiTheme="majorHAnsi" w:hAnsiTheme="majorHAnsi"/>
          <w:sz w:val="23"/>
          <w:szCs w:val="23"/>
        </w:rPr>
        <w:t>for the</w:t>
      </w:r>
      <w:r w:rsidR="002F4A0C">
        <w:rPr>
          <w:rFonts w:asciiTheme="majorHAnsi" w:hAnsiTheme="majorHAnsi"/>
          <w:sz w:val="23"/>
          <w:szCs w:val="23"/>
        </w:rPr>
        <w:t xml:space="preserve"> disbursement/expenditure.  Minutes must be signed by the officers and at least one sponsor to be acceptable.</w:t>
      </w:r>
    </w:p>
    <w:p w:rsidR="000462A8" w:rsidRPr="000E1D91" w:rsidRDefault="00396272" w:rsidP="000E1D91">
      <w:pPr>
        <w:pStyle w:val="Heading1"/>
        <w:numPr>
          <w:ilvl w:val="0"/>
          <w:numId w:val="29"/>
        </w:numPr>
        <w:rPr>
          <w:sz w:val="20"/>
          <w:szCs w:val="20"/>
        </w:rPr>
      </w:pPr>
      <w:r w:rsidRPr="000E1D91">
        <w:t>Purchase Orders</w:t>
      </w:r>
    </w:p>
    <w:p w:rsidR="00396272" w:rsidRPr="000E1D91" w:rsidRDefault="00396272" w:rsidP="00396272">
      <w:pPr>
        <w:pStyle w:val="Default"/>
        <w:rPr>
          <w:rFonts w:asciiTheme="majorHAnsi" w:hAnsiTheme="majorHAnsi"/>
          <w:sz w:val="23"/>
          <w:szCs w:val="23"/>
        </w:rPr>
      </w:pPr>
      <w:r w:rsidRPr="000E1D91">
        <w:rPr>
          <w:rFonts w:asciiTheme="majorHAnsi" w:hAnsiTheme="majorHAnsi"/>
          <w:sz w:val="23"/>
          <w:szCs w:val="23"/>
        </w:rPr>
        <w:t xml:space="preserve">All Student Activity Fund purchases </w:t>
      </w:r>
      <w:r w:rsidR="00F246EE">
        <w:rPr>
          <w:rFonts w:asciiTheme="majorHAnsi" w:hAnsiTheme="majorHAnsi"/>
          <w:sz w:val="23"/>
          <w:szCs w:val="23"/>
        </w:rPr>
        <w:t xml:space="preserve">of supplies </w:t>
      </w:r>
      <w:r w:rsidRPr="000E1D91">
        <w:rPr>
          <w:rFonts w:asciiTheme="majorHAnsi" w:hAnsiTheme="majorHAnsi"/>
          <w:sz w:val="23"/>
          <w:szCs w:val="23"/>
        </w:rPr>
        <w:t>must be completed using a purchase order and following District purchasing procedures.</w:t>
      </w:r>
    </w:p>
    <w:p w:rsidR="00396272" w:rsidRPr="000E1D91" w:rsidRDefault="00396272" w:rsidP="00A92467">
      <w:pPr>
        <w:pStyle w:val="NoSpacing"/>
        <w:rPr>
          <w:rFonts w:asciiTheme="majorHAnsi" w:hAnsiTheme="majorHAnsi"/>
          <w:sz w:val="20"/>
          <w:szCs w:val="20"/>
        </w:rPr>
      </w:pPr>
    </w:p>
    <w:p w:rsidR="00396272" w:rsidRPr="000E1D91" w:rsidRDefault="00396272" w:rsidP="00396272">
      <w:pPr>
        <w:pStyle w:val="Default"/>
        <w:rPr>
          <w:rFonts w:asciiTheme="majorHAnsi" w:hAnsiTheme="majorHAnsi"/>
          <w:sz w:val="23"/>
          <w:szCs w:val="23"/>
        </w:rPr>
      </w:pPr>
      <w:r w:rsidRPr="000E1D91">
        <w:rPr>
          <w:rFonts w:asciiTheme="majorHAnsi" w:hAnsiTheme="majorHAnsi"/>
          <w:sz w:val="23"/>
          <w:szCs w:val="23"/>
        </w:rPr>
        <w:t xml:space="preserve"> </w:t>
      </w:r>
      <w:r w:rsidRPr="000E1D91">
        <w:rPr>
          <w:rFonts w:asciiTheme="majorHAnsi" w:hAnsiTheme="majorHAnsi"/>
          <w:b/>
          <w:i/>
          <w:iCs/>
          <w:sz w:val="23"/>
          <w:szCs w:val="23"/>
        </w:rPr>
        <w:t>Process</w:t>
      </w:r>
      <w:r w:rsidRPr="000E1D91">
        <w:rPr>
          <w:rFonts w:asciiTheme="majorHAnsi" w:hAnsiTheme="majorHAnsi"/>
          <w:i/>
          <w:iCs/>
          <w:sz w:val="23"/>
          <w:szCs w:val="23"/>
        </w:rPr>
        <w:t xml:space="preserve">: </w:t>
      </w:r>
    </w:p>
    <w:p w:rsidR="00396272" w:rsidRPr="000E1D91" w:rsidRDefault="00396272" w:rsidP="00184F1E">
      <w:pPr>
        <w:pStyle w:val="Default"/>
        <w:numPr>
          <w:ilvl w:val="0"/>
          <w:numId w:val="27"/>
        </w:numPr>
        <w:rPr>
          <w:rFonts w:asciiTheme="majorHAnsi" w:hAnsiTheme="majorHAnsi"/>
          <w:sz w:val="23"/>
          <w:szCs w:val="23"/>
        </w:rPr>
      </w:pPr>
      <w:r w:rsidRPr="000E1D91">
        <w:rPr>
          <w:rFonts w:asciiTheme="majorHAnsi" w:hAnsiTheme="majorHAnsi"/>
          <w:sz w:val="23"/>
          <w:szCs w:val="23"/>
        </w:rPr>
        <w:t xml:space="preserve">Purchase order is completed, coded, and signed </w:t>
      </w:r>
      <w:r w:rsidR="00583A42" w:rsidRPr="000E1D91">
        <w:rPr>
          <w:rFonts w:asciiTheme="majorHAnsi" w:hAnsiTheme="majorHAnsi"/>
          <w:sz w:val="23"/>
          <w:szCs w:val="23"/>
        </w:rPr>
        <w:t>by the sponsor.  A</w:t>
      </w:r>
      <w:r w:rsidRPr="000E1D91">
        <w:rPr>
          <w:rFonts w:asciiTheme="majorHAnsi" w:hAnsiTheme="majorHAnsi"/>
          <w:sz w:val="23"/>
          <w:szCs w:val="23"/>
        </w:rPr>
        <w:t xml:space="preserve">pplicable </w:t>
      </w:r>
      <w:r w:rsidR="00405B20" w:rsidRPr="000E1D91">
        <w:rPr>
          <w:rFonts w:asciiTheme="majorHAnsi" w:hAnsiTheme="majorHAnsi"/>
          <w:sz w:val="23"/>
          <w:szCs w:val="23"/>
        </w:rPr>
        <w:t>bids/</w:t>
      </w:r>
      <w:r w:rsidRPr="000E1D91">
        <w:rPr>
          <w:rFonts w:asciiTheme="majorHAnsi" w:hAnsiTheme="majorHAnsi"/>
          <w:sz w:val="23"/>
          <w:szCs w:val="23"/>
        </w:rPr>
        <w:t>quotes or other pertinent information</w:t>
      </w:r>
      <w:r w:rsidR="00583A42" w:rsidRPr="000E1D91">
        <w:rPr>
          <w:rFonts w:asciiTheme="majorHAnsi" w:hAnsiTheme="majorHAnsi"/>
          <w:sz w:val="23"/>
          <w:szCs w:val="23"/>
        </w:rPr>
        <w:t xml:space="preserve"> should be attached</w:t>
      </w:r>
      <w:r w:rsidRPr="000E1D91">
        <w:rPr>
          <w:rFonts w:asciiTheme="majorHAnsi" w:hAnsiTheme="majorHAnsi"/>
          <w:sz w:val="23"/>
          <w:szCs w:val="23"/>
        </w:rPr>
        <w:t>.</w:t>
      </w:r>
    </w:p>
    <w:p w:rsidR="00396272" w:rsidRPr="000E1D91" w:rsidRDefault="00396272" w:rsidP="00184F1E">
      <w:pPr>
        <w:pStyle w:val="Default"/>
        <w:numPr>
          <w:ilvl w:val="0"/>
          <w:numId w:val="27"/>
        </w:numPr>
        <w:rPr>
          <w:rFonts w:asciiTheme="majorHAnsi" w:hAnsiTheme="majorHAnsi"/>
          <w:sz w:val="23"/>
          <w:szCs w:val="23"/>
        </w:rPr>
      </w:pPr>
      <w:r w:rsidRPr="000E1D91">
        <w:rPr>
          <w:rFonts w:asciiTheme="majorHAnsi" w:hAnsiTheme="majorHAnsi"/>
          <w:sz w:val="23"/>
          <w:szCs w:val="23"/>
        </w:rPr>
        <w:t>Purchase order is approved by the ca</w:t>
      </w:r>
      <w:r w:rsidR="00C263A4">
        <w:rPr>
          <w:rFonts w:asciiTheme="majorHAnsi" w:hAnsiTheme="majorHAnsi"/>
          <w:sz w:val="23"/>
          <w:szCs w:val="23"/>
        </w:rPr>
        <w:t>mpus principal and submitted to</w:t>
      </w:r>
      <w:r w:rsidR="00405B20" w:rsidRPr="000E1D91">
        <w:rPr>
          <w:rFonts w:asciiTheme="majorHAnsi" w:hAnsiTheme="majorHAnsi"/>
          <w:sz w:val="23"/>
          <w:szCs w:val="23"/>
        </w:rPr>
        <w:t xml:space="preserve"> </w:t>
      </w:r>
      <w:r w:rsidR="00032FC4">
        <w:rPr>
          <w:rFonts w:asciiTheme="majorHAnsi" w:hAnsiTheme="majorHAnsi"/>
          <w:sz w:val="23"/>
          <w:szCs w:val="23"/>
        </w:rPr>
        <w:t>Central Office</w:t>
      </w:r>
      <w:r w:rsidRPr="000E1D91">
        <w:rPr>
          <w:rFonts w:asciiTheme="majorHAnsi" w:hAnsiTheme="majorHAnsi"/>
          <w:sz w:val="23"/>
          <w:szCs w:val="23"/>
        </w:rPr>
        <w:t>.</w:t>
      </w:r>
    </w:p>
    <w:p w:rsidR="00396272" w:rsidRPr="000E1D91" w:rsidRDefault="00C263A4" w:rsidP="00184F1E">
      <w:pPr>
        <w:pStyle w:val="Default"/>
        <w:numPr>
          <w:ilvl w:val="0"/>
          <w:numId w:val="27"/>
        </w:numPr>
        <w:rPr>
          <w:rFonts w:asciiTheme="majorHAnsi" w:hAnsiTheme="majorHAnsi"/>
          <w:sz w:val="23"/>
          <w:szCs w:val="23"/>
        </w:rPr>
      </w:pPr>
      <w:r>
        <w:rPr>
          <w:rFonts w:asciiTheme="majorHAnsi" w:hAnsiTheme="majorHAnsi"/>
          <w:sz w:val="23"/>
          <w:szCs w:val="23"/>
        </w:rPr>
        <w:t>Purchase order is approved by</w:t>
      </w:r>
      <w:r w:rsidR="00405B20" w:rsidRPr="000E1D91">
        <w:rPr>
          <w:rFonts w:asciiTheme="majorHAnsi" w:hAnsiTheme="majorHAnsi"/>
          <w:sz w:val="23"/>
          <w:szCs w:val="23"/>
        </w:rPr>
        <w:t xml:space="preserve"> </w:t>
      </w:r>
      <w:r w:rsidR="00032FC4">
        <w:rPr>
          <w:rFonts w:asciiTheme="majorHAnsi" w:hAnsiTheme="majorHAnsi"/>
          <w:sz w:val="23"/>
          <w:szCs w:val="23"/>
        </w:rPr>
        <w:t>Central Office</w:t>
      </w:r>
      <w:r w:rsidR="00396272" w:rsidRPr="000E1D91">
        <w:rPr>
          <w:rFonts w:asciiTheme="majorHAnsi" w:hAnsiTheme="majorHAnsi"/>
          <w:sz w:val="23"/>
          <w:szCs w:val="23"/>
        </w:rPr>
        <w:t>, signed, numbered, and faxed</w:t>
      </w:r>
      <w:r w:rsidR="00583A42" w:rsidRPr="000E1D91">
        <w:rPr>
          <w:rFonts w:asciiTheme="majorHAnsi" w:hAnsiTheme="majorHAnsi"/>
          <w:sz w:val="23"/>
          <w:szCs w:val="23"/>
        </w:rPr>
        <w:t>/mailed</w:t>
      </w:r>
      <w:r w:rsidR="00396272" w:rsidRPr="000E1D91">
        <w:rPr>
          <w:rFonts w:asciiTheme="majorHAnsi" w:hAnsiTheme="majorHAnsi"/>
          <w:sz w:val="23"/>
          <w:szCs w:val="23"/>
        </w:rPr>
        <w:t xml:space="preserve"> to the vendor.</w:t>
      </w:r>
    </w:p>
    <w:p w:rsidR="00396272" w:rsidRPr="000E1D91" w:rsidRDefault="00396272" w:rsidP="00184F1E">
      <w:pPr>
        <w:pStyle w:val="Default"/>
        <w:numPr>
          <w:ilvl w:val="0"/>
          <w:numId w:val="27"/>
        </w:numPr>
        <w:rPr>
          <w:rFonts w:asciiTheme="majorHAnsi" w:hAnsiTheme="majorHAnsi"/>
          <w:sz w:val="23"/>
          <w:szCs w:val="23"/>
        </w:rPr>
      </w:pPr>
      <w:r w:rsidRPr="000E1D91">
        <w:rPr>
          <w:rFonts w:asciiTheme="majorHAnsi" w:hAnsiTheme="majorHAnsi"/>
          <w:sz w:val="23"/>
          <w:szCs w:val="23"/>
        </w:rPr>
        <w:t>Incomplete purchase orders will be returned to the sponsor.</w:t>
      </w:r>
    </w:p>
    <w:p w:rsidR="00396272" w:rsidRPr="000E1D91" w:rsidRDefault="00396272" w:rsidP="00184F1E">
      <w:pPr>
        <w:pStyle w:val="Default"/>
        <w:numPr>
          <w:ilvl w:val="0"/>
          <w:numId w:val="27"/>
        </w:numPr>
        <w:rPr>
          <w:rFonts w:asciiTheme="majorHAnsi" w:hAnsiTheme="majorHAnsi"/>
          <w:sz w:val="23"/>
          <w:szCs w:val="23"/>
        </w:rPr>
      </w:pPr>
      <w:r w:rsidRPr="000E1D91">
        <w:rPr>
          <w:rFonts w:asciiTheme="majorHAnsi" w:hAnsiTheme="majorHAnsi"/>
          <w:sz w:val="23"/>
          <w:szCs w:val="23"/>
        </w:rPr>
        <w:t>Under no circumstances should items be purchased or ordered from a vendor prior to a p</w:t>
      </w:r>
      <w:r w:rsidR="00C263A4">
        <w:rPr>
          <w:rFonts w:asciiTheme="majorHAnsi" w:hAnsiTheme="majorHAnsi"/>
          <w:sz w:val="23"/>
          <w:szCs w:val="23"/>
        </w:rPr>
        <w:t xml:space="preserve">urchase order being approved by </w:t>
      </w:r>
      <w:r w:rsidR="00032FC4">
        <w:rPr>
          <w:rFonts w:asciiTheme="majorHAnsi" w:hAnsiTheme="majorHAnsi"/>
          <w:sz w:val="23"/>
          <w:szCs w:val="23"/>
        </w:rPr>
        <w:t>Central Office</w:t>
      </w:r>
      <w:r w:rsidRPr="000E1D91">
        <w:rPr>
          <w:rFonts w:asciiTheme="majorHAnsi" w:hAnsiTheme="majorHAnsi"/>
          <w:sz w:val="23"/>
          <w:szCs w:val="23"/>
        </w:rPr>
        <w:t>.</w:t>
      </w:r>
    </w:p>
    <w:p w:rsidR="00396272" w:rsidRPr="000E1D91" w:rsidRDefault="00396272" w:rsidP="00A92467">
      <w:pPr>
        <w:pStyle w:val="NoSpacing"/>
        <w:rPr>
          <w:rFonts w:asciiTheme="majorHAnsi" w:hAnsiTheme="majorHAnsi"/>
          <w:sz w:val="20"/>
          <w:szCs w:val="20"/>
        </w:rPr>
      </w:pPr>
    </w:p>
    <w:p w:rsidR="00396272" w:rsidRPr="000E1D91" w:rsidRDefault="00396272" w:rsidP="00396272">
      <w:pPr>
        <w:pStyle w:val="Default"/>
        <w:rPr>
          <w:rFonts w:asciiTheme="majorHAnsi" w:hAnsiTheme="majorHAnsi"/>
          <w:sz w:val="23"/>
          <w:szCs w:val="23"/>
        </w:rPr>
      </w:pPr>
      <w:r w:rsidRPr="000E1D91">
        <w:rPr>
          <w:rFonts w:asciiTheme="majorHAnsi" w:hAnsiTheme="majorHAnsi"/>
          <w:sz w:val="23"/>
          <w:szCs w:val="23"/>
        </w:rPr>
        <w:t>It is very important to note that a purchase order is used to ORDER merchandise.  It will not</w:t>
      </w:r>
      <w:r w:rsidR="00C263A4">
        <w:rPr>
          <w:rFonts w:asciiTheme="majorHAnsi" w:hAnsiTheme="majorHAnsi"/>
          <w:sz w:val="23"/>
          <w:szCs w:val="23"/>
        </w:rPr>
        <w:t xml:space="preserve"> generate a check.  </w:t>
      </w:r>
      <w:r w:rsidR="00032FC4">
        <w:rPr>
          <w:rFonts w:asciiTheme="majorHAnsi" w:hAnsiTheme="majorHAnsi"/>
          <w:sz w:val="23"/>
          <w:szCs w:val="23"/>
        </w:rPr>
        <w:t>Central Office</w:t>
      </w:r>
      <w:r w:rsidRPr="000E1D91">
        <w:rPr>
          <w:rFonts w:asciiTheme="majorHAnsi" w:hAnsiTheme="majorHAnsi"/>
          <w:sz w:val="23"/>
          <w:szCs w:val="23"/>
        </w:rPr>
        <w:t xml:space="preserve"> will need adequate documentation before actual payment can be made to the vendor.  This documentation includes a detailed vendor invoice and packing slip (if included with purchase).  Monthly or other periodic/summary statements rather than invoices are NOT acceptable.  The invoice must be detailed.</w:t>
      </w:r>
    </w:p>
    <w:p w:rsidR="00396272" w:rsidRPr="000E1D91" w:rsidRDefault="00396272" w:rsidP="00A92467">
      <w:pPr>
        <w:pStyle w:val="NoSpacing"/>
        <w:rPr>
          <w:rFonts w:asciiTheme="majorHAnsi" w:hAnsiTheme="majorHAnsi"/>
          <w:sz w:val="20"/>
          <w:szCs w:val="20"/>
        </w:rPr>
      </w:pPr>
    </w:p>
    <w:p w:rsidR="00396272" w:rsidRPr="000E1D91" w:rsidRDefault="00396272" w:rsidP="00396272">
      <w:pPr>
        <w:pStyle w:val="Default"/>
        <w:rPr>
          <w:rFonts w:asciiTheme="majorHAnsi" w:hAnsiTheme="majorHAnsi"/>
          <w:b/>
          <w:sz w:val="20"/>
          <w:szCs w:val="20"/>
        </w:rPr>
      </w:pPr>
      <w:r w:rsidRPr="000E1D91">
        <w:rPr>
          <w:rFonts w:asciiTheme="majorHAnsi" w:hAnsiTheme="majorHAnsi"/>
          <w:b/>
          <w:sz w:val="23"/>
          <w:szCs w:val="23"/>
        </w:rPr>
        <w:t xml:space="preserve">Under </w:t>
      </w:r>
      <w:r w:rsidRPr="000E1D91">
        <w:rPr>
          <w:rFonts w:asciiTheme="majorHAnsi" w:hAnsiTheme="majorHAnsi"/>
          <w:b/>
          <w:sz w:val="23"/>
          <w:szCs w:val="23"/>
          <w:u w:val="single"/>
        </w:rPr>
        <w:t>NO</w:t>
      </w:r>
      <w:r w:rsidRPr="000E1D91">
        <w:rPr>
          <w:rFonts w:asciiTheme="majorHAnsi" w:hAnsiTheme="majorHAnsi"/>
          <w:b/>
          <w:sz w:val="23"/>
          <w:szCs w:val="23"/>
        </w:rPr>
        <w:t xml:space="preserve"> circumstances s</w:t>
      </w:r>
      <w:r w:rsidR="00F5460E" w:rsidRPr="000E1D91">
        <w:rPr>
          <w:rFonts w:asciiTheme="majorHAnsi" w:hAnsiTheme="majorHAnsi"/>
          <w:b/>
          <w:sz w:val="23"/>
          <w:szCs w:val="23"/>
        </w:rPr>
        <w:t>hould a campus create a false purchase order</w:t>
      </w:r>
      <w:r w:rsidRPr="000E1D91">
        <w:rPr>
          <w:rFonts w:asciiTheme="majorHAnsi" w:hAnsiTheme="majorHAnsi"/>
          <w:b/>
          <w:sz w:val="23"/>
          <w:szCs w:val="23"/>
        </w:rPr>
        <w:t xml:space="preserve"> number.</w:t>
      </w:r>
      <w:r w:rsidRPr="000E1D91">
        <w:rPr>
          <w:rFonts w:asciiTheme="majorHAnsi" w:hAnsiTheme="majorHAnsi"/>
          <w:b/>
          <w:sz w:val="20"/>
          <w:szCs w:val="20"/>
        </w:rPr>
        <w:t xml:space="preserve"> </w:t>
      </w:r>
    </w:p>
    <w:p w:rsidR="00396272" w:rsidRPr="000E1D91" w:rsidRDefault="00396272" w:rsidP="00396272">
      <w:pPr>
        <w:pStyle w:val="Default"/>
        <w:rPr>
          <w:rFonts w:asciiTheme="majorHAnsi" w:hAnsiTheme="majorHAnsi"/>
          <w:b/>
          <w:sz w:val="28"/>
          <w:szCs w:val="28"/>
        </w:rPr>
      </w:pPr>
    </w:p>
    <w:p w:rsidR="00396272" w:rsidRPr="000E1D91" w:rsidRDefault="00396272" w:rsidP="000E1D91">
      <w:pPr>
        <w:pStyle w:val="Heading1"/>
        <w:numPr>
          <w:ilvl w:val="0"/>
          <w:numId w:val="29"/>
        </w:numPr>
      </w:pPr>
      <w:r w:rsidRPr="000E1D91">
        <w:lastRenderedPageBreak/>
        <w:t>Travel or Registration Fees</w:t>
      </w:r>
    </w:p>
    <w:p w:rsidR="0000151E" w:rsidRPr="000E1D91" w:rsidRDefault="00F5460E" w:rsidP="0000151E">
      <w:pPr>
        <w:pStyle w:val="Default"/>
        <w:rPr>
          <w:rFonts w:asciiTheme="majorHAnsi" w:hAnsiTheme="majorHAnsi"/>
          <w:sz w:val="23"/>
          <w:szCs w:val="23"/>
        </w:rPr>
      </w:pPr>
      <w:r w:rsidRPr="000E1D91">
        <w:rPr>
          <w:rFonts w:asciiTheme="majorHAnsi" w:hAnsiTheme="majorHAnsi"/>
          <w:sz w:val="23"/>
          <w:szCs w:val="23"/>
        </w:rPr>
        <w:t>A</w:t>
      </w:r>
      <w:r w:rsidR="00396272" w:rsidRPr="000E1D91">
        <w:rPr>
          <w:rFonts w:asciiTheme="majorHAnsi" w:hAnsiTheme="majorHAnsi"/>
          <w:sz w:val="23"/>
          <w:szCs w:val="23"/>
        </w:rPr>
        <w:t xml:space="preserve"> purchase order </w:t>
      </w:r>
      <w:r w:rsidRPr="000E1D91">
        <w:rPr>
          <w:rFonts w:asciiTheme="majorHAnsi" w:hAnsiTheme="majorHAnsi"/>
          <w:sz w:val="23"/>
          <w:szCs w:val="23"/>
        </w:rPr>
        <w:t xml:space="preserve">is not necessary </w:t>
      </w:r>
      <w:r w:rsidR="00396272" w:rsidRPr="000E1D91">
        <w:rPr>
          <w:rFonts w:asciiTheme="majorHAnsi" w:hAnsiTheme="majorHAnsi"/>
          <w:sz w:val="23"/>
          <w:szCs w:val="23"/>
        </w:rPr>
        <w:t>for travel or registration fees.  A Pink Overnigh</w:t>
      </w:r>
      <w:r w:rsidRPr="000E1D91">
        <w:rPr>
          <w:rFonts w:asciiTheme="majorHAnsi" w:hAnsiTheme="majorHAnsi"/>
          <w:sz w:val="23"/>
          <w:szCs w:val="23"/>
        </w:rPr>
        <w:t>t Travel Form or Blue Day Trip</w:t>
      </w:r>
      <w:r w:rsidR="00396272" w:rsidRPr="000E1D91">
        <w:rPr>
          <w:rFonts w:asciiTheme="majorHAnsi" w:hAnsiTheme="majorHAnsi"/>
          <w:sz w:val="23"/>
          <w:szCs w:val="23"/>
        </w:rPr>
        <w:t xml:space="preserve"> Form is appropriate for travel or registration fees.  When cash is distributed to students for meals/travel, each individual student must sign verifying tha</w:t>
      </w:r>
      <w:r w:rsidRPr="000E1D91">
        <w:rPr>
          <w:rFonts w:asciiTheme="majorHAnsi" w:hAnsiTheme="majorHAnsi"/>
          <w:sz w:val="23"/>
          <w:szCs w:val="23"/>
        </w:rPr>
        <w:t>t he/she</w:t>
      </w:r>
      <w:r w:rsidR="00396272" w:rsidRPr="000E1D91">
        <w:rPr>
          <w:rFonts w:asciiTheme="majorHAnsi" w:hAnsiTheme="majorHAnsi"/>
          <w:sz w:val="23"/>
          <w:szCs w:val="23"/>
        </w:rPr>
        <w:t xml:space="preserve"> received the cash.  </w:t>
      </w:r>
      <w:r w:rsidR="0026300C">
        <w:rPr>
          <w:rFonts w:asciiTheme="majorHAnsi" w:hAnsiTheme="majorHAnsi"/>
          <w:sz w:val="23"/>
          <w:szCs w:val="23"/>
        </w:rPr>
        <w:t xml:space="preserve">The list of student signatures must be submitted to </w:t>
      </w:r>
      <w:r w:rsidR="00032FC4">
        <w:rPr>
          <w:rFonts w:asciiTheme="majorHAnsi" w:hAnsiTheme="majorHAnsi"/>
          <w:sz w:val="23"/>
          <w:szCs w:val="23"/>
        </w:rPr>
        <w:t>Central Office</w:t>
      </w:r>
      <w:r w:rsidR="00396272" w:rsidRPr="000E1D91">
        <w:rPr>
          <w:rFonts w:asciiTheme="majorHAnsi" w:hAnsiTheme="majorHAnsi"/>
          <w:sz w:val="23"/>
          <w:szCs w:val="23"/>
        </w:rPr>
        <w:t>.</w:t>
      </w:r>
      <w:r w:rsidR="0026300C">
        <w:rPr>
          <w:rFonts w:asciiTheme="majorHAnsi" w:hAnsiTheme="majorHAnsi"/>
          <w:sz w:val="23"/>
          <w:szCs w:val="23"/>
        </w:rPr>
        <w:t xml:space="preserve">  Money advanced to the sponsor, which is in excess of that used by the students, must be returned to Central Office.  </w:t>
      </w:r>
    </w:p>
    <w:p w:rsidR="00E64E30" w:rsidRPr="000E1D91" w:rsidRDefault="00E64E30" w:rsidP="000E1D91">
      <w:pPr>
        <w:pStyle w:val="Heading1"/>
        <w:numPr>
          <w:ilvl w:val="0"/>
          <w:numId w:val="29"/>
        </w:numPr>
      </w:pPr>
      <w:r w:rsidRPr="000E1D91">
        <w:t>Authorization to Pay Form</w:t>
      </w:r>
    </w:p>
    <w:p w:rsidR="0000151E" w:rsidRPr="000E1D91" w:rsidRDefault="00E64E30" w:rsidP="0000151E">
      <w:pPr>
        <w:pStyle w:val="Default"/>
        <w:rPr>
          <w:rFonts w:asciiTheme="majorHAnsi" w:hAnsiTheme="majorHAnsi"/>
          <w:sz w:val="23"/>
          <w:szCs w:val="23"/>
        </w:rPr>
      </w:pPr>
      <w:r w:rsidRPr="000E1D91">
        <w:rPr>
          <w:rFonts w:asciiTheme="majorHAnsi" w:hAnsiTheme="majorHAnsi"/>
          <w:sz w:val="23"/>
          <w:szCs w:val="23"/>
        </w:rPr>
        <w:t>A</w:t>
      </w:r>
      <w:r w:rsidR="0000151E" w:rsidRPr="000E1D91">
        <w:rPr>
          <w:rFonts w:asciiTheme="majorHAnsi" w:hAnsiTheme="majorHAnsi"/>
          <w:sz w:val="23"/>
          <w:szCs w:val="23"/>
        </w:rPr>
        <w:t xml:space="preserve">n Authorization to Pay Form must be completed and </w:t>
      </w:r>
      <w:r w:rsidR="00093FD8">
        <w:rPr>
          <w:rFonts w:asciiTheme="majorHAnsi" w:hAnsiTheme="majorHAnsi"/>
          <w:sz w:val="23"/>
          <w:szCs w:val="23"/>
        </w:rPr>
        <w:t xml:space="preserve">submitted to </w:t>
      </w:r>
      <w:r w:rsidR="00032FC4">
        <w:rPr>
          <w:rFonts w:asciiTheme="majorHAnsi" w:hAnsiTheme="majorHAnsi"/>
          <w:sz w:val="23"/>
          <w:szCs w:val="23"/>
        </w:rPr>
        <w:t>Central Office</w:t>
      </w:r>
      <w:r w:rsidRPr="000E1D91">
        <w:rPr>
          <w:rFonts w:asciiTheme="majorHAnsi" w:hAnsiTheme="majorHAnsi"/>
          <w:sz w:val="23"/>
          <w:szCs w:val="23"/>
        </w:rPr>
        <w:t xml:space="preserve"> for any expenditure that does not require a purchase order or travel request form as explained in A. and B. above.</w:t>
      </w:r>
      <w:r w:rsidR="0000151E" w:rsidRPr="000E1D91">
        <w:rPr>
          <w:rFonts w:asciiTheme="majorHAnsi" w:hAnsiTheme="majorHAnsi"/>
          <w:sz w:val="23"/>
          <w:szCs w:val="23"/>
        </w:rPr>
        <w:t xml:space="preserve">   </w:t>
      </w:r>
    </w:p>
    <w:p w:rsidR="0000151E" w:rsidRPr="000E1D91" w:rsidRDefault="0000151E" w:rsidP="0000151E">
      <w:pPr>
        <w:pStyle w:val="Default"/>
        <w:rPr>
          <w:rFonts w:asciiTheme="majorHAnsi" w:hAnsiTheme="majorHAnsi"/>
          <w:sz w:val="10"/>
          <w:szCs w:val="10"/>
        </w:rPr>
      </w:pPr>
      <w:r w:rsidRPr="000E1D91">
        <w:rPr>
          <w:rFonts w:asciiTheme="majorHAnsi" w:hAnsiTheme="majorHAnsi"/>
          <w:sz w:val="10"/>
          <w:szCs w:val="10"/>
        </w:rPr>
        <w:t xml:space="preserve"> </w:t>
      </w:r>
    </w:p>
    <w:p w:rsidR="0000151E" w:rsidRPr="000E1D91" w:rsidRDefault="0000151E" w:rsidP="0000151E">
      <w:pPr>
        <w:pStyle w:val="Default"/>
        <w:rPr>
          <w:rFonts w:asciiTheme="majorHAnsi" w:hAnsiTheme="majorHAnsi"/>
          <w:sz w:val="23"/>
          <w:szCs w:val="23"/>
        </w:rPr>
      </w:pPr>
      <w:r w:rsidRPr="000E1D91">
        <w:rPr>
          <w:rFonts w:asciiTheme="majorHAnsi" w:hAnsiTheme="majorHAnsi"/>
          <w:sz w:val="23"/>
          <w:szCs w:val="23"/>
        </w:rPr>
        <w:t xml:space="preserve">All </w:t>
      </w:r>
      <w:r w:rsidRPr="000E1D91">
        <w:rPr>
          <w:rFonts w:asciiTheme="majorHAnsi" w:hAnsiTheme="majorHAnsi"/>
          <w:iCs/>
          <w:sz w:val="23"/>
          <w:szCs w:val="23"/>
        </w:rPr>
        <w:t>Authorization to Pay Forms</w:t>
      </w:r>
      <w:r w:rsidRPr="000E1D91">
        <w:rPr>
          <w:rFonts w:asciiTheme="majorHAnsi" w:hAnsiTheme="majorHAnsi"/>
          <w:sz w:val="23"/>
          <w:szCs w:val="23"/>
        </w:rPr>
        <w:t xml:space="preserve"> should be submitted to the campus principal who will then app</w:t>
      </w:r>
      <w:r w:rsidR="00093FD8">
        <w:rPr>
          <w:rFonts w:asciiTheme="majorHAnsi" w:hAnsiTheme="majorHAnsi"/>
          <w:sz w:val="23"/>
          <w:szCs w:val="23"/>
        </w:rPr>
        <w:t xml:space="preserve">rove and forward the request to </w:t>
      </w:r>
      <w:r w:rsidR="00032FC4">
        <w:rPr>
          <w:rFonts w:asciiTheme="majorHAnsi" w:hAnsiTheme="majorHAnsi"/>
          <w:sz w:val="23"/>
          <w:szCs w:val="23"/>
        </w:rPr>
        <w:t>Central Office</w:t>
      </w:r>
      <w:r w:rsidRPr="000E1D91">
        <w:rPr>
          <w:rFonts w:asciiTheme="majorHAnsi" w:hAnsiTheme="majorHAnsi"/>
          <w:sz w:val="23"/>
          <w:szCs w:val="23"/>
        </w:rPr>
        <w:t xml:space="preserve">.  The original detailed invoice must be attached. </w:t>
      </w:r>
    </w:p>
    <w:p w:rsidR="0000151E" w:rsidRPr="000E1D91" w:rsidRDefault="0000151E" w:rsidP="0000151E">
      <w:pPr>
        <w:pStyle w:val="Default"/>
        <w:rPr>
          <w:rFonts w:asciiTheme="majorHAnsi" w:hAnsiTheme="majorHAnsi"/>
          <w:sz w:val="10"/>
          <w:szCs w:val="10"/>
        </w:rPr>
      </w:pPr>
    </w:p>
    <w:p w:rsidR="0000151E" w:rsidRPr="000E1D91" w:rsidRDefault="0000151E" w:rsidP="00A92467">
      <w:pPr>
        <w:pStyle w:val="NoSpacing"/>
        <w:rPr>
          <w:rFonts w:asciiTheme="majorHAnsi" w:hAnsiTheme="majorHAnsi"/>
          <w:sz w:val="20"/>
          <w:szCs w:val="20"/>
        </w:rPr>
      </w:pPr>
    </w:p>
    <w:p w:rsidR="0000151E" w:rsidRPr="000E1D91" w:rsidRDefault="0000151E" w:rsidP="0000151E">
      <w:pPr>
        <w:pStyle w:val="Default"/>
        <w:rPr>
          <w:rFonts w:asciiTheme="majorHAnsi" w:hAnsiTheme="majorHAnsi"/>
          <w:b/>
          <w:sz w:val="23"/>
          <w:szCs w:val="23"/>
        </w:rPr>
      </w:pPr>
      <w:r w:rsidRPr="000E1D91">
        <w:rPr>
          <w:rFonts w:asciiTheme="majorHAnsi" w:hAnsiTheme="majorHAnsi"/>
          <w:b/>
          <w:sz w:val="23"/>
          <w:szCs w:val="23"/>
        </w:rPr>
        <w:t xml:space="preserve"> </w:t>
      </w:r>
      <w:r w:rsidRPr="000E1D91">
        <w:rPr>
          <w:rFonts w:asciiTheme="majorHAnsi" w:hAnsiTheme="majorHAnsi"/>
          <w:b/>
          <w:i/>
          <w:iCs/>
          <w:sz w:val="23"/>
          <w:szCs w:val="23"/>
        </w:rPr>
        <w:t xml:space="preserve">Guidelines </w:t>
      </w:r>
      <w:r w:rsidR="00E64E30" w:rsidRPr="000E1D91">
        <w:rPr>
          <w:rFonts w:asciiTheme="majorHAnsi" w:hAnsiTheme="majorHAnsi"/>
          <w:b/>
          <w:i/>
          <w:iCs/>
          <w:sz w:val="23"/>
          <w:szCs w:val="23"/>
        </w:rPr>
        <w:t>for Completion</w:t>
      </w:r>
    </w:p>
    <w:p w:rsidR="0000151E" w:rsidRPr="000E1D91" w:rsidRDefault="0000151E" w:rsidP="00184F1E">
      <w:pPr>
        <w:pStyle w:val="Default"/>
        <w:numPr>
          <w:ilvl w:val="0"/>
          <w:numId w:val="28"/>
        </w:numPr>
        <w:rPr>
          <w:rFonts w:asciiTheme="majorHAnsi" w:hAnsiTheme="majorHAnsi"/>
          <w:sz w:val="23"/>
          <w:szCs w:val="23"/>
        </w:rPr>
      </w:pPr>
      <w:r w:rsidRPr="000E1D91">
        <w:rPr>
          <w:rFonts w:asciiTheme="majorHAnsi" w:hAnsiTheme="majorHAnsi"/>
          <w:sz w:val="23"/>
          <w:szCs w:val="23"/>
        </w:rPr>
        <w:t xml:space="preserve">Complete the entire Authorization to Pay Form.  Incomplete forms will be returned. </w:t>
      </w:r>
    </w:p>
    <w:p w:rsidR="0000151E" w:rsidRPr="000E1D91" w:rsidRDefault="0000151E" w:rsidP="00184F1E">
      <w:pPr>
        <w:pStyle w:val="Default"/>
        <w:numPr>
          <w:ilvl w:val="0"/>
          <w:numId w:val="28"/>
        </w:numPr>
        <w:rPr>
          <w:rFonts w:asciiTheme="majorHAnsi" w:hAnsiTheme="majorHAnsi"/>
          <w:sz w:val="23"/>
          <w:szCs w:val="23"/>
        </w:rPr>
      </w:pPr>
      <w:r w:rsidRPr="000E1D91">
        <w:rPr>
          <w:rFonts w:asciiTheme="majorHAnsi" w:hAnsiTheme="majorHAnsi"/>
          <w:sz w:val="23"/>
          <w:szCs w:val="23"/>
        </w:rPr>
        <w:t>An original signature, by the principa</w:t>
      </w:r>
      <w:r w:rsidR="00F5460E" w:rsidRPr="000E1D91">
        <w:rPr>
          <w:rFonts w:asciiTheme="majorHAnsi" w:hAnsiTheme="majorHAnsi"/>
          <w:sz w:val="23"/>
          <w:szCs w:val="23"/>
        </w:rPr>
        <w:t xml:space="preserve">l, is required on the approval </w:t>
      </w:r>
      <w:r w:rsidRPr="000E1D91">
        <w:rPr>
          <w:rFonts w:asciiTheme="majorHAnsi" w:hAnsiTheme="majorHAnsi"/>
          <w:sz w:val="23"/>
          <w:szCs w:val="23"/>
        </w:rPr>
        <w:t xml:space="preserve">line. </w:t>
      </w:r>
    </w:p>
    <w:p w:rsidR="0000151E" w:rsidRPr="000E1D91" w:rsidRDefault="0000151E" w:rsidP="00184F1E">
      <w:pPr>
        <w:pStyle w:val="Default"/>
        <w:numPr>
          <w:ilvl w:val="0"/>
          <w:numId w:val="28"/>
        </w:numPr>
        <w:rPr>
          <w:rFonts w:asciiTheme="majorHAnsi" w:hAnsiTheme="majorHAnsi"/>
          <w:sz w:val="23"/>
          <w:szCs w:val="23"/>
        </w:rPr>
      </w:pPr>
      <w:r w:rsidRPr="000E1D91">
        <w:rPr>
          <w:rFonts w:asciiTheme="majorHAnsi" w:hAnsiTheme="majorHAnsi"/>
          <w:sz w:val="23"/>
          <w:szCs w:val="23"/>
        </w:rPr>
        <w:t xml:space="preserve">All requests </w:t>
      </w:r>
      <w:r w:rsidR="005935BA" w:rsidRPr="000E1D91">
        <w:rPr>
          <w:rFonts w:asciiTheme="majorHAnsi" w:hAnsiTheme="majorHAnsi"/>
          <w:sz w:val="23"/>
          <w:szCs w:val="23"/>
        </w:rPr>
        <w:t>must be</w:t>
      </w:r>
      <w:r w:rsidRPr="000E1D91">
        <w:rPr>
          <w:rFonts w:asciiTheme="majorHAnsi" w:hAnsiTheme="majorHAnsi"/>
          <w:sz w:val="23"/>
          <w:szCs w:val="23"/>
        </w:rPr>
        <w:t xml:space="preserve"> made in a timely manner.   </w:t>
      </w:r>
    </w:p>
    <w:p w:rsidR="0000151E" w:rsidRPr="000E1D91" w:rsidRDefault="0000151E" w:rsidP="00184F1E">
      <w:pPr>
        <w:pStyle w:val="Default"/>
        <w:numPr>
          <w:ilvl w:val="0"/>
          <w:numId w:val="28"/>
        </w:numPr>
        <w:rPr>
          <w:rFonts w:asciiTheme="majorHAnsi" w:hAnsiTheme="majorHAnsi"/>
          <w:sz w:val="23"/>
          <w:szCs w:val="23"/>
        </w:rPr>
      </w:pPr>
      <w:r w:rsidRPr="000E1D91">
        <w:rPr>
          <w:rFonts w:asciiTheme="majorHAnsi" w:hAnsiTheme="majorHAnsi"/>
          <w:sz w:val="23"/>
          <w:szCs w:val="23"/>
        </w:rPr>
        <w:t>All Authorization t</w:t>
      </w:r>
      <w:r w:rsidR="00E56162">
        <w:rPr>
          <w:rFonts w:asciiTheme="majorHAnsi" w:hAnsiTheme="majorHAnsi"/>
          <w:sz w:val="23"/>
          <w:szCs w:val="23"/>
        </w:rPr>
        <w:t>o Pay Forms must be supported with</w:t>
      </w:r>
      <w:r w:rsidRPr="000E1D91">
        <w:rPr>
          <w:rFonts w:asciiTheme="majorHAnsi" w:hAnsiTheme="majorHAnsi"/>
          <w:sz w:val="23"/>
          <w:szCs w:val="23"/>
        </w:rPr>
        <w:t xml:space="preserve"> appropriate documentation (receipts, invoices, confirmations) etc. </w:t>
      </w:r>
    </w:p>
    <w:p w:rsidR="0000151E" w:rsidRPr="000E1D91" w:rsidRDefault="0000151E" w:rsidP="00184F1E">
      <w:pPr>
        <w:pStyle w:val="Default"/>
        <w:numPr>
          <w:ilvl w:val="0"/>
          <w:numId w:val="28"/>
        </w:numPr>
        <w:rPr>
          <w:rFonts w:asciiTheme="majorHAnsi" w:hAnsiTheme="majorHAnsi"/>
          <w:sz w:val="23"/>
          <w:szCs w:val="23"/>
        </w:rPr>
      </w:pPr>
      <w:r w:rsidRPr="000E1D91">
        <w:rPr>
          <w:rFonts w:asciiTheme="majorHAnsi" w:hAnsiTheme="majorHAnsi"/>
          <w:sz w:val="23"/>
          <w:szCs w:val="23"/>
        </w:rPr>
        <w:t xml:space="preserve">Sales tax will not be paid or reimbursed. </w:t>
      </w:r>
    </w:p>
    <w:p w:rsidR="00E64E30" w:rsidRPr="000E1D91" w:rsidRDefault="00E64E30" w:rsidP="00A92467">
      <w:pPr>
        <w:pStyle w:val="NoSpacing"/>
        <w:rPr>
          <w:rFonts w:asciiTheme="majorHAnsi" w:hAnsiTheme="majorHAnsi"/>
          <w:sz w:val="20"/>
          <w:szCs w:val="20"/>
        </w:rPr>
      </w:pPr>
    </w:p>
    <w:p w:rsidR="0000151E" w:rsidRPr="000E1D91" w:rsidRDefault="0000151E" w:rsidP="0000151E">
      <w:pPr>
        <w:pStyle w:val="Default"/>
        <w:rPr>
          <w:rFonts w:asciiTheme="majorHAnsi" w:hAnsiTheme="majorHAnsi"/>
          <w:sz w:val="20"/>
          <w:szCs w:val="20"/>
        </w:rPr>
      </w:pPr>
      <w:r w:rsidRPr="000E1D91">
        <w:rPr>
          <w:rFonts w:asciiTheme="majorHAnsi" w:hAnsiTheme="majorHAnsi"/>
          <w:sz w:val="23"/>
          <w:szCs w:val="23"/>
        </w:rPr>
        <w:t xml:space="preserve">*Failure to follow the above rules/guidelines will result in the check request being returned for correction.  Note that this will delay payment. </w:t>
      </w:r>
      <w:r w:rsidRPr="000E1D91">
        <w:rPr>
          <w:rFonts w:asciiTheme="majorHAnsi" w:hAnsiTheme="majorHAnsi"/>
          <w:sz w:val="20"/>
          <w:szCs w:val="20"/>
        </w:rPr>
        <w:t xml:space="preserve">  </w:t>
      </w:r>
    </w:p>
    <w:p w:rsidR="0000151E" w:rsidRPr="000E1D91" w:rsidRDefault="0000151E" w:rsidP="0000151E">
      <w:pPr>
        <w:pStyle w:val="Default"/>
        <w:rPr>
          <w:rFonts w:asciiTheme="majorHAnsi" w:hAnsiTheme="majorHAnsi"/>
          <w:sz w:val="20"/>
          <w:szCs w:val="20"/>
        </w:rPr>
      </w:pPr>
    </w:p>
    <w:p w:rsidR="0000151E" w:rsidRPr="000E1D91" w:rsidRDefault="0000151E" w:rsidP="000E1D91">
      <w:pPr>
        <w:pStyle w:val="Heading1"/>
        <w:numPr>
          <w:ilvl w:val="0"/>
          <w:numId w:val="29"/>
        </w:numPr>
      </w:pPr>
      <w:r w:rsidRPr="000E1D91">
        <w:t xml:space="preserve">Payments for Services Performed   </w:t>
      </w:r>
    </w:p>
    <w:p w:rsidR="0000151E" w:rsidRPr="000E1D91" w:rsidRDefault="0000151E" w:rsidP="0000151E">
      <w:pPr>
        <w:pStyle w:val="Default"/>
        <w:rPr>
          <w:rFonts w:asciiTheme="majorHAnsi" w:hAnsiTheme="majorHAnsi"/>
          <w:b/>
          <w:bCs/>
          <w:color w:val="auto"/>
          <w:sz w:val="23"/>
          <w:szCs w:val="23"/>
        </w:rPr>
      </w:pPr>
      <w:r w:rsidRPr="000E1D91">
        <w:rPr>
          <w:rFonts w:asciiTheme="majorHAnsi" w:hAnsiTheme="majorHAnsi"/>
          <w:b/>
          <w:bCs/>
          <w:color w:val="auto"/>
          <w:sz w:val="23"/>
          <w:szCs w:val="23"/>
        </w:rPr>
        <w:t xml:space="preserve">District Employees: </w:t>
      </w:r>
    </w:p>
    <w:p w:rsidR="0000151E" w:rsidRPr="000E1D91" w:rsidRDefault="0000151E" w:rsidP="0000151E">
      <w:pPr>
        <w:pStyle w:val="Default"/>
        <w:rPr>
          <w:rFonts w:asciiTheme="majorHAnsi" w:hAnsiTheme="majorHAnsi"/>
          <w:color w:val="auto"/>
          <w:sz w:val="23"/>
          <w:szCs w:val="23"/>
        </w:rPr>
      </w:pPr>
      <w:r w:rsidRPr="000E1D91">
        <w:rPr>
          <w:rFonts w:asciiTheme="majorHAnsi" w:hAnsiTheme="majorHAnsi"/>
          <w:color w:val="auto"/>
          <w:sz w:val="23"/>
          <w:szCs w:val="23"/>
        </w:rPr>
        <w:t>In order to comply with IRS Circular E regulations, it is necessary that all payments to District employees for any services performed in addition to their normal duties be included as supplemental pay on their next regularly scheduled paycheck.  Such payments sho</w:t>
      </w:r>
      <w:r w:rsidR="00A72160">
        <w:rPr>
          <w:rFonts w:asciiTheme="majorHAnsi" w:hAnsiTheme="majorHAnsi"/>
          <w:color w:val="auto"/>
          <w:sz w:val="23"/>
          <w:szCs w:val="23"/>
        </w:rPr>
        <w:t xml:space="preserve">uld not be made directly to an </w:t>
      </w:r>
      <w:r w:rsidRPr="000E1D91">
        <w:rPr>
          <w:rFonts w:asciiTheme="majorHAnsi" w:hAnsiTheme="majorHAnsi"/>
          <w:color w:val="auto"/>
          <w:sz w:val="23"/>
          <w:szCs w:val="23"/>
        </w:rPr>
        <w:t xml:space="preserve">employee out of Student Activity Funds.   </w:t>
      </w:r>
    </w:p>
    <w:p w:rsidR="0000151E" w:rsidRPr="000E1D91" w:rsidRDefault="0000151E" w:rsidP="00A92467">
      <w:pPr>
        <w:pStyle w:val="NoSpacing"/>
        <w:rPr>
          <w:rFonts w:asciiTheme="majorHAnsi" w:hAnsiTheme="majorHAnsi"/>
          <w:sz w:val="20"/>
          <w:szCs w:val="20"/>
        </w:rPr>
      </w:pPr>
    </w:p>
    <w:p w:rsidR="0000151E" w:rsidRPr="000E1D91" w:rsidRDefault="0000151E" w:rsidP="0000151E">
      <w:pPr>
        <w:pStyle w:val="Default"/>
        <w:rPr>
          <w:rFonts w:asciiTheme="majorHAnsi" w:hAnsiTheme="majorHAnsi"/>
          <w:b/>
          <w:bCs/>
          <w:color w:val="auto"/>
          <w:sz w:val="23"/>
          <w:szCs w:val="23"/>
        </w:rPr>
      </w:pPr>
      <w:r w:rsidRPr="000E1D91">
        <w:rPr>
          <w:rFonts w:asciiTheme="majorHAnsi" w:hAnsiTheme="majorHAnsi"/>
          <w:b/>
          <w:bCs/>
          <w:color w:val="auto"/>
          <w:sz w:val="23"/>
          <w:szCs w:val="23"/>
        </w:rPr>
        <w:t xml:space="preserve">Payments to Individuals not Employed by the District: </w:t>
      </w:r>
    </w:p>
    <w:p w:rsidR="0000151E" w:rsidRPr="000E1D91" w:rsidRDefault="0000151E" w:rsidP="0000151E">
      <w:pPr>
        <w:pStyle w:val="Default"/>
        <w:rPr>
          <w:rFonts w:asciiTheme="majorHAnsi" w:hAnsiTheme="majorHAnsi"/>
          <w:color w:val="auto"/>
          <w:sz w:val="23"/>
          <w:szCs w:val="23"/>
        </w:rPr>
      </w:pPr>
      <w:r w:rsidRPr="000E1D91">
        <w:rPr>
          <w:rFonts w:asciiTheme="majorHAnsi" w:hAnsiTheme="majorHAnsi"/>
          <w:color w:val="auto"/>
          <w:sz w:val="23"/>
          <w:szCs w:val="23"/>
        </w:rPr>
        <w:t xml:space="preserve">IRS requires that school districts maintain records of payment for services or rentals to individuals or companies and issue a form 1099 to those that receive payments in excess of $600.00.  (Such services and rentals include but are not limited to:  judging, officiating, speaking, repair work, catering, DJ services, alterations, all rentals including chartered buses, instrument rentals, cleaners, inflatable rentals, etc.)  Sponsors should ensure that there is an IRS Form W-9 on file </w:t>
      </w:r>
      <w:r w:rsidR="00DA12B6">
        <w:rPr>
          <w:rFonts w:asciiTheme="majorHAnsi" w:hAnsiTheme="majorHAnsi"/>
          <w:color w:val="auto"/>
          <w:sz w:val="23"/>
          <w:szCs w:val="23"/>
        </w:rPr>
        <w:t xml:space="preserve">at Central Office </w:t>
      </w:r>
      <w:r w:rsidRPr="000E1D91">
        <w:rPr>
          <w:rFonts w:asciiTheme="majorHAnsi" w:hAnsiTheme="majorHAnsi"/>
          <w:color w:val="auto"/>
          <w:sz w:val="23"/>
          <w:szCs w:val="23"/>
        </w:rPr>
        <w:t>for the individual or company performing the service.  Sponsors/employees SHOULD NOT pay non-</w:t>
      </w:r>
      <w:r w:rsidRPr="000E1D91">
        <w:rPr>
          <w:rFonts w:asciiTheme="majorHAnsi" w:hAnsiTheme="majorHAnsi"/>
          <w:color w:val="auto"/>
          <w:sz w:val="23"/>
          <w:szCs w:val="23"/>
        </w:rPr>
        <w:lastRenderedPageBreak/>
        <w:t>employees for services using either their own personal check or cash and then seek reimbursement from the Student Activity Fund.</w:t>
      </w:r>
      <w:r w:rsidRPr="000E1D91">
        <w:rPr>
          <w:rFonts w:asciiTheme="majorHAnsi" w:hAnsiTheme="majorHAnsi"/>
          <w:b/>
          <w:bCs/>
          <w:color w:val="auto"/>
          <w:sz w:val="28"/>
          <w:szCs w:val="28"/>
        </w:rPr>
        <w:t xml:space="preserve"> </w:t>
      </w:r>
    </w:p>
    <w:p w:rsidR="0000151E" w:rsidRPr="000E1D91" w:rsidRDefault="0000151E" w:rsidP="00CA22D7">
      <w:pPr>
        <w:pStyle w:val="Default"/>
        <w:rPr>
          <w:rFonts w:asciiTheme="majorHAnsi" w:hAnsiTheme="majorHAnsi" w:cs="Wingdings"/>
          <w:sz w:val="23"/>
          <w:szCs w:val="23"/>
        </w:rPr>
      </w:pPr>
    </w:p>
    <w:p w:rsidR="00CA27B0" w:rsidRPr="000E1D91" w:rsidRDefault="00CE108A" w:rsidP="000E1D91">
      <w:pPr>
        <w:pStyle w:val="Title"/>
        <w:rPr>
          <w:sz w:val="32"/>
        </w:rPr>
      </w:pPr>
      <w:r w:rsidRPr="000E1D91">
        <w:rPr>
          <w:sz w:val="32"/>
        </w:rPr>
        <w:t>Section 9   Fundr</w:t>
      </w:r>
      <w:r w:rsidR="00CA22D7" w:rsidRPr="000E1D91">
        <w:rPr>
          <w:sz w:val="32"/>
        </w:rPr>
        <w:t>aising Procedures</w:t>
      </w:r>
    </w:p>
    <w:p w:rsidR="00CA27B0" w:rsidRPr="000E1D91" w:rsidRDefault="00CA27B0" w:rsidP="00CA22D7">
      <w:pPr>
        <w:pStyle w:val="Default"/>
        <w:rPr>
          <w:rFonts w:asciiTheme="majorHAnsi" w:hAnsiTheme="majorHAnsi"/>
          <w:sz w:val="20"/>
          <w:szCs w:val="20"/>
        </w:rPr>
      </w:pPr>
    </w:p>
    <w:p w:rsidR="00CA22D7" w:rsidRPr="000E1D91" w:rsidRDefault="00204AF3" w:rsidP="00CA22D7">
      <w:pPr>
        <w:pStyle w:val="Default"/>
        <w:rPr>
          <w:rFonts w:asciiTheme="majorHAnsi" w:hAnsiTheme="majorHAnsi"/>
          <w:sz w:val="23"/>
          <w:szCs w:val="23"/>
        </w:rPr>
      </w:pPr>
      <w:r w:rsidRPr="000E1D91">
        <w:rPr>
          <w:rFonts w:asciiTheme="majorHAnsi" w:hAnsiTheme="majorHAnsi"/>
          <w:sz w:val="23"/>
          <w:szCs w:val="23"/>
        </w:rPr>
        <w:t>A fund</w:t>
      </w:r>
      <w:r w:rsidR="00CA22D7" w:rsidRPr="000E1D91">
        <w:rPr>
          <w:rFonts w:asciiTheme="majorHAnsi" w:hAnsiTheme="majorHAnsi"/>
          <w:sz w:val="23"/>
          <w:szCs w:val="23"/>
        </w:rPr>
        <w:t xml:space="preserve">raising activity is defined as any activity involving the participation of a student body or a school-recognized student group undertaken for the purpose of deriving funds for a school or a school-sponsored group.  </w:t>
      </w:r>
    </w:p>
    <w:p w:rsidR="00CA22D7" w:rsidRPr="000E1D91" w:rsidRDefault="00CA22D7" w:rsidP="00A92467">
      <w:pPr>
        <w:pStyle w:val="NoSpacing"/>
        <w:rPr>
          <w:rFonts w:asciiTheme="majorHAnsi" w:hAnsiTheme="majorHAnsi"/>
          <w:sz w:val="20"/>
          <w:szCs w:val="20"/>
        </w:rPr>
      </w:pPr>
    </w:p>
    <w:p w:rsidR="00CA22D7" w:rsidRPr="000E1D91" w:rsidRDefault="00204AF3" w:rsidP="00CA22D7">
      <w:pPr>
        <w:pStyle w:val="Default"/>
        <w:rPr>
          <w:rFonts w:asciiTheme="majorHAnsi" w:hAnsiTheme="majorHAnsi"/>
          <w:sz w:val="23"/>
          <w:szCs w:val="23"/>
        </w:rPr>
      </w:pPr>
      <w:r w:rsidRPr="000E1D91">
        <w:rPr>
          <w:rFonts w:asciiTheme="majorHAnsi" w:hAnsiTheme="majorHAnsi"/>
          <w:sz w:val="23"/>
          <w:szCs w:val="23"/>
        </w:rPr>
        <w:t>“</w:t>
      </w:r>
      <w:r w:rsidRPr="00FA145B">
        <w:rPr>
          <w:rFonts w:asciiTheme="majorHAnsi" w:hAnsiTheme="majorHAnsi"/>
          <w:b/>
          <w:smallCaps/>
          <w:sz w:val="28"/>
          <w:szCs w:val="23"/>
          <w:u w:val="single"/>
        </w:rPr>
        <w:t>Fund</w:t>
      </w:r>
      <w:r w:rsidR="00CA22D7" w:rsidRPr="00FA145B">
        <w:rPr>
          <w:rFonts w:asciiTheme="majorHAnsi" w:hAnsiTheme="majorHAnsi"/>
          <w:b/>
          <w:smallCaps/>
          <w:sz w:val="28"/>
          <w:szCs w:val="23"/>
          <w:u w:val="single"/>
        </w:rPr>
        <w:t>raising activities in the name of the school</w:t>
      </w:r>
      <w:r w:rsidR="00CA22D7" w:rsidRPr="000E1D91">
        <w:rPr>
          <w:rFonts w:asciiTheme="majorHAnsi" w:hAnsiTheme="majorHAnsi"/>
          <w:sz w:val="23"/>
          <w:szCs w:val="23"/>
        </w:rPr>
        <w:t>” occur when students from a club or the student body as a whole are actually the sellers of fundraising merchandise.  For example, if the cheerleaders of XX High School are the actual sellers of cookie dough, then this fundraiser is a “</w:t>
      </w:r>
      <w:r w:rsidR="00CA22D7" w:rsidRPr="00FA145B">
        <w:rPr>
          <w:rFonts w:asciiTheme="majorHAnsi" w:hAnsiTheme="majorHAnsi"/>
          <w:b/>
          <w:smallCaps/>
          <w:sz w:val="28"/>
          <w:szCs w:val="23"/>
          <w:u w:val="single"/>
        </w:rPr>
        <w:t>fundraising activity in the name of the school</w:t>
      </w:r>
      <w:r w:rsidR="002B3233">
        <w:rPr>
          <w:rFonts w:asciiTheme="majorHAnsi" w:hAnsiTheme="majorHAnsi"/>
          <w:sz w:val="23"/>
          <w:szCs w:val="23"/>
          <w:u w:val="single"/>
        </w:rPr>
        <w:t>.</w:t>
      </w:r>
      <w:r w:rsidR="002B3233">
        <w:rPr>
          <w:rFonts w:asciiTheme="majorHAnsi" w:hAnsiTheme="majorHAnsi"/>
          <w:sz w:val="23"/>
          <w:szCs w:val="23"/>
        </w:rPr>
        <w:t>”</w:t>
      </w:r>
      <w:r w:rsidR="00CA22D7" w:rsidRPr="000E1D91">
        <w:rPr>
          <w:rFonts w:asciiTheme="majorHAnsi" w:hAnsiTheme="majorHAnsi"/>
          <w:sz w:val="23"/>
          <w:szCs w:val="23"/>
        </w:rPr>
        <w:t xml:space="preserve">  At the elementary level, if every student on campus receives an order form to sell merchandise, this type of fundraiser is classified as a “</w:t>
      </w:r>
      <w:r w:rsidR="00CA22D7" w:rsidRPr="00FA145B">
        <w:rPr>
          <w:rFonts w:asciiTheme="majorHAnsi" w:hAnsiTheme="majorHAnsi"/>
          <w:b/>
          <w:smallCaps/>
          <w:sz w:val="28"/>
          <w:szCs w:val="23"/>
          <w:u w:val="single"/>
        </w:rPr>
        <w:t>fundraising activity in the name of the school</w:t>
      </w:r>
      <w:r w:rsidR="00CA22D7" w:rsidRPr="000E1D91">
        <w:rPr>
          <w:rFonts w:asciiTheme="majorHAnsi" w:hAnsiTheme="majorHAnsi"/>
          <w:sz w:val="23"/>
          <w:szCs w:val="23"/>
        </w:rPr>
        <w:t>.”   The TEA Financial Accountability System Resource Guide Section 5.5.6 states, “</w:t>
      </w:r>
      <w:r w:rsidR="00CA22D7" w:rsidRPr="000E1D91">
        <w:rPr>
          <w:rFonts w:asciiTheme="majorHAnsi" w:hAnsiTheme="majorHAnsi"/>
          <w:b/>
          <w:sz w:val="23"/>
          <w:szCs w:val="23"/>
        </w:rPr>
        <w:t>When fundraising activities are in the name of the school, all funds raised become school funds, belonging to the school sponsored group responsible for raising the money.</w:t>
      </w:r>
      <w:r w:rsidR="00CA22D7" w:rsidRPr="000E1D91">
        <w:rPr>
          <w:rFonts w:asciiTheme="majorHAnsi" w:hAnsiTheme="majorHAnsi"/>
          <w:sz w:val="23"/>
          <w:szCs w:val="23"/>
        </w:rPr>
        <w:t xml:space="preserve">” </w:t>
      </w:r>
    </w:p>
    <w:p w:rsidR="00CA22D7" w:rsidRPr="000E1D91" w:rsidRDefault="00CA22D7" w:rsidP="00A92467">
      <w:pPr>
        <w:pStyle w:val="NoSpacing"/>
        <w:rPr>
          <w:rFonts w:asciiTheme="majorHAnsi" w:hAnsiTheme="majorHAnsi"/>
          <w:sz w:val="20"/>
          <w:szCs w:val="20"/>
        </w:rPr>
      </w:pPr>
    </w:p>
    <w:p w:rsidR="00CA22D7" w:rsidRPr="000E1D91" w:rsidRDefault="00CA22D7" w:rsidP="00CA22D7">
      <w:pPr>
        <w:pStyle w:val="Default"/>
        <w:rPr>
          <w:rFonts w:asciiTheme="majorHAnsi" w:hAnsiTheme="majorHAnsi"/>
          <w:sz w:val="10"/>
          <w:szCs w:val="10"/>
        </w:rPr>
      </w:pPr>
      <w:r w:rsidRPr="000E1D91">
        <w:rPr>
          <w:rFonts w:asciiTheme="majorHAnsi" w:hAnsiTheme="majorHAnsi"/>
          <w:sz w:val="10"/>
          <w:szCs w:val="10"/>
        </w:rPr>
        <w:t xml:space="preserve"> </w:t>
      </w:r>
    </w:p>
    <w:p w:rsidR="00CA22D7" w:rsidRPr="000E1D91" w:rsidRDefault="00CA22D7" w:rsidP="00CA22D7">
      <w:pPr>
        <w:pStyle w:val="Default"/>
        <w:rPr>
          <w:rFonts w:asciiTheme="majorHAnsi" w:hAnsiTheme="majorHAnsi"/>
          <w:sz w:val="23"/>
          <w:szCs w:val="23"/>
        </w:rPr>
      </w:pPr>
      <w:r w:rsidRPr="000E1D91">
        <w:rPr>
          <w:rFonts w:asciiTheme="majorHAnsi" w:hAnsiTheme="majorHAnsi"/>
          <w:sz w:val="23"/>
          <w:szCs w:val="23"/>
        </w:rPr>
        <w:t xml:space="preserve">During fundraising activities where students are selling the merchandise, </w:t>
      </w:r>
      <w:r w:rsidR="00FB00BF" w:rsidRPr="000E1D91">
        <w:rPr>
          <w:rFonts w:asciiTheme="majorHAnsi" w:hAnsiTheme="majorHAnsi"/>
          <w:sz w:val="23"/>
          <w:szCs w:val="23"/>
        </w:rPr>
        <w:t>District</w:t>
      </w:r>
      <w:r w:rsidRPr="000E1D91">
        <w:rPr>
          <w:rFonts w:asciiTheme="majorHAnsi" w:hAnsiTheme="majorHAnsi"/>
          <w:sz w:val="23"/>
          <w:szCs w:val="23"/>
        </w:rPr>
        <w:t xml:space="preserve"> personnel are responsible for collecting these funds from students to hold as a trustee.  These funds are held by the </w:t>
      </w:r>
      <w:r w:rsidR="00FB00BF" w:rsidRPr="000E1D91">
        <w:rPr>
          <w:rFonts w:asciiTheme="majorHAnsi" w:hAnsiTheme="majorHAnsi"/>
          <w:sz w:val="23"/>
          <w:szCs w:val="23"/>
        </w:rPr>
        <w:t>District in a trustee capacity</w:t>
      </w:r>
      <w:r w:rsidRPr="000E1D91">
        <w:rPr>
          <w:rFonts w:asciiTheme="majorHAnsi" w:hAnsiTheme="majorHAnsi"/>
          <w:sz w:val="23"/>
          <w:szCs w:val="23"/>
        </w:rPr>
        <w:t xml:space="preserve"> and are to be expended in accordance with the desires of the student group generating the funds.  The TEA Financial Accountability Resource Guide Section 5.5 </w:t>
      </w:r>
      <w:r w:rsidR="00626B37">
        <w:rPr>
          <w:rFonts w:asciiTheme="majorHAnsi" w:hAnsiTheme="majorHAnsi"/>
          <w:sz w:val="23"/>
          <w:szCs w:val="23"/>
        </w:rPr>
        <w:t xml:space="preserve">states, </w:t>
      </w:r>
      <w:r w:rsidRPr="000E1D91">
        <w:rPr>
          <w:rFonts w:asciiTheme="majorHAnsi" w:hAnsiTheme="majorHAnsi"/>
          <w:sz w:val="23"/>
          <w:szCs w:val="23"/>
        </w:rPr>
        <w:t>“</w:t>
      </w:r>
      <w:r w:rsidRPr="000E1D91">
        <w:rPr>
          <w:rFonts w:asciiTheme="majorHAnsi" w:hAnsiTheme="majorHAnsi"/>
          <w:b/>
          <w:sz w:val="23"/>
          <w:szCs w:val="23"/>
        </w:rPr>
        <w:t>All funds collected by school district personnel from students are defined as activity funds and must be handled through the activity funds accounts</w:t>
      </w:r>
      <w:r w:rsidRPr="000E1D91">
        <w:rPr>
          <w:rFonts w:asciiTheme="majorHAnsi" w:hAnsiTheme="majorHAnsi"/>
          <w:sz w:val="23"/>
          <w:szCs w:val="23"/>
        </w:rPr>
        <w:t xml:space="preserve">.” </w:t>
      </w:r>
    </w:p>
    <w:p w:rsidR="00CA22D7" w:rsidRPr="000E1D91" w:rsidRDefault="00CA22D7" w:rsidP="00A92467">
      <w:pPr>
        <w:pStyle w:val="NoSpacing"/>
        <w:rPr>
          <w:rFonts w:asciiTheme="majorHAnsi" w:hAnsiTheme="majorHAnsi"/>
          <w:sz w:val="20"/>
          <w:szCs w:val="20"/>
        </w:rPr>
      </w:pPr>
    </w:p>
    <w:p w:rsidR="00CA22D7" w:rsidRPr="000E1D91" w:rsidRDefault="00CA22D7" w:rsidP="00CA22D7">
      <w:pPr>
        <w:pStyle w:val="Default"/>
        <w:rPr>
          <w:rFonts w:asciiTheme="majorHAnsi" w:hAnsiTheme="majorHAnsi"/>
          <w:sz w:val="10"/>
          <w:szCs w:val="10"/>
        </w:rPr>
      </w:pPr>
      <w:r w:rsidRPr="000E1D91">
        <w:rPr>
          <w:rFonts w:asciiTheme="majorHAnsi" w:hAnsiTheme="majorHAnsi"/>
          <w:sz w:val="10"/>
          <w:szCs w:val="10"/>
        </w:rPr>
        <w:t xml:space="preserve"> </w:t>
      </w:r>
    </w:p>
    <w:p w:rsidR="00CA22D7" w:rsidRPr="000E1D91" w:rsidRDefault="00FB00BF" w:rsidP="00CA22D7">
      <w:pPr>
        <w:pStyle w:val="Default"/>
        <w:rPr>
          <w:rFonts w:asciiTheme="majorHAnsi" w:hAnsiTheme="majorHAnsi"/>
          <w:sz w:val="23"/>
          <w:szCs w:val="23"/>
        </w:rPr>
      </w:pPr>
      <w:r w:rsidRPr="000E1D91">
        <w:rPr>
          <w:rFonts w:asciiTheme="majorHAnsi" w:hAnsiTheme="majorHAnsi"/>
          <w:sz w:val="23"/>
          <w:szCs w:val="23"/>
        </w:rPr>
        <w:t>TPO</w:t>
      </w:r>
      <w:r w:rsidR="00CA22D7" w:rsidRPr="000E1D91">
        <w:rPr>
          <w:rFonts w:asciiTheme="majorHAnsi" w:hAnsiTheme="majorHAnsi"/>
          <w:sz w:val="23"/>
          <w:szCs w:val="23"/>
        </w:rPr>
        <w:t>/Booster Club fundraisers are defined as fundra</w:t>
      </w:r>
      <w:r w:rsidRPr="000E1D91">
        <w:rPr>
          <w:rFonts w:asciiTheme="majorHAnsi" w:hAnsiTheme="majorHAnsi"/>
          <w:sz w:val="23"/>
          <w:szCs w:val="23"/>
        </w:rPr>
        <w:t>ising sales/events where the TPO</w:t>
      </w:r>
      <w:r w:rsidR="00CA22D7" w:rsidRPr="000E1D91">
        <w:rPr>
          <w:rFonts w:asciiTheme="majorHAnsi" w:hAnsiTheme="majorHAnsi"/>
          <w:sz w:val="23"/>
          <w:szCs w:val="23"/>
        </w:rPr>
        <w:t xml:space="preserve">/Booster </w:t>
      </w:r>
      <w:r w:rsidRPr="000E1D91">
        <w:rPr>
          <w:rFonts w:asciiTheme="majorHAnsi" w:hAnsiTheme="majorHAnsi"/>
          <w:sz w:val="23"/>
          <w:szCs w:val="23"/>
        </w:rPr>
        <w:t xml:space="preserve">Club </w:t>
      </w:r>
      <w:r w:rsidR="00CA22D7" w:rsidRPr="000E1D91">
        <w:rPr>
          <w:rFonts w:asciiTheme="majorHAnsi" w:hAnsiTheme="majorHAnsi"/>
          <w:sz w:val="23"/>
          <w:szCs w:val="23"/>
        </w:rPr>
        <w:t>parents are the sellers of fundraising merchandise or actively participate in the fundraising event.  Examples of such fundraisers include, sock hops, carnivals, t-shirt sales, school supply sales, mat sales, concession sales, raffles, silent auctions, etc.  Funds raised from su</w:t>
      </w:r>
      <w:r w:rsidR="001A0324" w:rsidRPr="000E1D91">
        <w:rPr>
          <w:rFonts w:asciiTheme="majorHAnsi" w:hAnsiTheme="majorHAnsi"/>
          <w:sz w:val="23"/>
          <w:szCs w:val="23"/>
        </w:rPr>
        <w:t>ch fundraisers belong to the TPO</w:t>
      </w:r>
      <w:r w:rsidR="00CA22D7" w:rsidRPr="000E1D91">
        <w:rPr>
          <w:rFonts w:asciiTheme="majorHAnsi" w:hAnsiTheme="majorHAnsi"/>
          <w:sz w:val="23"/>
          <w:szCs w:val="23"/>
        </w:rPr>
        <w:t xml:space="preserve">/Booster Club responsible for raising these funds </w:t>
      </w:r>
      <w:r w:rsidR="001A0324" w:rsidRPr="000E1D91">
        <w:rPr>
          <w:rFonts w:asciiTheme="majorHAnsi" w:hAnsiTheme="majorHAnsi"/>
          <w:sz w:val="23"/>
          <w:szCs w:val="23"/>
        </w:rPr>
        <w:t>and must be deposited in the TPO</w:t>
      </w:r>
      <w:r w:rsidR="00CA22D7" w:rsidRPr="000E1D91">
        <w:rPr>
          <w:rFonts w:asciiTheme="majorHAnsi" w:hAnsiTheme="majorHAnsi"/>
          <w:sz w:val="23"/>
          <w:szCs w:val="23"/>
        </w:rPr>
        <w:t xml:space="preserve">/Booster club bank account.  On campuses where </w:t>
      </w:r>
      <w:r w:rsidR="001A0324" w:rsidRPr="000E1D91">
        <w:rPr>
          <w:rFonts w:asciiTheme="majorHAnsi" w:hAnsiTheme="majorHAnsi"/>
          <w:sz w:val="23"/>
          <w:szCs w:val="23"/>
        </w:rPr>
        <w:t>all parents are members of a TPO</w:t>
      </w:r>
      <w:r w:rsidR="00CA22D7" w:rsidRPr="000E1D91">
        <w:rPr>
          <w:rFonts w:asciiTheme="majorHAnsi" w:hAnsiTheme="majorHAnsi"/>
          <w:sz w:val="23"/>
          <w:szCs w:val="23"/>
        </w:rPr>
        <w:t>, if every child on campus receives an order form to sell merchandise, this is classified as a “</w:t>
      </w:r>
      <w:r w:rsidR="00CA22D7" w:rsidRPr="000E1D91">
        <w:rPr>
          <w:rFonts w:asciiTheme="majorHAnsi" w:hAnsiTheme="majorHAnsi"/>
          <w:b/>
          <w:sz w:val="23"/>
          <w:szCs w:val="23"/>
        </w:rPr>
        <w:t>fundraising activity in the name of the school</w:t>
      </w:r>
      <w:r w:rsidR="00CA22D7" w:rsidRPr="000E1D91">
        <w:rPr>
          <w:rFonts w:asciiTheme="majorHAnsi" w:hAnsiTheme="majorHAnsi"/>
          <w:sz w:val="23"/>
          <w:szCs w:val="23"/>
        </w:rPr>
        <w:t xml:space="preserve">,” and as such, all funds collected from that fundraiser must be deposited into the </w:t>
      </w:r>
      <w:r w:rsidR="001A0324" w:rsidRPr="000E1D91">
        <w:rPr>
          <w:rFonts w:asciiTheme="majorHAnsi" w:hAnsiTheme="majorHAnsi"/>
          <w:sz w:val="23"/>
          <w:szCs w:val="23"/>
        </w:rPr>
        <w:t>General Fund of the District.</w:t>
      </w:r>
    </w:p>
    <w:p w:rsidR="001A0324" w:rsidRPr="000E1D91" w:rsidRDefault="001A0324" w:rsidP="00A92467">
      <w:pPr>
        <w:pStyle w:val="NoSpacing"/>
        <w:rPr>
          <w:rFonts w:asciiTheme="majorHAnsi" w:hAnsiTheme="majorHAnsi"/>
          <w:sz w:val="20"/>
          <w:szCs w:val="20"/>
        </w:rPr>
      </w:pPr>
    </w:p>
    <w:p w:rsidR="00CA22D7" w:rsidRPr="000E1D91" w:rsidRDefault="00CA22D7" w:rsidP="00CA22D7">
      <w:pPr>
        <w:pStyle w:val="Default"/>
        <w:rPr>
          <w:rFonts w:asciiTheme="majorHAnsi" w:hAnsiTheme="majorHAnsi"/>
          <w:sz w:val="23"/>
          <w:szCs w:val="23"/>
        </w:rPr>
      </w:pPr>
      <w:r w:rsidRPr="000E1D91">
        <w:rPr>
          <w:rFonts w:asciiTheme="majorHAnsi" w:hAnsiTheme="majorHAnsi"/>
          <w:sz w:val="23"/>
          <w:szCs w:val="23"/>
        </w:rPr>
        <w:t>School districts are not qualified to hold raffles as fund raisers according to Texas Attorney General Opinion JM-1176 (1990), which states in its summary that "</w:t>
      </w:r>
      <w:r w:rsidRPr="000E1D91">
        <w:rPr>
          <w:rFonts w:asciiTheme="majorHAnsi" w:hAnsiTheme="majorHAnsi"/>
          <w:b/>
          <w:sz w:val="23"/>
          <w:szCs w:val="23"/>
        </w:rPr>
        <w:t>Independent school districts are not qualified to hold charitable raffles under the Charitable Raffle Enabling Act, article 179f, V.T.C.S.</w:t>
      </w:r>
      <w:r w:rsidRPr="000E1D91">
        <w:rPr>
          <w:rFonts w:asciiTheme="majorHAnsi" w:hAnsiTheme="majorHAnsi"/>
          <w:sz w:val="23"/>
          <w:szCs w:val="23"/>
        </w:rPr>
        <w:t xml:space="preserve">" </w:t>
      </w:r>
      <w:r w:rsidR="00325165" w:rsidRPr="000E1D91">
        <w:rPr>
          <w:rFonts w:asciiTheme="majorHAnsi" w:hAnsiTheme="majorHAnsi"/>
          <w:sz w:val="23"/>
          <w:szCs w:val="23"/>
        </w:rPr>
        <w:t xml:space="preserve"> Texas law also prohibits bingo or any other games of chance.</w:t>
      </w:r>
    </w:p>
    <w:p w:rsidR="00CA22D7" w:rsidRPr="000E1D91" w:rsidRDefault="00CA22D7" w:rsidP="00A92467">
      <w:pPr>
        <w:pStyle w:val="NoSpacing"/>
        <w:rPr>
          <w:rFonts w:asciiTheme="majorHAnsi" w:hAnsiTheme="majorHAnsi"/>
          <w:sz w:val="20"/>
          <w:szCs w:val="20"/>
        </w:rPr>
      </w:pPr>
    </w:p>
    <w:p w:rsidR="00CA22D7" w:rsidRPr="000E1D91" w:rsidRDefault="00CA22D7" w:rsidP="00CA22D7">
      <w:pPr>
        <w:pStyle w:val="Default"/>
        <w:rPr>
          <w:rFonts w:asciiTheme="majorHAnsi" w:hAnsiTheme="majorHAnsi"/>
          <w:sz w:val="10"/>
          <w:szCs w:val="10"/>
        </w:rPr>
      </w:pPr>
      <w:r w:rsidRPr="000E1D91">
        <w:rPr>
          <w:rFonts w:asciiTheme="majorHAnsi" w:hAnsiTheme="majorHAnsi"/>
          <w:sz w:val="10"/>
          <w:szCs w:val="10"/>
        </w:rPr>
        <w:lastRenderedPageBreak/>
        <w:t xml:space="preserve"> </w:t>
      </w:r>
    </w:p>
    <w:p w:rsidR="00CA22D7" w:rsidRPr="000E1D91" w:rsidRDefault="00204AF3" w:rsidP="00CA22D7">
      <w:pPr>
        <w:pStyle w:val="Default"/>
        <w:rPr>
          <w:rFonts w:asciiTheme="majorHAnsi" w:hAnsiTheme="majorHAnsi"/>
          <w:sz w:val="23"/>
          <w:szCs w:val="23"/>
        </w:rPr>
      </w:pPr>
      <w:r w:rsidRPr="000E1D91">
        <w:rPr>
          <w:rFonts w:asciiTheme="majorHAnsi" w:hAnsiTheme="majorHAnsi"/>
          <w:sz w:val="23"/>
          <w:szCs w:val="23"/>
        </w:rPr>
        <w:t>Fund</w:t>
      </w:r>
      <w:r w:rsidR="00CA22D7" w:rsidRPr="000E1D91">
        <w:rPr>
          <w:rFonts w:asciiTheme="majorHAnsi" w:hAnsiTheme="majorHAnsi"/>
          <w:sz w:val="23"/>
          <w:szCs w:val="23"/>
        </w:rPr>
        <w:t xml:space="preserve">raising activities are not confined to regular school hours; however, they are considered an extension of the school program.  When </w:t>
      </w:r>
      <w:r w:rsidR="000A26FF" w:rsidRPr="000E1D91">
        <w:rPr>
          <w:rFonts w:asciiTheme="majorHAnsi" w:hAnsiTheme="majorHAnsi"/>
          <w:sz w:val="23"/>
          <w:szCs w:val="23"/>
        </w:rPr>
        <w:t>fundraising</w:t>
      </w:r>
      <w:r w:rsidR="00CA22D7" w:rsidRPr="000E1D91">
        <w:rPr>
          <w:rFonts w:asciiTheme="majorHAnsi" w:hAnsiTheme="majorHAnsi"/>
          <w:sz w:val="23"/>
          <w:szCs w:val="23"/>
        </w:rPr>
        <w:t xml:space="preserve"> activities are conducted in the name of the school, all funds raised become school funds, belonging to the school-sponsored group responsible for raising the funds. </w:t>
      </w:r>
    </w:p>
    <w:p w:rsidR="00CA22D7" w:rsidRPr="000E1D91" w:rsidRDefault="00CA22D7" w:rsidP="00A92467">
      <w:pPr>
        <w:pStyle w:val="NoSpacing"/>
        <w:rPr>
          <w:rFonts w:asciiTheme="majorHAnsi" w:hAnsiTheme="majorHAnsi"/>
          <w:sz w:val="20"/>
          <w:szCs w:val="20"/>
        </w:rPr>
      </w:pPr>
    </w:p>
    <w:p w:rsidR="00CA22D7" w:rsidRPr="000E1D91" w:rsidRDefault="00CA22D7" w:rsidP="00CA22D7">
      <w:pPr>
        <w:pStyle w:val="Default"/>
        <w:rPr>
          <w:rFonts w:asciiTheme="majorHAnsi" w:hAnsiTheme="majorHAnsi"/>
          <w:sz w:val="10"/>
          <w:szCs w:val="10"/>
        </w:rPr>
      </w:pPr>
      <w:r w:rsidRPr="000E1D91">
        <w:rPr>
          <w:rFonts w:asciiTheme="majorHAnsi" w:hAnsiTheme="majorHAnsi"/>
          <w:sz w:val="10"/>
          <w:szCs w:val="10"/>
        </w:rPr>
        <w:t xml:space="preserve"> </w:t>
      </w:r>
    </w:p>
    <w:p w:rsidR="00CA22D7" w:rsidRPr="000E1D91" w:rsidRDefault="00204AF3" w:rsidP="00CA22D7">
      <w:pPr>
        <w:pStyle w:val="Default"/>
        <w:rPr>
          <w:rFonts w:asciiTheme="majorHAnsi" w:hAnsiTheme="majorHAnsi"/>
          <w:sz w:val="23"/>
          <w:szCs w:val="23"/>
        </w:rPr>
      </w:pPr>
      <w:r w:rsidRPr="000E1D91">
        <w:rPr>
          <w:rFonts w:asciiTheme="majorHAnsi" w:hAnsiTheme="majorHAnsi"/>
          <w:sz w:val="23"/>
          <w:szCs w:val="23"/>
        </w:rPr>
        <w:t>Fund</w:t>
      </w:r>
      <w:r w:rsidR="00CA22D7" w:rsidRPr="000E1D91">
        <w:rPr>
          <w:rFonts w:asciiTheme="majorHAnsi" w:hAnsiTheme="majorHAnsi"/>
          <w:sz w:val="23"/>
          <w:szCs w:val="23"/>
        </w:rPr>
        <w:t>raising activities should contribute to the edu</w:t>
      </w:r>
      <w:r w:rsidR="000462A8" w:rsidRPr="000E1D91">
        <w:rPr>
          <w:rFonts w:asciiTheme="majorHAnsi" w:hAnsiTheme="majorHAnsi"/>
          <w:sz w:val="23"/>
          <w:szCs w:val="23"/>
        </w:rPr>
        <w:t>cational experience of students</w:t>
      </w:r>
      <w:r w:rsidR="00CA22D7" w:rsidRPr="000E1D91">
        <w:rPr>
          <w:rFonts w:asciiTheme="majorHAnsi" w:hAnsiTheme="majorHAnsi"/>
          <w:sz w:val="23"/>
          <w:szCs w:val="23"/>
        </w:rPr>
        <w:t xml:space="preserve"> and should not conflict with the instructional program. </w:t>
      </w:r>
    </w:p>
    <w:p w:rsidR="00CA22D7" w:rsidRPr="000E1D91" w:rsidRDefault="00CA22D7" w:rsidP="00A92467">
      <w:pPr>
        <w:pStyle w:val="NoSpacing"/>
        <w:rPr>
          <w:rFonts w:asciiTheme="majorHAnsi" w:hAnsiTheme="majorHAnsi"/>
          <w:sz w:val="20"/>
          <w:szCs w:val="20"/>
        </w:rPr>
      </w:pPr>
    </w:p>
    <w:p w:rsidR="00CA22D7" w:rsidRPr="000E1D91" w:rsidRDefault="00CA22D7" w:rsidP="00CA22D7">
      <w:pPr>
        <w:pStyle w:val="Default"/>
        <w:rPr>
          <w:rFonts w:asciiTheme="majorHAnsi" w:hAnsiTheme="majorHAnsi"/>
          <w:sz w:val="10"/>
          <w:szCs w:val="10"/>
        </w:rPr>
      </w:pPr>
      <w:r w:rsidRPr="000E1D91">
        <w:rPr>
          <w:rFonts w:asciiTheme="majorHAnsi" w:hAnsiTheme="majorHAnsi"/>
          <w:sz w:val="10"/>
          <w:szCs w:val="10"/>
        </w:rPr>
        <w:t xml:space="preserve"> </w:t>
      </w:r>
    </w:p>
    <w:p w:rsidR="00CA22D7" w:rsidRPr="000E1D91" w:rsidRDefault="00CA22D7" w:rsidP="00CA22D7">
      <w:pPr>
        <w:pStyle w:val="Default"/>
        <w:rPr>
          <w:rFonts w:asciiTheme="majorHAnsi" w:hAnsiTheme="majorHAnsi"/>
          <w:sz w:val="23"/>
          <w:szCs w:val="23"/>
        </w:rPr>
      </w:pPr>
      <w:r w:rsidRPr="000E1D91">
        <w:rPr>
          <w:rFonts w:asciiTheme="majorHAnsi" w:hAnsiTheme="majorHAnsi"/>
          <w:sz w:val="23"/>
          <w:szCs w:val="23"/>
        </w:rPr>
        <w:t>The campus principal must a</w:t>
      </w:r>
      <w:r w:rsidR="00204AF3" w:rsidRPr="000E1D91">
        <w:rPr>
          <w:rFonts w:asciiTheme="majorHAnsi" w:hAnsiTheme="majorHAnsi"/>
          <w:sz w:val="23"/>
          <w:szCs w:val="23"/>
        </w:rPr>
        <w:t>pprove all fundraisers.  A fund</w:t>
      </w:r>
      <w:r w:rsidRPr="000E1D91">
        <w:rPr>
          <w:rFonts w:asciiTheme="majorHAnsi" w:hAnsiTheme="majorHAnsi"/>
          <w:sz w:val="23"/>
          <w:szCs w:val="23"/>
        </w:rPr>
        <w:t xml:space="preserve">raising project cannot be implemented until </w:t>
      </w:r>
      <w:r w:rsidR="001A0324" w:rsidRPr="000E1D91">
        <w:rPr>
          <w:rFonts w:asciiTheme="majorHAnsi" w:hAnsiTheme="majorHAnsi"/>
          <w:sz w:val="23"/>
          <w:szCs w:val="23"/>
        </w:rPr>
        <w:t>the principal approves the fund</w:t>
      </w:r>
      <w:r w:rsidRPr="000E1D91">
        <w:rPr>
          <w:rFonts w:asciiTheme="majorHAnsi" w:hAnsiTheme="majorHAnsi"/>
          <w:sz w:val="23"/>
          <w:szCs w:val="23"/>
        </w:rPr>
        <w:t xml:space="preserve">raiser. </w:t>
      </w:r>
    </w:p>
    <w:p w:rsidR="00CA22D7" w:rsidRPr="000E1D91" w:rsidRDefault="00CA22D7" w:rsidP="00A92467">
      <w:pPr>
        <w:pStyle w:val="NoSpacing"/>
        <w:rPr>
          <w:rFonts w:asciiTheme="majorHAnsi" w:hAnsiTheme="majorHAnsi"/>
          <w:sz w:val="20"/>
          <w:szCs w:val="20"/>
        </w:rPr>
      </w:pPr>
    </w:p>
    <w:p w:rsidR="00CA22D7" w:rsidRPr="000E1D91" w:rsidRDefault="00CA22D7" w:rsidP="00CA22D7">
      <w:pPr>
        <w:pStyle w:val="Default"/>
        <w:rPr>
          <w:rFonts w:asciiTheme="majorHAnsi" w:hAnsiTheme="majorHAnsi"/>
          <w:sz w:val="10"/>
          <w:szCs w:val="10"/>
        </w:rPr>
      </w:pPr>
      <w:r w:rsidRPr="000E1D91">
        <w:rPr>
          <w:rFonts w:asciiTheme="majorHAnsi" w:hAnsiTheme="majorHAnsi"/>
          <w:sz w:val="10"/>
          <w:szCs w:val="10"/>
        </w:rPr>
        <w:t xml:space="preserve"> </w:t>
      </w:r>
      <w:r w:rsidRPr="000E1D91">
        <w:rPr>
          <w:rFonts w:asciiTheme="majorHAnsi" w:hAnsiTheme="majorHAnsi"/>
          <w:sz w:val="23"/>
          <w:szCs w:val="23"/>
        </w:rPr>
        <w:t>Clubs/organizations are responsible for paying for all of t</w:t>
      </w:r>
      <w:r w:rsidR="001A0324" w:rsidRPr="000E1D91">
        <w:rPr>
          <w:rFonts w:asciiTheme="majorHAnsi" w:hAnsiTheme="majorHAnsi"/>
          <w:sz w:val="23"/>
          <w:szCs w:val="23"/>
        </w:rPr>
        <w:t>he costs associated with a fund</w:t>
      </w:r>
      <w:r w:rsidRPr="000E1D91">
        <w:rPr>
          <w:rFonts w:asciiTheme="majorHAnsi" w:hAnsiTheme="majorHAnsi"/>
          <w:sz w:val="23"/>
          <w:szCs w:val="23"/>
        </w:rPr>
        <w:t xml:space="preserve">raising event. </w:t>
      </w:r>
    </w:p>
    <w:p w:rsidR="00CA22D7" w:rsidRPr="000E1D91" w:rsidRDefault="00CA22D7" w:rsidP="00A92467">
      <w:pPr>
        <w:pStyle w:val="NoSpacing"/>
        <w:rPr>
          <w:rFonts w:asciiTheme="majorHAnsi" w:hAnsiTheme="majorHAnsi"/>
          <w:sz w:val="20"/>
          <w:szCs w:val="20"/>
        </w:rPr>
      </w:pPr>
    </w:p>
    <w:p w:rsidR="00CA22D7" w:rsidRPr="000E1D91" w:rsidRDefault="00CA22D7" w:rsidP="00CA22D7">
      <w:pPr>
        <w:pStyle w:val="Default"/>
        <w:rPr>
          <w:rFonts w:asciiTheme="majorHAnsi" w:hAnsiTheme="majorHAnsi"/>
          <w:sz w:val="23"/>
          <w:szCs w:val="23"/>
        </w:rPr>
      </w:pPr>
      <w:r w:rsidRPr="000E1D91">
        <w:rPr>
          <w:rFonts w:asciiTheme="majorHAnsi" w:hAnsiTheme="majorHAnsi"/>
          <w:sz w:val="23"/>
          <w:szCs w:val="23"/>
        </w:rPr>
        <w:t>A principal's/sponsor’s first re</w:t>
      </w:r>
      <w:r w:rsidR="001A0324" w:rsidRPr="000E1D91">
        <w:rPr>
          <w:rFonts w:asciiTheme="majorHAnsi" w:hAnsiTheme="majorHAnsi"/>
          <w:sz w:val="23"/>
          <w:szCs w:val="23"/>
        </w:rPr>
        <w:t>sponsibility is to pay the fund</w:t>
      </w:r>
      <w:r w:rsidRPr="000E1D91">
        <w:rPr>
          <w:rFonts w:asciiTheme="majorHAnsi" w:hAnsiTheme="majorHAnsi"/>
          <w:sz w:val="23"/>
          <w:szCs w:val="23"/>
        </w:rPr>
        <w:t>raiser vendor once the funds are available and an invoice has been received.  A principal/sponsor s</w:t>
      </w:r>
      <w:r w:rsidR="001A0324" w:rsidRPr="000E1D91">
        <w:rPr>
          <w:rFonts w:asciiTheme="majorHAnsi" w:hAnsiTheme="majorHAnsi"/>
          <w:sz w:val="23"/>
          <w:szCs w:val="23"/>
        </w:rPr>
        <w:t>hould never overspend fund</w:t>
      </w:r>
      <w:r w:rsidRPr="000E1D91">
        <w:rPr>
          <w:rFonts w:asciiTheme="majorHAnsi" w:hAnsiTheme="majorHAnsi"/>
          <w:sz w:val="23"/>
          <w:szCs w:val="23"/>
        </w:rPr>
        <w:t>raiser proceeds, thereby causing the activity account to have ins</w:t>
      </w:r>
      <w:r w:rsidR="0009336B" w:rsidRPr="000E1D91">
        <w:rPr>
          <w:rFonts w:asciiTheme="majorHAnsi" w:hAnsiTheme="majorHAnsi"/>
          <w:sz w:val="23"/>
          <w:szCs w:val="23"/>
        </w:rPr>
        <w:t xml:space="preserve">ufficient funds to pay the </w:t>
      </w:r>
      <w:r w:rsidR="000A26FF" w:rsidRPr="000E1D91">
        <w:rPr>
          <w:rFonts w:asciiTheme="majorHAnsi" w:hAnsiTheme="majorHAnsi"/>
          <w:sz w:val="23"/>
          <w:szCs w:val="23"/>
        </w:rPr>
        <w:t>fundraiser</w:t>
      </w:r>
      <w:r w:rsidRPr="000E1D91">
        <w:rPr>
          <w:rFonts w:asciiTheme="majorHAnsi" w:hAnsiTheme="majorHAnsi"/>
          <w:sz w:val="23"/>
          <w:szCs w:val="23"/>
        </w:rPr>
        <w:t xml:space="preserve"> company.  </w:t>
      </w:r>
      <w:r w:rsidR="00BE3CE4">
        <w:rPr>
          <w:rFonts w:asciiTheme="majorHAnsi" w:hAnsiTheme="majorHAnsi"/>
          <w:sz w:val="23"/>
          <w:szCs w:val="23"/>
        </w:rPr>
        <w:t xml:space="preserve">Thus, money collected from a fundraiser should be deposited before payment is made to the vendor.  </w:t>
      </w:r>
      <w:r w:rsidRPr="000E1D91">
        <w:rPr>
          <w:rFonts w:asciiTheme="majorHAnsi" w:hAnsiTheme="majorHAnsi"/>
          <w:sz w:val="23"/>
          <w:szCs w:val="23"/>
        </w:rPr>
        <w:t xml:space="preserve">(Please note:  by law, all invoices must be paid within 30 days after they are received.) </w:t>
      </w:r>
    </w:p>
    <w:p w:rsidR="00CA22D7" w:rsidRPr="000E1D91" w:rsidRDefault="00CA22D7" w:rsidP="00A92467">
      <w:pPr>
        <w:pStyle w:val="NoSpacing"/>
        <w:rPr>
          <w:rFonts w:asciiTheme="majorHAnsi" w:hAnsiTheme="majorHAnsi"/>
          <w:sz w:val="20"/>
          <w:szCs w:val="20"/>
        </w:rPr>
      </w:pPr>
    </w:p>
    <w:p w:rsidR="001A0324" w:rsidRDefault="00CA22D7" w:rsidP="00CA22D7">
      <w:pPr>
        <w:pStyle w:val="Default"/>
        <w:rPr>
          <w:rFonts w:asciiTheme="majorHAnsi" w:hAnsiTheme="majorHAnsi"/>
          <w:sz w:val="23"/>
          <w:szCs w:val="23"/>
        </w:rPr>
      </w:pPr>
      <w:r w:rsidRPr="000E1D91">
        <w:rPr>
          <w:rFonts w:asciiTheme="majorHAnsi" w:hAnsiTheme="majorHAnsi"/>
          <w:sz w:val="23"/>
          <w:szCs w:val="23"/>
        </w:rPr>
        <w:t>NO CASH prizes can be awarded for any fundraiser.  This includes money dips</w:t>
      </w:r>
      <w:r w:rsidR="00F246EE">
        <w:rPr>
          <w:rFonts w:asciiTheme="majorHAnsi" w:hAnsiTheme="majorHAnsi"/>
          <w:sz w:val="23"/>
          <w:szCs w:val="23"/>
        </w:rPr>
        <w:t>, gift</w:t>
      </w:r>
      <w:r w:rsidR="00C924A1">
        <w:rPr>
          <w:rFonts w:asciiTheme="majorHAnsi" w:hAnsiTheme="majorHAnsi"/>
          <w:sz w:val="23"/>
          <w:szCs w:val="23"/>
        </w:rPr>
        <w:t xml:space="preserve"> </w:t>
      </w:r>
      <w:r w:rsidR="00F246EE">
        <w:rPr>
          <w:rFonts w:asciiTheme="majorHAnsi" w:hAnsiTheme="majorHAnsi"/>
          <w:sz w:val="23"/>
          <w:szCs w:val="23"/>
        </w:rPr>
        <w:t xml:space="preserve">cards, and </w:t>
      </w:r>
      <w:r w:rsidRPr="000E1D91">
        <w:rPr>
          <w:rFonts w:asciiTheme="majorHAnsi" w:hAnsiTheme="majorHAnsi"/>
          <w:sz w:val="23"/>
          <w:szCs w:val="23"/>
        </w:rPr>
        <w:t xml:space="preserve">other cash </w:t>
      </w:r>
      <w:r w:rsidR="00F25CED">
        <w:rPr>
          <w:rFonts w:asciiTheme="majorHAnsi" w:hAnsiTheme="majorHAnsi"/>
          <w:sz w:val="23"/>
          <w:szCs w:val="23"/>
        </w:rPr>
        <w:t>prizes.</w:t>
      </w:r>
      <w:r w:rsidR="00F246EE">
        <w:rPr>
          <w:rFonts w:asciiTheme="majorHAnsi" w:hAnsiTheme="majorHAnsi"/>
          <w:sz w:val="23"/>
          <w:szCs w:val="23"/>
        </w:rPr>
        <w:t xml:space="preserve"> B</w:t>
      </w:r>
      <w:r w:rsidRPr="000E1D91">
        <w:rPr>
          <w:rFonts w:asciiTheme="majorHAnsi" w:hAnsiTheme="majorHAnsi"/>
          <w:sz w:val="23"/>
          <w:szCs w:val="23"/>
        </w:rPr>
        <w:t>icycles, toys, electronic equipment or other prizes are valid awards/incentives for fundraising events.</w:t>
      </w:r>
    </w:p>
    <w:p w:rsidR="00720F6A" w:rsidRDefault="00720F6A" w:rsidP="00CA22D7">
      <w:pPr>
        <w:pStyle w:val="Default"/>
        <w:rPr>
          <w:rFonts w:asciiTheme="majorHAnsi" w:hAnsiTheme="majorHAnsi"/>
          <w:sz w:val="23"/>
          <w:szCs w:val="23"/>
        </w:rPr>
      </w:pPr>
    </w:p>
    <w:p w:rsidR="00720F6A" w:rsidRDefault="00720F6A" w:rsidP="00720F6A">
      <w:pPr>
        <w:autoSpaceDE w:val="0"/>
        <w:autoSpaceDN w:val="0"/>
        <w:adjustRightInd w:val="0"/>
        <w:spacing w:after="0" w:line="240" w:lineRule="auto"/>
        <w:rPr>
          <w:rFonts w:asciiTheme="majorHAnsi" w:eastAsia="Times New Roman" w:hAnsiTheme="majorHAnsi" w:cs="Times New Roman"/>
          <w:color w:val="000000"/>
          <w:sz w:val="23"/>
          <w:szCs w:val="23"/>
        </w:rPr>
      </w:pPr>
      <w:r w:rsidRPr="00720F6A">
        <w:rPr>
          <w:rFonts w:asciiTheme="majorHAnsi" w:eastAsia="Times New Roman" w:hAnsiTheme="majorHAnsi" w:cs="Times New Roman"/>
          <w:color w:val="000000"/>
          <w:sz w:val="23"/>
          <w:szCs w:val="23"/>
        </w:rPr>
        <w:t xml:space="preserve">Money raised by student clubs shall be used to benefit the group as a whole rather than being credited to student individual accounts. According to the IRS Publication 557, if individual accounts are used to accumulate fundraising profits for individuals, then a) the money becomes taxable to the student; and b) the people who donate in good faith are not allowed to deduct their contributions. </w:t>
      </w:r>
    </w:p>
    <w:p w:rsidR="00720F6A" w:rsidRPr="00720F6A" w:rsidRDefault="00720F6A" w:rsidP="00720F6A">
      <w:pPr>
        <w:autoSpaceDE w:val="0"/>
        <w:autoSpaceDN w:val="0"/>
        <w:adjustRightInd w:val="0"/>
        <w:spacing w:after="0" w:line="240" w:lineRule="auto"/>
        <w:rPr>
          <w:rFonts w:asciiTheme="majorHAnsi" w:eastAsia="Times New Roman" w:hAnsiTheme="majorHAnsi" w:cs="Times New Roman"/>
          <w:color w:val="000000"/>
          <w:sz w:val="23"/>
          <w:szCs w:val="23"/>
        </w:rPr>
      </w:pPr>
    </w:p>
    <w:p w:rsidR="00720F6A" w:rsidRPr="00720F6A" w:rsidRDefault="00720F6A" w:rsidP="00720F6A">
      <w:pPr>
        <w:pStyle w:val="Default"/>
        <w:rPr>
          <w:rFonts w:asciiTheme="majorHAnsi" w:hAnsiTheme="majorHAnsi"/>
          <w:sz w:val="23"/>
          <w:szCs w:val="23"/>
        </w:rPr>
      </w:pPr>
      <w:r w:rsidRPr="00720F6A">
        <w:rPr>
          <w:rFonts w:asciiTheme="majorHAnsi" w:eastAsia="Times New Roman" w:hAnsiTheme="majorHAnsi"/>
          <w:sz w:val="23"/>
          <w:szCs w:val="23"/>
        </w:rPr>
        <w:t>For example, if students are raising money for their club to pay for an out-of-town trip, the entire amount collected should be divided by the students participating in the trip regardless of the amount that each individual student raised through fundraising activities.</w:t>
      </w:r>
    </w:p>
    <w:p w:rsidR="00914E0F" w:rsidRDefault="00914E0F" w:rsidP="00CA22D7">
      <w:pPr>
        <w:pStyle w:val="Default"/>
        <w:rPr>
          <w:rFonts w:asciiTheme="majorHAnsi" w:hAnsiTheme="majorHAnsi"/>
          <w:sz w:val="23"/>
          <w:szCs w:val="23"/>
        </w:rPr>
      </w:pPr>
    </w:p>
    <w:p w:rsidR="00720F6A" w:rsidRPr="000E1D91" w:rsidRDefault="00720F6A" w:rsidP="00CA22D7">
      <w:pPr>
        <w:pStyle w:val="Default"/>
        <w:rPr>
          <w:rFonts w:asciiTheme="majorHAnsi" w:hAnsiTheme="majorHAnsi"/>
          <w:sz w:val="23"/>
          <w:szCs w:val="23"/>
        </w:rPr>
      </w:pPr>
    </w:p>
    <w:p w:rsidR="00914E0F" w:rsidRPr="000E1D91" w:rsidRDefault="00914E0F" w:rsidP="000E1D91">
      <w:pPr>
        <w:pStyle w:val="Title"/>
        <w:rPr>
          <w:sz w:val="32"/>
        </w:rPr>
      </w:pPr>
      <w:r w:rsidRPr="000E1D91">
        <w:rPr>
          <w:sz w:val="32"/>
        </w:rPr>
        <w:t>Section 10 Sale of Food Items</w:t>
      </w:r>
    </w:p>
    <w:p w:rsidR="00914E0F" w:rsidRPr="00C924A1" w:rsidRDefault="00914E0F" w:rsidP="00CA22D7">
      <w:pPr>
        <w:pStyle w:val="Default"/>
        <w:rPr>
          <w:rFonts w:asciiTheme="majorHAnsi" w:hAnsiTheme="majorHAnsi"/>
          <w:b/>
          <w:sz w:val="20"/>
          <w:szCs w:val="20"/>
        </w:rPr>
      </w:pPr>
    </w:p>
    <w:p w:rsidR="00914E0F" w:rsidRPr="000E1D91" w:rsidRDefault="00914E0F" w:rsidP="00CA22D7">
      <w:pPr>
        <w:pStyle w:val="Default"/>
        <w:rPr>
          <w:rFonts w:asciiTheme="majorHAnsi" w:hAnsiTheme="majorHAnsi"/>
          <w:sz w:val="23"/>
          <w:szCs w:val="23"/>
        </w:rPr>
      </w:pPr>
      <w:r w:rsidRPr="000E1D91">
        <w:rPr>
          <w:rFonts w:asciiTheme="majorHAnsi" w:hAnsiTheme="majorHAnsi"/>
          <w:sz w:val="23"/>
          <w:szCs w:val="23"/>
        </w:rPr>
        <w:t xml:space="preserve">At times, </w:t>
      </w:r>
      <w:r w:rsidR="005935BA" w:rsidRPr="000E1D91">
        <w:rPr>
          <w:rFonts w:asciiTheme="majorHAnsi" w:hAnsiTheme="majorHAnsi"/>
          <w:sz w:val="23"/>
          <w:szCs w:val="23"/>
        </w:rPr>
        <w:t>fundraisers involve</w:t>
      </w:r>
      <w:r w:rsidRPr="000E1D91">
        <w:rPr>
          <w:rFonts w:asciiTheme="majorHAnsi" w:hAnsiTheme="majorHAnsi"/>
          <w:sz w:val="23"/>
          <w:szCs w:val="23"/>
        </w:rPr>
        <w:t xml:space="preserve"> selling or giving away food item</w:t>
      </w:r>
      <w:r w:rsidR="00ED41BD" w:rsidRPr="000E1D91">
        <w:rPr>
          <w:rFonts w:asciiTheme="majorHAnsi" w:hAnsiTheme="majorHAnsi"/>
          <w:sz w:val="23"/>
          <w:szCs w:val="23"/>
        </w:rPr>
        <w:t>s.  According to TAC Title 4 Part 1 Chapter</w:t>
      </w:r>
      <w:r w:rsidRPr="000E1D91">
        <w:rPr>
          <w:rFonts w:asciiTheme="majorHAnsi" w:hAnsiTheme="majorHAnsi"/>
          <w:sz w:val="23"/>
          <w:szCs w:val="23"/>
        </w:rPr>
        <w:t xml:space="preserve"> 26, foods of minimal nutritional value (</w:t>
      </w:r>
      <w:r w:rsidRPr="000E1D91">
        <w:rPr>
          <w:rFonts w:asciiTheme="majorHAnsi" w:hAnsiTheme="majorHAnsi"/>
          <w:b/>
          <w:sz w:val="23"/>
          <w:szCs w:val="23"/>
        </w:rPr>
        <w:t>FMNV</w:t>
      </w:r>
      <w:r w:rsidRPr="000E1D91">
        <w:rPr>
          <w:rFonts w:asciiTheme="majorHAnsi" w:hAnsiTheme="majorHAnsi"/>
          <w:sz w:val="23"/>
          <w:szCs w:val="23"/>
        </w:rPr>
        <w:t xml:space="preserve">) may not be sold to students on school premises by school administrators or staff (principals, coaches, teachers, etc.), student or student groups, parents or parent groups, guest speakers, or any other person, company, or organization during the school day.  The school day begins with the start of the first breakfast period and continues until the end of the last </w:t>
      </w:r>
      <w:r w:rsidRPr="000E1D91">
        <w:rPr>
          <w:rFonts w:asciiTheme="majorHAnsi" w:hAnsiTheme="majorHAnsi"/>
          <w:sz w:val="23"/>
          <w:szCs w:val="23"/>
        </w:rPr>
        <w:lastRenderedPageBreak/>
        <w:t>instruction period of the day (last bell).</w:t>
      </w:r>
    </w:p>
    <w:p w:rsidR="00914E0F" w:rsidRPr="000E1D91" w:rsidRDefault="00914E0F" w:rsidP="00A92467">
      <w:pPr>
        <w:pStyle w:val="NoSpacing"/>
        <w:rPr>
          <w:rFonts w:asciiTheme="majorHAnsi" w:hAnsiTheme="majorHAnsi"/>
          <w:sz w:val="20"/>
          <w:szCs w:val="20"/>
        </w:rPr>
      </w:pPr>
    </w:p>
    <w:p w:rsidR="00CA22D7" w:rsidRDefault="006563C7" w:rsidP="00CA22D7">
      <w:pPr>
        <w:pStyle w:val="Default"/>
        <w:rPr>
          <w:rFonts w:asciiTheme="majorHAnsi" w:hAnsiTheme="majorHAnsi"/>
          <w:sz w:val="23"/>
          <w:szCs w:val="23"/>
        </w:rPr>
      </w:pPr>
      <w:r w:rsidRPr="000E1D91">
        <w:rPr>
          <w:rFonts w:asciiTheme="majorHAnsi" w:hAnsiTheme="majorHAnsi"/>
          <w:sz w:val="23"/>
          <w:szCs w:val="23"/>
        </w:rPr>
        <w:t xml:space="preserve">Foods identified as </w:t>
      </w:r>
      <w:r w:rsidRPr="000E1D91">
        <w:rPr>
          <w:rFonts w:asciiTheme="majorHAnsi" w:hAnsiTheme="majorHAnsi"/>
          <w:b/>
          <w:sz w:val="23"/>
          <w:szCs w:val="23"/>
        </w:rPr>
        <w:t>FMNV</w:t>
      </w:r>
      <w:r w:rsidR="00914E0F" w:rsidRPr="000E1D91">
        <w:rPr>
          <w:rFonts w:asciiTheme="majorHAnsi" w:hAnsiTheme="majorHAnsi"/>
          <w:sz w:val="23"/>
          <w:szCs w:val="23"/>
        </w:rPr>
        <w:t xml:space="preserve"> </w:t>
      </w:r>
      <w:r w:rsidRPr="000E1D91">
        <w:rPr>
          <w:rFonts w:asciiTheme="majorHAnsi" w:hAnsiTheme="majorHAnsi"/>
          <w:sz w:val="23"/>
          <w:szCs w:val="23"/>
        </w:rPr>
        <w:t>include</w:t>
      </w:r>
      <w:r w:rsidR="00914E0F" w:rsidRPr="000E1D91">
        <w:rPr>
          <w:rFonts w:asciiTheme="majorHAnsi" w:hAnsiTheme="majorHAnsi"/>
          <w:sz w:val="23"/>
          <w:szCs w:val="23"/>
        </w:rPr>
        <w:t xml:space="preserve">:  carbonated drinks, </w:t>
      </w:r>
      <w:r w:rsidRPr="000E1D91">
        <w:rPr>
          <w:rFonts w:asciiTheme="majorHAnsi" w:hAnsiTheme="majorHAnsi"/>
          <w:sz w:val="23"/>
          <w:szCs w:val="23"/>
        </w:rPr>
        <w:t>popsicles, flavored ice, chewing</w:t>
      </w:r>
      <w:r w:rsidR="00795F95">
        <w:rPr>
          <w:rFonts w:asciiTheme="majorHAnsi" w:hAnsiTheme="majorHAnsi"/>
          <w:sz w:val="23"/>
          <w:szCs w:val="23"/>
        </w:rPr>
        <w:t xml:space="preserve"> gum, hard,</w:t>
      </w:r>
      <w:r w:rsidRPr="000E1D91">
        <w:rPr>
          <w:rFonts w:asciiTheme="majorHAnsi" w:hAnsiTheme="majorHAnsi"/>
          <w:sz w:val="23"/>
          <w:szCs w:val="23"/>
        </w:rPr>
        <w:t xml:space="preserve"> jellied</w:t>
      </w:r>
      <w:r w:rsidR="00795F95">
        <w:rPr>
          <w:rFonts w:asciiTheme="majorHAnsi" w:hAnsiTheme="majorHAnsi"/>
          <w:sz w:val="23"/>
          <w:szCs w:val="23"/>
        </w:rPr>
        <w:t>, or marshmallow</w:t>
      </w:r>
      <w:r w:rsidRPr="000E1D91">
        <w:rPr>
          <w:rFonts w:asciiTheme="majorHAnsi" w:hAnsiTheme="majorHAnsi"/>
          <w:sz w:val="23"/>
          <w:szCs w:val="23"/>
        </w:rPr>
        <w:t xml:space="preserve"> candies, fon</w:t>
      </w:r>
      <w:r w:rsidR="00795F95">
        <w:rPr>
          <w:rFonts w:asciiTheme="majorHAnsi" w:hAnsiTheme="majorHAnsi"/>
          <w:sz w:val="23"/>
          <w:szCs w:val="23"/>
        </w:rPr>
        <w:t>dant, licorice, spun candy, candy coated popcorn, or any other form of candy.</w:t>
      </w:r>
    </w:p>
    <w:p w:rsidR="00376ECB" w:rsidRDefault="00376ECB" w:rsidP="00CA22D7">
      <w:pPr>
        <w:pStyle w:val="Default"/>
        <w:rPr>
          <w:rFonts w:asciiTheme="majorHAnsi" w:hAnsiTheme="majorHAnsi"/>
          <w:sz w:val="23"/>
          <w:szCs w:val="23"/>
        </w:rPr>
      </w:pPr>
    </w:p>
    <w:p w:rsidR="00376ECB" w:rsidRPr="000E1D91" w:rsidRDefault="00376ECB" w:rsidP="00CA22D7">
      <w:pPr>
        <w:pStyle w:val="Default"/>
        <w:rPr>
          <w:rFonts w:asciiTheme="majorHAnsi" w:hAnsiTheme="majorHAnsi"/>
          <w:sz w:val="23"/>
          <w:szCs w:val="23"/>
        </w:rPr>
      </w:pPr>
      <w:r>
        <w:rPr>
          <w:rFonts w:asciiTheme="majorHAnsi" w:hAnsiTheme="majorHAnsi"/>
          <w:sz w:val="23"/>
          <w:szCs w:val="23"/>
        </w:rPr>
        <w:t>The District Food Service Director can answer questions relating to compliance with TAC guidelines.</w:t>
      </w:r>
    </w:p>
    <w:p w:rsidR="00DE61CC" w:rsidRPr="000E1D91" w:rsidRDefault="00CA22D7" w:rsidP="0000151E">
      <w:pPr>
        <w:pStyle w:val="Default"/>
        <w:rPr>
          <w:rFonts w:asciiTheme="majorHAnsi" w:hAnsiTheme="majorHAnsi"/>
          <w:sz w:val="20"/>
          <w:szCs w:val="20"/>
        </w:rPr>
      </w:pPr>
      <w:r w:rsidRPr="000E1D91">
        <w:rPr>
          <w:rFonts w:asciiTheme="majorHAnsi" w:hAnsiTheme="majorHAnsi"/>
          <w:sz w:val="20"/>
          <w:szCs w:val="20"/>
        </w:rPr>
        <w:t xml:space="preserve"> </w:t>
      </w:r>
    </w:p>
    <w:p w:rsidR="00F47393" w:rsidRPr="000E1D91" w:rsidRDefault="00F47393" w:rsidP="0000151E">
      <w:pPr>
        <w:pStyle w:val="Default"/>
        <w:rPr>
          <w:rFonts w:asciiTheme="majorHAnsi" w:hAnsiTheme="majorHAnsi"/>
          <w:b/>
          <w:bCs/>
          <w:color w:val="auto"/>
          <w:sz w:val="28"/>
          <w:szCs w:val="28"/>
        </w:rPr>
      </w:pPr>
    </w:p>
    <w:p w:rsidR="00CA22D7" w:rsidRPr="000E1D91" w:rsidRDefault="00BE32C7" w:rsidP="000E1D91">
      <w:pPr>
        <w:pStyle w:val="Title"/>
        <w:rPr>
          <w:sz w:val="32"/>
        </w:rPr>
      </w:pPr>
      <w:r w:rsidRPr="000E1D91">
        <w:rPr>
          <w:sz w:val="32"/>
        </w:rPr>
        <w:t xml:space="preserve">Section </w:t>
      </w:r>
      <w:r w:rsidR="00914E0F" w:rsidRPr="000E1D91">
        <w:rPr>
          <w:sz w:val="32"/>
        </w:rPr>
        <w:t>11</w:t>
      </w:r>
      <w:r w:rsidR="008C61D0" w:rsidRPr="000E1D91">
        <w:rPr>
          <w:sz w:val="32"/>
        </w:rPr>
        <w:t xml:space="preserve"> Termination</w:t>
      </w:r>
      <w:r w:rsidRPr="000E1D91">
        <w:rPr>
          <w:sz w:val="32"/>
        </w:rPr>
        <w:t xml:space="preserve"> of Club, Graduation, Etc.</w:t>
      </w:r>
    </w:p>
    <w:p w:rsidR="00CA22D7" w:rsidRPr="002D0773" w:rsidRDefault="00CA22D7" w:rsidP="00CA22D7">
      <w:pPr>
        <w:pStyle w:val="Default"/>
        <w:rPr>
          <w:rFonts w:asciiTheme="majorHAnsi" w:hAnsiTheme="majorHAnsi"/>
          <w:sz w:val="20"/>
          <w:szCs w:val="20"/>
        </w:rPr>
      </w:pPr>
      <w:r w:rsidRPr="000E1D91">
        <w:rPr>
          <w:rFonts w:asciiTheme="majorHAnsi" w:hAnsiTheme="majorHAnsi"/>
          <w:sz w:val="10"/>
          <w:szCs w:val="10"/>
        </w:rPr>
        <w:t xml:space="preserve"> </w:t>
      </w:r>
    </w:p>
    <w:p w:rsidR="00CA22D7" w:rsidRPr="000E1D91" w:rsidRDefault="00BE32C7" w:rsidP="00CA22D7">
      <w:pPr>
        <w:pStyle w:val="Default"/>
        <w:rPr>
          <w:rFonts w:asciiTheme="majorHAnsi" w:hAnsiTheme="majorHAnsi"/>
          <w:sz w:val="10"/>
          <w:szCs w:val="10"/>
        </w:rPr>
      </w:pPr>
      <w:r w:rsidRPr="000E1D91">
        <w:rPr>
          <w:rFonts w:asciiTheme="majorHAnsi" w:hAnsiTheme="majorHAnsi"/>
          <w:sz w:val="23"/>
          <w:szCs w:val="23"/>
        </w:rPr>
        <w:t xml:space="preserve">In the event of the termination of an </w:t>
      </w:r>
      <w:r w:rsidR="00CA22D7" w:rsidRPr="000E1D91">
        <w:rPr>
          <w:rFonts w:asciiTheme="majorHAnsi" w:hAnsiTheme="majorHAnsi"/>
          <w:sz w:val="23"/>
          <w:szCs w:val="23"/>
        </w:rPr>
        <w:t xml:space="preserve">organization, student club, group, or graduating class, the officers or the membership should move to properly expend any available money.  Proper disposition of such remaining monies </w:t>
      </w:r>
      <w:r w:rsidR="00FF33F3">
        <w:rPr>
          <w:rFonts w:asciiTheme="majorHAnsi" w:hAnsiTheme="majorHAnsi"/>
          <w:sz w:val="23"/>
          <w:szCs w:val="23"/>
        </w:rPr>
        <w:t>can include one or more of the following:</w:t>
      </w:r>
      <w:r w:rsidR="00CA22D7" w:rsidRPr="000E1D91">
        <w:rPr>
          <w:rFonts w:asciiTheme="majorHAnsi" w:hAnsiTheme="majorHAnsi"/>
          <w:sz w:val="23"/>
          <w:szCs w:val="23"/>
        </w:rPr>
        <w:t xml:space="preserve"> </w:t>
      </w:r>
      <w:r w:rsidR="00CA22D7" w:rsidRPr="000E1D91">
        <w:rPr>
          <w:rFonts w:asciiTheme="majorHAnsi" w:hAnsiTheme="majorHAnsi"/>
          <w:sz w:val="10"/>
          <w:szCs w:val="10"/>
        </w:rPr>
        <w:t xml:space="preserve"> </w:t>
      </w:r>
    </w:p>
    <w:p w:rsidR="005D4E9A" w:rsidRPr="000E1D91" w:rsidRDefault="005D4E9A" w:rsidP="00CA22D7">
      <w:pPr>
        <w:pStyle w:val="Default"/>
        <w:rPr>
          <w:rFonts w:asciiTheme="majorHAnsi" w:hAnsiTheme="majorHAnsi"/>
          <w:sz w:val="10"/>
          <w:szCs w:val="10"/>
        </w:rPr>
      </w:pPr>
    </w:p>
    <w:p w:rsidR="00CA22D7" w:rsidRPr="000E1D91" w:rsidRDefault="00CA22D7" w:rsidP="00FF33F3">
      <w:pPr>
        <w:pStyle w:val="Default"/>
        <w:numPr>
          <w:ilvl w:val="0"/>
          <w:numId w:val="32"/>
        </w:numPr>
        <w:spacing w:after="9"/>
        <w:rPr>
          <w:rFonts w:asciiTheme="majorHAnsi" w:hAnsiTheme="majorHAnsi"/>
          <w:sz w:val="23"/>
          <w:szCs w:val="23"/>
        </w:rPr>
      </w:pPr>
      <w:r w:rsidRPr="000E1D91">
        <w:rPr>
          <w:rFonts w:asciiTheme="majorHAnsi" w:hAnsiTheme="majorHAnsi"/>
          <w:sz w:val="23"/>
          <w:szCs w:val="23"/>
        </w:rPr>
        <w:t xml:space="preserve">The purchase of a memorial acceptable to the principal to commemorate the historical accomplishments or services rendered by that group. </w:t>
      </w:r>
    </w:p>
    <w:p w:rsidR="00CA22D7" w:rsidRPr="000E1D91" w:rsidRDefault="00CA22D7" w:rsidP="00FF33F3">
      <w:pPr>
        <w:pStyle w:val="Default"/>
        <w:numPr>
          <w:ilvl w:val="0"/>
          <w:numId w:val="32"/>
        </w:numPr>
        <w:spacing w:after="9"/>
        <w:rPr>
          <w:rFonts w:asciiTheme="majorHAnsi" w:hAnsiTheme="majorHAnsi"/>
          <w:sz w:val="23"/>
          <w:szCs w:val="23"/>
        </w:rPr>
      </w:pPr>
      <w:r w:rsidRPr="000E1D91">
        <w:rPr>
          <w:rFonts w:asciiTheme="majorHAnsi" w:hAnsiTheme="majorHAnsi"/>
          <w:sz w:val="23"/>
          <w:szCs w:val="23"/>
        </w:rPr>
        <w:t>The purchase of equipment or tangible items that would benefit future students, when such purchase is coor</w:t>
      </w:r>
      <w:r w:rsidR="00120ABF" w:rsidRPr="000E1D91">
        <w:rPr>
          <w:rFonts w:asciiTheme="majorHAnsi" w:hAnsiTheme="majorHAnsi"/>
          <w:sz w:val="23"/>
          <w:szCs w:val="23"/>
        </w:rPr>
        <w:t>dinated through the</w:t>
      </w:r>
      <w:r w:rsidR="00405B20" w:rsidRPr="000E1D91">
        <w:rPr>
          <w:rFonts w:asciiTheme="majorHAnsi" w:hAnsiTheme="majorHAnsi"/>
          <w:sz w:val="23"/>
          <w:szCs w:val="23"/>
        </w:rPr>
        <w:t xml:space="preserve"> </w:t>
      </w:r>
      <w:r w:rsidR="00032FC4">
        <w:rPr>
          <w:rFonts w:asciiTheme="majorHAnsi" w:hAnsiTheme="majorHAnsi"/>
          <w:sz w:val="23"/>
          <w:szCs w:val="23"/>
        </w:rPr>
        <w:t>Central Office</w:t>
      </w:r>
      <w:r w:rsidRPr="000E1D91">
        <w:rPr>
          <w:rFonts w:asciiTheme="majorHAnsi" w:hAnsiTheme="majorHAnsi"/>
          <w:sz w:val="23"/>
          <w:szCs w:val="23"/>
        </w:rPr>
        <w:t xml:space="preserve">, and the necessary funds are transferred to the General </w:t>
      </w:r>
      <w:r w:rsidR="00BE32C7" w:rsidRPr="000E1D91">
        <w:rPr>
          <w:rFonts w:asciiTheme="majorHAnsi" w:hAnsiTheme="majorHAnsi"/>
          <w:sz w:val="23"/>
          <w:szCs w:val="23"/>
        </w:rPr>
        <w:t>Fund.</w:t>
      </w:r>
    </w:p>
    <w:p w:rsidR="00BE32C7" w:rsidRDefault="00CA22D7" w:rsidP="00FF33F3">
      <w:pPr>
        <w:pStyle w:val="Default"/>
        <w:numPr>
          <w:ilvl w:val="0"/>
          <w:numId w:val="32"/>
        </w:numPr>
        <w:rPr>
          <w:rFonts w:asciiTheme="majorHAnsi" w:hAnsiTheme="majorHAnsi"/>
          <w:sz w:val="23"/>
          <w:szCs w:val="23"/>
        </w:rPr>
      </w:pPr>
      <w:r w:rsidRPr="000E1D91">
        <w:rPr>
          <w:rFonts w:asciiTheme="majorHAnsi" w:hAnsiTheme="majorHAnsi"/>
          <w:sz w:val="23"/>
          <w:szCs w:val="23"/>
        </w:rPr>
        <w:t>A donation to an acceptable</w:t>
      </w:r>
      <w:r w:rsidR="00E86FB1" w:rsidRPr="000E1D91">
        <w:rPr>
          <w:rFonts w:asciiTheme="majorHAnsi" w:hAnsiTheme="majorHAnsi"/>
          <w:sz w:val="23"/>
          <w:szCs w:val="23"/>
        </w:rPr>
        <w:t>,</w:t>
      </w:r>
      <w:r w:rsidRPr="000E1D91">
        <w:rPr>
          <w:rFonts w:asciiTheme="majorHAnsi" w:hAnsiTheme="majorHAnsi"/>
          <w:sz w:val="23"/>
          <w:szCs w:val="23"/>
        </w:rPr>
        <w:t xml:space="preserve"> established local nonprofit entity that significantly perpetuates th</w:t>
      </w:r>
      <w:r w:rsidR="008C61D0" w:rsidRPr="000E1D91">
        <w:rPr>
          <w:rFonts w:asciiTheme="majorHAnsi" w:hAnsiTheme="majorHAnsi"/>
          <w:sz w:val="23"/>
          <w:szCs w:val="23"/>
        </w:rPr>
        <w:t>e welfare of the</w:t>
      </w:r>
      <w:r w:rsidRPr="000E1D91">
        <w:rPr>
          <w:rFonts w:asciiTheme="majorHAnsi" w:hAnsiTheme="majorHAnsi"/>
          <w:sz w:val="23"/>
          <w:szCs w:val="23"/>
        </w:rPr>
        <w:t xml:space="preserve"> community in the name of the group and the school.  </w:t>
      </w:r>
    </w:p>
    <w:p w:rsidR="00381EA2" w:rsidRPr="000E1D91" w:rsidRDefault="00381EA2" w:rsidP="00FF33F3">
      <w:pPr>
        <w:pStyle w:val="Default"/>
        <w:numPr>
          <w:ilvl w:val="0"/>
          <w:numId w:val="32"/>
        </w:numPr>
        <w:rPr>
          <w:rFonts w:asciiTheme="majorHAnsi" w:hAnsiTheme="majorHAnsi"/>
          <w:sz w:val="23"/>
          <w:szCs w:val="23"/>
        </w:rPr>
      </w:pPr>
      <w:r>
        <w:rPr>
          <w:rFonts w:asciiTheme="majorHAnsi" w:hAnsiTheme="majorHAnsi"/>
          <w:sz w:val="23"/>
          <w:szCs w:val="23"/>
        </w:rPr>
        <w:t>Transfer of remaining funds to another student group as determined acceptable by the campus principal, with approval of the Business Manager.</w:t>
      </w:r>
    </w:p>
    <w:p w:rsidR="00BE32C7" w:rsidRPr="000E1D91" w:rsidRDefault="00BE32C7" w:rsidP="00A92467">
      <w:pPr>
        <w:pStyle w:val="NoSpacing"/>
        <w:rPr>
          <w:rFonts w:asciiTheme="majorHAnsi" w:hAnsiTheme="majorHAnsi"/>
          <w:sz w:val="20"/>
          <w:szCs w:val="20"/>
        </w:rPr>
      </w:pPr>
    </w:p>
    <w:p w:rsidR="00CA22D7" w:rsidRPr="000E1D91" w:rsidRDefault="00CA22D7" w:rsidP="00CA22D7">
      <w:pPr>
        <w:pStyle w:val="Default"/>
        <w:rPr>
          <w:rFonts w:asciiTheme="majorHAnsi" w:hAnsiTheme="majorHAnsi"/>
          <w:sz w:val="23"/>
          <w:szCs w:val="23"/>
        </w:rPr>
      </w:pPr>
      <w:r w:rsidRPr="000E1D91">
        <w:rPr>
          <w:rFonts w:asciiTheme="majorHAnsi" w:hAnsiTheme="majorHAnsi"/>
          <w:sz w:val="23"/>
          <w:szCs w:val="23"/>
        </w:rPr>
        <w:t xml:space="preserve">Should an organization fail to take the above action, any monies remaining shall be transferred to the </w:t>
      </w:r>
      <w:r w:rsidR="00BE32C7" w:rsidRPr="000E1D91">
        <w:rPr>
          <w:rFonts w:asciiTheme="majorHAnsi" w:hAnsiTheme="majorHAnsi"/>
          <w:sz w:val="23"/>
          <w:szCs w:val="23"/>
        </w:rPr>
        <w:t>District General Fund</w:t>
      </w:r>
      <w:r w:rsidRPr="000E1D91">
        <w:rPr>
          <w:rFonts w:asciiTheme="majorHAnsi" w:hAnsiTheme="majorHAnsi"/>
          <w:sz w:val="23"/>
          <w:szCs w:val="23"/>
        </w:rPr>
        <w:t xml:space="preserve"> at the beginning of the school year immediately following the termination of the organization.       </w:t>
      </w:r>
    </w:p>
    <w:p w:rsidR="00BE32C7" w:rsidRPr="000E1D91" w:rsidRDefault="00BE32C7" w:rsidP="00A92467">
      <w:pPr>
        <w:pStyle w:val="NoSpacing"/>
        <w:rPr>
          <w:rFonts w:asciiTheme="majorHAnsi" w:hAnsiTheme="majorHAnsi"/>
          <w:sz w:val="20"/>
          <w:szCs w:val="20"/>
        </w:rPr>
      </w:pPr>
    </w:p>
    <w:p w:rsidR="001847D2" w:rsidRPr="000E1D91" w:rsidRDefault="00BE32C7" w:rsidP="00A92467">
      <w:pPr>
        <w:pStyle w:val="Default"/>
        <w:rPr>
          <w:rFonts w:asciiTheme="majorHAnsi" w:hAnsiTheme="majorHAnsi"/>
          <w:sz w:val="23"/>
          <w:szCs w:val="23"/>
        </w:rPr>
      </w:pPr>
      <w:r w:rsidRPr="000E1D91">
        <w:rPr>
          <w:rFonts w:asciiTheme="majorHAnsi" w:hAnsiTheme="majorHAnsi"/>
          <w:sz w:val="23"/>
          <w:szCs w:val="23"/>
        </w:rPr>
        <w:t>Any funds remaining in the Senior Class account after graduation will automati</w:t>
      </w:r>
      <w:r w:rsidR="008C61D0" w:rsidRPr="000E1D91">
        <w:rPr>
          <w:rFonts w:asciiTheme="majorHAnsi" w:hAnsiTheme="majorHAnsi"/>
          <w:sz w:val="23"/>
          <w:szCs w:val="23"/>
        </w:rPr>
        <w:t>cally transfer to the incoming Freshman C</w:t>
      </w:r>
      <w:r w:rsidRPr="000E1D91">
        <w:rPr>
          <w:rFonts w:asciiTheme="majorHAnsi" w:hAnsiTheme="majorHAnsi"/>
          <w:sz w:val="23"/>
          <w:szCs w:val="23"/>
        </w:rPr>
        <w:t>lass for the next year.</w:t>
      </w:r>
    </w:p>
    <w:sectPr w:rsidR="001847D2" w:rsidRPr="000E1D91" w:rsidSect="00F246EE">
      <w:footerReference w:type="default" r:id="rId9"/>
      <w:pgSz w:w="12240" w:h="15840"/>
      <w:pgMar w:top="1440" w:right="1800" w:bottom="1440" w:left="1800" w:header="720" w:footer="720" w:gutter="0"/>
      <w:pgBorders w:offsetFrom="page">
        <w:top w:val="double" w:sz="24" w:space="24" w:color="010163"/>
        <w:left w:val="double" w:sz="24" w:space="24" w:color="010163"/>
        <w:bottom w:val="double" w:sz="24" w:space="24" w:color="010163"/>
        <w:right w:val="double" w:sz="24" w:space="24" w:color="010163"/>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ACD" w:rsidRDefault="00173ACD" w:rsidP="00F246EE">
      <w:pPr>
        <w:spacing w:after="0" w:line="240" w:lineRule="auto"/>
      </w:pPr>
      <w:r>
        <w:separator/>
      </w:r>
    </w:p>
  </w:endnote>
  <w:endnote w:type="continuationSeparator" w:id="0">
    <w:p w:rsidR="00173ACD" w:rsidRDefault="00173ACD" w:rsidP="00F2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00765"/>
      <w:docPartObj>
        <w:docPartGallery w:val="Page Numbers (Bottom of Page)"/>
        <w:docPartUnique/>
      </w:docPartObj>
    </w:sdtPr>
    <w:sdtEndPr/>
    <w:sdtContent>
      <w:p w:rsidR="00C924A1" w:rsidRDefault="00EC0CB9">
        <w:pPr>
          <w:pStyle w:val="Footer"/>
          <w:jc w:val="center"/>
        </w:pPr>
        <w:r>
          <w:fldChar w:fldCharType="begin"/>
        </w:r>
        <w:r>
          <w:instrText xml:space="preserve"> PAGE   \* MERGEFORMAT </w:instrText>
        </w:r>
        <w:r>
          <w:fldChar w:fldCharType="separate"/>
        </w:r>
        <w:r w:rsidR="00542BA2">
          <w:rPr>
            <w:noProof/>
          </w:rPr>
          <w:t>1</w:t>
        </w:r>
        <w:r>
          <w:rPr>
            <w:noProof/>
          </w:rPr>
          <w:fldChar w:fldCharType="end"/>
        </w:r>
      </w:p>
    </w:sdtContent>
  </w:sdt>
  <w:p w:rsidR="00C924A1" w:rsidRDefault="00C924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ACD" w:rsidRDefault="00173ACD" w:rsidP="00F246EE">
      <w:pPr>
        <w:spacing w:after="0" w:line="240" w:lineRule="auto"/>
      </w:pPr>
      <w:r>
        <w:separator/>
      </w:r>
    </w:p>
  </w:footnote>
  <w:footnote w:type="continuationSeparator" w:id="0">
    <w:p w:rsidR="00173ACD" w:rsidRDefault="00173ACD" w:rsidP="00F24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221"/>
    <w:multiLevelType w:val="hybridMultilevel"/>
    <w:tmpl w:val="54C2FC60"/>
    <w:lvl w:ilvl="0" w:tplc="4A0E8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659E"/>
    <w:multiLevelType w:val="hybridMultilevel"/>
    <w:tmpl w:val="E92AA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35B00"/>
    <w:multiLevelType w:val="hybridMultilevel"/>
    <w:tmpl w:val="B0D0B640"/>
    <w:lvl w:ilvl="0" w:tplc="601EC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82B6D"/>
    <w:multiLevelType w:val="hybridMultilevel"/>
    <w:tmpl w:val="B98E09A6"/>
    <w:lvl w:ilvl="0" w:tplc="0B484C3A">
      <w:start w:val="1"/>
      <w:numFmt w:val="upperLetter"/>
      <w:lvlText w:val="%1."/>
      <w:lvlJc w:val="left"/>
      <w:pPr>
        <w:ind w:left="825" w:hanging="465"/>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0666C"/>
    <w:multiLevelType w:val="hybridMultilevel"/>
    <w:tmpl w:val="011262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26227"/>
    <w:multiLevelType w:val="hybridMultilevel"/>
    <w:tmpl w:val="87C0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E2FA1"/>
    <w:multiLevelType w:val="hybridMultilevel"/>
    <w:tmpl w:val="26D29CB6"/>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27C28"/>
    <w:multiLevelType w:val="hybridMultilevel"/>
    <w:tmpl w:val="BEDEE9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15E96"/>
    <w:multiLevelType w:val="singleLevel"/>
    <w:tmpl w:val="04090007"/>
    <w:lvl w:ilvl="0">
      <w:start w:val="1"/>
      <w:numFmt w:val="bullet"/>
      <w:lvlText w:val=""/>
      <w:lvlJc w:val="left"/>
      <w:pPr>
        <w:tabs>
          <w:tab w:val="num" w:pos="643"/>
        </w:tabs>
        <w:ind w:left="643" w:hanging="360"/>
      </w:pPr>
      <w:rPr>
        <w:rFonts w:ascii="Wingdings" w:hAnsi="Wingdings" w:hint="default"/>
        <w:sz w:val="16"/>
      </w:rPr>
    </w:lvl>
  </w:abstractNum>
  <w:abstractNum w:abstractNumId="9" w15:restartNumberingAfterBreak="0">
    <w:nsid w:val="195168ED"/>
    <w:multiLevelType w:val="hybridMultilevel"/>
    <w:tmpl w:val="2466A5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141DF"/>
    <w:multiLevelType w:val="hybridMultilevel"/>
    <w:tmpl w:val="2BFA882E"/>
    <w:lvl w:ilvl="0" w:tplc="0409000D">
      <w:start w:val="1"/>
      <w:numFmt w:val="bullet"/>
      <w:lvlText w:val=""/>
      <w:lvlJc w:val="left"/>
      <w:pPr>
        <w:ind w:left="720" w:hanging="360"/>
      </w:pPr>
      <w:rPr>
        <w:rFonts w:ascii="Wingdings" w:hAnsi="Wingdings" w:hint="default"/>
      </w:rPr>
    </w:lvl>
    <w:lvl w:ilvl="1" w:tplc="BF88525A">
      <w:start w:val="3"/>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625A6"/>
    <w:multiLevelType w:val="hybridMultilevel"/>
    <w:tmpl w:val="DD44375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8765A"/>
    <w:multiLevelType w:val="hybridMultilevel"/>
    <w:tmpl w:val="66EA96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07221"/>
    <w:multiLevelType w:val="hybridMultilevel"/>
    <w:tmpl w:val="D3D672C0"/>
    <w:lvl w:ilvl="0" w:tplc="6E52A38C">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83CAD"/>
    <w:multiLevelType w:val="hybridMultilevel"/>
    <w:tmpl w:val="392A59D8"/>
    <w:lvl w:ilvl="0" w:tplc="9DB00EC6">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0140B"/>
    <w:multiLevelType w:val="hybridMultilevel"/>
    <w:tmpl w:val="225A5C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04566"/>
    <w:multiLevelType w:val="hybridMultilevel"/>
    <w:tmpl w:val="4DB6A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A7709"/>
    <w:multiLevelType w:val="hybridMultilevel"/>
    <w:tmpl w:val="4844D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D4505"/>
    <w:multiLevelType w:val="hybridMultilevel"/>
    <w:tmpl w:val="3CD4F63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32640"/>
    <w:multiLevelType w:val="hybridMultilevel"/>
    <w:tmpl w:val="29028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01CF8"/>
    <w:multiLevelType w:val="hybridMultilevel"/>
    <w:tmpl w:val="17D255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857B0"/>
    <w:multiLevelType w:val="hybridMultilevel"/>
    <w:tmpl w:val="8864E4D8"/>
    <w:lvl w:ilvl="0" w:tplc="6E52A38C">
      <w:start w:val="1"/>
      <w:numFmt w:val="decimal"/>
      <w:lvlText w:val="%1."/>
      <w:lvlJc w:val="left"/>
      <w:pPr>
        <w:ind w:left="36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479F7"/>
    <w:multiLevelType w:val="hybridMultilevel"/>
    <w:tmpl w:val="D908BDEA"/>
    <w:lvl w:ilvl="0" w:tplc="2B0E3E14">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B7F6EFA"/>
    <w:multiLevelType w:val="hybridMultilevel"/>
    <w:tmpl w:val="A3848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37273"/>
    <w:multiLevelType w:val="hybridMultilevel"/>
    <w:tmpl w:val="DB48F05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EC340A"/>
    <w:multiLevelType w:val="hybridMultilevel"/>
    <w:tmpl w:val="3C8C38D8"/>
    <w:lvl w:ilvl="0" w:tplc="D1B4745A">
      <w:start w:val="1"/>
      <w:numFmt w:val="upperLetter"/>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FC639F"/>
    <w:multiLevelType w:val="hybridMultilevel"/>
    <w:tmpl w:val="264E07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91863"/>
    <w:multiLevelType w:val="hybridMultilevel"/>
    <w:tmpl w:val="734CA4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2794C"/>
    <w:multiLevelType w:val="hybridMultilevel"/>
    <w:tmpl w:val="79D206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4044F"/>
    <w:multiLevelType w:val="hybridMultilevel"/>
    <w:tmpl w:val="7C6CCD52"/>
    <w:lvl w:ilvl="0" w:tplc="75EE95D0">
      <w:start w:val="1"/>
      <w:numFmt w:val="upperLetter"/>
      <w:lvlText w:val="%1."/>
      <w:lvlJc w:val="left"/>
      <w:pPr>
        <w:ind w:left="360" w:hanging="360"/>
      </w:pPr>
      <w:rPr>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6735E3"/>
    <w:multiLevelType w:val="hybridMultilevel"/>
    <w:tmpl w:val="C1CE8CB8"/>
    <w:lvl w:ilvl="0" w:tplc="0409000F">
      <w:start w:val="1"/>
      <w:numFmt w:val="decimal"/>
      <w:lvlText w:val="%1."/>
      <w:lvlJc w:val="left"/>
      <w:pPr>
        <w:ind w:left="720" w:hanging="360"/>
      </w:pPr>
      <w:rPr>
        <w:rFonts w:hint="default"/>
      </w:rPr>
    </w:lvl>
    <w:lvl w:ilvl="1" w:tplc="F39E873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86F30"/>
    <w:multiLevelType w:val="hybridMultilevel"/>
    <w:tmpl w:val="9174B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7D003A"/>
    <w:multiLevelType w:val="multilevel"/>
    <w:tmpl w:val="1C0656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6"/>
  </w:num>
  <w:num w:numId="3">
    <w:abstractNumId w:val="11"/>
  </w:num>
  <w:num w:numId="4">
    <w:abstractNumId w:val="24"/>
  </w:num>
  <w:num w:numId="5">
    <w:abstractNumId w:val="28"/>
  </w:num>
  <w:num w:numId="6">
    <w:abstractNumId w:val="14"/>
  </w:num>
  <w:num w:numId="7">
    <w:abstractNumId w:val="23"/>
  </w:num>
  <w:num w:numId="8">
    <w:abstractNumId w:val="17"/>
  </w:num>
  <w:num w:numId="9">
    <w:abstractNumId w:val="22"/>
  </w:num>
  <w:num w:numId="10">
    <w:abstractNumId w:val="1"/>
  </w:num>
  <w:num w:numId="11">
    <w:abstractNumId w:val="3"/>
  </w:num>
  <w:num w:numId="12">
    <w:abstractNumId w:val="25"/>
  </w:num>
  <w:num w:numId="13">
    <w:abstractNumId w:val="12"/>
  </w:num>
  <w:num w:numId="14">
    <w:abstractNumId w:val="20"/>
  </w:num>
  <w:num w:numId="15">
    <w:abstractNumId w:val="5"/>
  </w:num>
  <w:num w:numId="16">
    <w:abstractNumId w:val="13"/>
  </w:num>
  <w:num w:numId="17">
    <w:abstractNumId w:val="21"/>
  </w:num>
  <w:num w:numId="18">
    <w:abstractNumId w:val="30"/>
  </w:num>
  <w:num w:numId="19">
    <w:abstractNumId w:val="16"/>
  </w:num>
  <w:num w:numId="20">
    <w:abstractNumId w:val="31"/>
  </w:num>
  <w:num w:numId="21">
    <w:abstractNumId w:val="2"/>
  </w:num>
  <w:num w:numId="22">
    <w:abstractNumId w:val="32"/>
  </w:num>
  <w:num w:numId="23">
    <w:abstractNumId w:val="0"/>
  </w:num>
  <w:num w:numId="24">
    <w:abstractNumId w:val="15"/>
  </w:num>
  <w:num w:numId="25">
    <w:abstractNumId w:val="26"/>
  </w:num>
  <w:num w:numId="26">
    <w:abstractNumId w:val="10"/>
  </w:num>
  <w:num w:numId="27">
    <w:abstractNumId w:val="9"/>
  </w:num>
  <w:num w:numId="28">
    <w:abstractNumId w:val="7"/>
  </w:num>
  <w:num w:numId="29">
    <w:abstractNumId w:val="29"/>
  </w:num>
  <w:num w:numId="30">
    <w:abstractNumId w:val="19"/>
  </w:num>
  <w:num w:numId="31">
    <w:abstractNumId w:val="27"/>
  </w:num>
  <w:num w:numId="32">
    <w:abstractNumId w:val="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D7"/>
    <w:rsid w:val="0000151E"/>
    <w:rsid w:val="000219A1"/>
    <w:rsid w:val="000237EC"/>
    <w:rsid w:val="0002632F"/>
    <w:rsid w:val="00032FC4"/>
    <w:rsid w:val="000462A8"/>
    <w:rsid w:val="00070EBF"/>
    <w:rsid w:val="00075C65"/>
    <w:rsid w:val="0008515C"/>
    <w:rsid w:val="0009336B"/>
    <w:rsid w:val="00093FD8"/>
    <w:rsid w:val="00094F63"/>
    <w:rsid w:val="000A156E"/>
    <w:rsid w:val="000A26FF"/>
    <w:rsid w:val="000A3FD8"/>
    <w:rsid w:val="000A7155"/>
    <w:rsid w:val="000B2D3C"/>
    <w:rsid w:val="000D27AE"/>
    <w:rsid w:val="000D5289"/>
    <w:rsid w:val="000E1BC6"/>
    <w:rsid w:val="000E1D91"/>
    <w:rsid w:val="000F3B25"/>
    <w:rsid w:val="00110785"/>
    <w:rsid w:val="00120ABF"/>
    <w:rsid w:val="001227D0"/>
    <w:rsid w:val="0015595A"/>
    <w:rsid w:val="00173ACD"/>
    <w:rsid w:val="001847D2"/>
    <w:rsid w:val="00184F1E"/>
    <w:rsid w:val="001A0324"/>
    <w:rsid w:val="00204AF3"/>
    <w:rsid w:val="00204CA9"/>
    <w:rsid w:val="0020569F"/>
    <w:rsid w:val="002208F5"/>
    <w:rsid w:val="002251A8"/>
    <w:rsid w:val="00247998"/>
    <w:rsid w:val="0026300C"/>
    <w:rsid w:val="00277267"/>
    <w:rsid w:val="002A75D2"/>
    <w:rsid w:val="002B3233"/>
    <w:rsid w:val="002D0773"/>
    <w:rsid w:val="002F1BAD"/>
    <w:rsid w:val="002F4A0C"/>
    <w:rsid w:val="00300CF5"/>
    <w:rsid w:val="00320D97"/>
    <w:rsid w:val="00325165"/>
    <w:rsid w:val="00335E52"/>
    <w:rsid w:val="003477A7"/>
    <w:rsid w:val="003634C5"/>
    <w:rsid w:val="0036760A"/>
    <w:rsid w:val="00376ECB"/>
    <w:rsid w:val="00381EA2"/>
    <w:rsid w:val="00392DF5"/>
    <w:rsid w:val="00396272"/>
    <w:rsid w:val="003E7794"/>
    <w:rsid w:val="00405B20"/>
    <w:rsid w:val="0041261C"/>
    <w:rsid w:val="00414EF7"/>
    <w:rsid w:val="00420B93"/>
    <w:rsid w:val="00421D3F"/>
    <w:rsid w:val="0043777F"/>
    <w:rsid w:val="00455BCE"/>
    <w:rsid w:val="0046008E"/>
    <w:rsid w:val="00460D05"/>
    <w:rsid w:val="004845EF"/>
    <w:rsid w:val="0048555B"/>
    <w:rsid w:val="004B318A"/>
    <w:rsid w:val="004C2D2C"/>
    <w:rsid w:val="00500374"/>
    <w:rsid w:val="00513556"/>
    <w:rsid w:val="00531BE1"/>
    <w:rsid w:val="00542BA2"/>
    <w:rsid w:val="00543054"/>
    <w:rsid w:val="00551428"/>
    <w:rsid w:val="005675F5"/>
    <w:rsid w:val="00583A42"/>
    <w:rsid w:val="005935BA"/>
    <w:rsid w:val="005D1414"/>
    <w:rsid w:val="005D4E9A"/>
    <w:rsid w:val="005E2070"/>
    <w:rsid w:val="005E4000"/>
    <w:rsid w:val="00606D76"/>
    <w:rsid w:val="00613DF1"/>
    <w:rsid w:val="0062340B"/>
    <w:rsid w:val="00626B37"/>
    <w:rsid w:val="00647085"/>
    <w:rsid w:val="006563C7"/>
    <w:rsid w:val="00660B72"/>
    <w:rsid w:val="0068153C"/>
    <w:rsid w:val="006A50AC"/>
    <w:rsid w:val="006D12DC"/>
    <w:rsid w:val="006E3D2C"/>
    <w:rsid w:val="00720F6A"/>
    <w:rsid w:val="00721AD9"/>
    <w:rsid w:val="00741D4C"/>
    <w:rsid w:val="00751CB7"/>
    <w:rsid w:val="007533A5"/>
    <w:rsid w:val="00782C1A"/>
    <w:rsid w:val="00795F95"/>
    <w:rsid w:val="007B15C6"/>
    <w:rsid w:val="007B72F8"/>
    <w:rsid w:val="007B7B8C"/>
    <w:rsid w:val="007E577B"/>
    <w:rsid w:val="0083747D"/>
    <w:rsid w:val="008449CB"/>
    <w:rsid w:val="00861C94"/>
    <w:rsid w:val="00873096"/>
    <w:rsid w:val="00874BF1"/>
    <w:rsid w:val="008861BD"/>
    <w:rsid w:val="008A5C40"/>
    <w:rsid w:val="008C1845"/>
    <w:rsid w:val="008C5DB6"/>
    <w:rsid w:val="008C61D0"/>
    <w:rsid w:val="008E48DD"/>
    <w:rsid w:val="00902F0C"/>
    <w:rsid w:val="00914E0F"/>
    <w:rsid w:val="00936020"/>
    <w:rsid w:val="00936335"/>
    <w:rsid w:val="00944924"/>
    <w:rsid w:val="00957E93"/>
    <w:rsid w:val="00974AC5"/>
    <w:rsid w:val="0098276C"/>
    <w:rsid w:val="0099514D"/>
    <w:rsid w:val="009A2FBA"/>
    <w:rsid w:val="009C1ADF"/>
    <w:rsid w:val="009E755C"/>
    <w:rsid w:val="00A55286"/>
    <w:rsid w:val="00A62D64"/>
    <w:rsid w:val="00A71701"/>
    <w:rsid w:val="00A72160"/>
    <w:rsid w:val="00A76605"/>
    <w:rsid w:val="00A820EC"/>
    <w:rsid w:val="00A92467"/>
    <w:rsid w:val="00AB2629"/>
    <w:rsid w:val="00AF61F3"/>
    <w:rsid w:val="00B053FF"/>
    <w:rsid w:val="00B318CD"/>
    <w:rsid w:val="00B3746E"/>
    <w:rsid w:val="00BA70AD"/>
    <w:rsid w:val="00BB1D52"/>
    <w:rsid w:val="00BD0F34"/>
    <w:rsid w:val="00BD22B0"/>
    <w:rsid w:val="00BE32C7"/>
    <w:rsid w:val="00BE3CE4"/>
    <w:rsid w:val="00BE4372"/>
    <w:rsid w:val="00C072F5"/>
    <w:rsid w:val="00C263A4"/>
    <w:rsid w:val="00C2665D"/>
    <w:rsid w:val="00C604B2"/>
    <w:rsid w:val="00C924A1"/>
    <w:rsid w:val="00CA22D7"/>
    <w:rsid w:val="00CA27B0"/>
    <w:rsid w:val="00CD3FF4"/>
    <w:rsid w:val="00CE108A"/>
    <w:rsid w:val="00D00CC1"/>
    <w:rsid w:val="00D10AF1"/>
    <w:rsid w:val="00D258FC"/>
    <w:rsid w:val="00D32E2A"/>
    <w:rsid w:val="00D47896"/>
    <w:rsid w:val="00D518CC"/>
    <w:rsid w:val="00D54D90"/>
    <w:rsid w:val="00D77873"/>
    <w:rsid w:val="00D81289"/>
    <w:rsid w:val="00DA12B6"/>
    <w:rsid w:val="00DC318E"/>
    <w:rsid w:val="00DC5E61"/>
    <w:rsid w:val="00DE61CC"/>
    <w:rsid w:val="00E017D6"/>
    <w:rsid w:val="00E26282"/>
    <w:rsid w:val="00E56162"/>
    <w:rsid w:val="00E62620"/>
    <w:rsid w:val="00E64E30"/>
    <w:rsid w:val="00E77098"/>
    <w:rsid w:val="00E86FB1"/>
    <w:rsid w:val="00EC0CB9"/>
    <w:rsid w:val="00EC0D6E"/>
    <w:rsid w:val="00EC5F64"/>
    <w:rsid w:val="00ED262D"/>
    <w:rsid w:val="00ED41BD"/>
    <w:rsid w:val="00F062B0"/>
    <w:rsid w:val="00F07FAF"/>
    <w:rsid w:val="00F15B58"/>
    <w:rsid w:val="00F246EE"/>
    <w:rsid w:val="00F25CED"/>
    <w:rsid w:val="00F41736"/>
    <w:rsid w:val="00F47393"/>
    <w:rsid w:val="00F5460E"/>
    <w:rsid w:val="00FA145B"/>
    <w:rsid w:val="00FB00BF"/>
    <w:rsid w:val="00FC2530"/>
    <w:rsid w:val="00FE361B"/>
    <w:rsid w:val="00FF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ack"/>
    </o:shapedefaults>
    <o:shapelayout v:ext="edit">
      <o:idmap v:ext="edit" data="1"/>
    </o:shapelayout>
  </w:shapeDefaults>
  <w:decimalSymbol w:val="."/>
  <w:listSeparator w:val=","/>
  <w14:docId w14:val="55F991E4"/>
  <w15:docId w15:val="{B19569E2-4431-4835-8BF1-8BDED00F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D7"/>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0E1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22D7"/>
    <w:pPr>
      <w:widowControl w:val="0"/>
      <w:autoSpaceDE w:val="0"/>
      <w:autoSpaceDN w:val="0"/>
      <w:adjustRightInd w:val="0"/>
    </w:pPr>
    <w:rPr>
      <w:rFonts w:eastAsiaTheme="minorEastAsia"/>
      <w:color w:val="000000"/>
      <w:sz w:val="24"/>
      <w:szCs w:val="24"/>
    </w:rPr>
  </w:style>
  <w:style w:type="paragraph" w:styleId="BalloonText">
    <w:name w:val="Balloon Text"/>
    <w:basedOn w:val="Normal"/>
    <w:link w:val="BalloonTextChar"/>
    <w:uiPriority w:val="99"/>
    <w:semiHidden/>
    <w:unhideWhenUsed/>
    <w:rsid w:val="00CA22D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A22D7"/>
    <w:rPr>
      <w:rFonts w:ascii="Tahoma" w:hAnsi="Tahoma" w:cs="Tahoma"/>
      <w:sz w:val="16"/>
      <w:szCs w:val="16"/>
    </w:rPr>
  </w:style>
  <w:style w:type="paragraph" w:styleId="NoSpacing">
    <w:name w:val="No Spacing"/>
    <w:uiPriority w:val="1"/>
    <w:qFormat/>
    <w:rsid w:val="00A92467"/>
    <w:rPr>
      <w:rFonts w:asciiTheme="minorHAnsi" w:eastAsiaTheme="minorEastAsia" w:hAnsiTheme="minorHAnsi" w:cstheme="minorBidi"/>
      <w:sz w:val="22"/>
      <w:szCs w:val="22"/>
    </w:rPr>
  </w:style>
  <w:style w:type="paragraph" w:styleId="ListParagraph">
    <w:name w:val="List Paragraph"/>
    <w:basedOn w:val="Normal"/>
    <w:uiPriority w:val="34"/>
    <w:qFormat/>
    <w:rsid w:val="00A92467"/>
    <w:pPr>
      <w:ind w:left="720"/>
      <w:contextualSpacing/>
    </w:pPr>
  </w:style>
  <w:style w:type="paragraph" w:styleId="Title">
    <w:name w:val="Title"/>
    <w:basedOn w:val="Normal"/>
    <w:next w:val="Normal"/>
    <w:link w:val="TitleChar"/>
    <w:uiPriority w:val="10"/>
    <w:qFormat/>
    <w:rsid w:val="000E1D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1D9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E1D9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F246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46EE"/>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F24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6EE"/>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27726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1EE5-547A-4F02-9CEA-5B7FB4ED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13</Pages>
  <Words>4264</Words>
  <Characters>24309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Childress ISD</Company>
  <LinksUpToDate>false</LinksUpToDate>
  <CharactersWithSpaces>28516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Childress ISD</dc:creator>
  <cp:keywords/>
  <dc:description/>
  <cp:lastModifiedBy>Karen Leonard</cp:lastModifiedBy>
  <cp:revision>36</cp:revision>
  <cp:lastPrinted>2019-08-01T12:30:00Z</cp:lastPrinted>
  <dcterms:created xsi:type="dcterms:W3CDTF">2019-05-29T18:17:00Z</dcterms:created>
  <dcterms:modified xsi:type="dcterms:W3CDTF">2019-08-05T12:57:00Z</dcterms:modified>
</cp:coreProperties>
</file>