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8BB88" w14:textId="77777777" w:rsidR="000906B8" w:rsidRDefault="009501EB">
      <w:r>
        <w:t>SONORA SCHOOL DISTRICT</w:t>
      </w:r>
    </w:p>
    <w:p w14:paraId="3507E73A" w14:textId="32ED0815" w:rsidR="00002AD2" w:rsidRDefault="009501EB" w:rsidP="00DE5249">
      <w:r>
        <w:t>CONFIDENTIAL CLASSIFIED MANAGEMENT</w:t>
      </w:r>
      <w:r>
        <w:br/>
        <w:t>DIRECTOR OF BUSINESS SERVICES</w:t>
      </w:r>
      <w:r>
        <w:br/>
      </w:r>
      <w:r>
        <w:br/>
      </w:r>
      <w:r>
        <w:br/>
        <w:t>DEFINITION</w:t>
      </w:r>
      <w:r>
        <w:br/>
      </w:r>
      <w:r>
        <w:br/>
        <w:t xml:space="preserve">To plan, organize, direct, manage, and oversee the District’s Business Services to include </w:t>
      </w:r>
      <w:r w:rsidR="00DE5249">
        <w:t>a</w:t>
      </w:r>
      <w:r>
        <w:t>ccounting, purchasing, and</w:t>
      </w:r>
      <w:r>
        <w:t xml:space="preserve"> payroll, and risk management in accordance with the </w:t>
      </w:r>
      <w:r w:rsidR="00DE5249">
        <w:t>S</w:t>
      </w:r>
      <w:r>
        <w:t>uperintendent’s and Governing Board’s directives; to plan, manage, and coordinate the District’s annual budgeting process; to provide specialized and professional staff support information, and assistan</w:t>
      </w:r>
      <w:r>
        <w:t>ce to the Board and the Superintendent; and to participate as a responsible, proactive, and positive team member of the District’s senior management team.</w:t>
      </w:r>
      <w:r>
        <w:br/>
      </w:r>
    </w:p>
    <w:p w14:paraId="484679E6" w14:textId="578837C3" w:rsidR="000906B8" w:rsidRDefault="009501EB" w:rsidP="00DE5249">
      <w:r>
        <w:br/>
        <w:t>DISTINGUISHING CHARACTERISTICS</w:t>
      </w:r>
      <w:r>
        <w:br/>
      </w:r>
      <w:r>
        <w:br/>
        <w:t>This is a senior level management classification assigned to Busines</w:t>
      </w:r>
      <w:r>
        <w:t>s Services. The individual in this single position job class establishes procedures and systems, administers budget, develops and initiates programs, and formulates administrative/</w:t>
      </w:r>
      <w:r w:rsidR="00002AD2">
        <w:t xml:space="preserve"> </w:t>
      </w:r>
      <w:r>
        <w:t xml:space="preserve">operational objectives. This assignment requires comprehensive professional </w:t>
      </w:r>
      <w:r>
        <w:t>and technical knowledge and expertise in all aspects of school finance, fiscal planning, budgeting, risk management, and internal controls. This assignment also requires a high level of initiative, independent and sound judgment, discretion, as well as str</w:t>
      </w:r>
      <w:r>
        <w:t>ong management and leadership skills.</w:t>
      </w:r>
      <w:r>
        <w:br/>
      </w:r>
      <w:r>
        <w:br/>
        <w:t>SUPERVISION RECEIVED</w:t>
      </w:r>
      <w:r>
        <w:br/>
      </w:r>
      <w:r>
        <w:br/>
        <w:t>Receives direction from the Superintendent.</w:t>
      </w:r>
      <w:r>
        <w:br/>
      </w:r>
      <w:r>
        <w:br/>
        <w:t>Exercises direct supervision over assigned clerical and food service personnel.</w:t>
      </w:r>
      <w:r>
        <w:br/>
      </w:r>
      <w:r>
        <w:br/>
        <w:t>EMPLOYMENT CLASSIFICATION</w:t>
      </w:r>
      <w:r>
        <w:br/>
      </w:r>
      <w:r>
        <w:br/>
        <w:t>This is a senior management classification</w:t>
      </w:r>
      <w:r>
        <w:t xml:space="preserve"> as defined by Education Code section 45100.5. This person employed in this assignment will be a salaried individual. The Board will expect the individual in this assignment to work </w:t>
      </w:r>
      <w:r w:rsidR="00002AD2">
        <w:t>260</w:t>
      </w:r>
      <w:r>
        <w:t xml:space="preserve"> days per year.</w:t>
      </w:r>
      <w:r>
        <w:br/>
      </w:r>
      <w:r>
        <w:br/>
        <w:t>JOB DESCRIPTION</w:t>
      </w:r>
      <w:r>
        <w:br/>
      </w:r>
      <w:r>
        <w:br/>
        <w:t xml:space="preserve">1. </w:t>
      </w:r>
      <w:r>
        <w:tab/>
        <w:t xml:space="preserve">Plans, directs, coordinates, and </w:t>
      </w:r>
      <w:r>
        <w:t xml:space="preserve">participates in the development and administration of the </w:t>
      </w:r>
      <w:r w:rsidR="00DE5249">
        <w:tab/>
      </w:r>
      <w:r>
        <w:t xml:space="preserve">District’s annual budget; completes Federal and State fiscal reporting; coordinates and </w:t>
      </w:r>
      <w:r w:rsidR="00DE5249">
        <w:tab/>
      </w:r>
      <w:r>
        <w:t xml:space="preserve">directs the forecasting of funds needed, researches and analyzes funding resources and </w:t>
      </w:r>
      <w:r w:rsidR="00DE5249">
        <w:tab/>
      </w:r>
      <w:r>
        <w:t xml:space="preserve">availability; prepares </w:t>
      </w:r>
      <w:r>
        <w:t xml:space="preserve">and presents financial projections to the Superintendent and the </w:t>
      </w:r>
      <w:r w:rsidR="00DE5249">
        <w:tab/>
      </w:r>
      <w:r>
        <w:t>Board of Trustees.</w:t>
      </w:r>
      <w:r>
        <w:br/>
      </w:r>
    </w:p>
    <w:p w14:paraId="52BF4515" w14:textId="1AA21EBB" w:rsidR="00AC2F42" w:rsidRDefault="00AC2F42" w:rsidP="00DE5249">
      <w:r>
        <w:lastRenderedPageBreak/>
        <w:t>2.</w:t>
      </w:r>
      <w:r>
        <w:tab/>
        <w:t xml:space="preserve">Prepares in the preparation and presentation of the “SACS” series of budget reports and </w:t>
      </w:r>
      <w:r w:rsidR="00DE5249">
        <w:tab/>
      </w:r>
      <w:r>
        <w:t xml:space="preserve">related programs.  Preparation of the district’s budget and development of procedures that </w:t>
      </w:r>
      <w:r w:rsidR="00DE5249">
        <w:tab/>
      </w:r>
      <w:r>
        <w:t xml:space="preserve">ensure adequate budget control according to district board policy and state and federal </w:t>
      </w:r>
      <w:r w:rsidR="00DE5249">
        <w:tab/>
      </w:r>
      <w:r>
        <w:t>laws.</w:t>
      </w:r>
    </w:p>
    <w:p w14:paraId="0ECA1498" w14:textId="77777777" w:rsidR="00AC2F42" w:rsidRDefault="00AC2F42" w:rsidP="00DE5249"/>
    <w:p w14:paraId="7984B626" w14:textId="1688C7E8" w:rsidR="00AC2F42" w:rsidRDefault="00AC2F42" w:rsidP="00DE5249">
      <w:r>
        <w:t>3.</w:t>
      </w:r>
      <w:r>
        <w:tab/>
        <w:t xml:space="preserve">Ongoing monitoring and updates to the Board on status of district and school site </w:t>
      </w:r>
      <w:r w:rsidR="00DE5249">
        <w:tab/>
      </w:r>
      <w:r>
        <w:t>budgets.</w:t>
      </w:r>
    </w:p>
    <w:p w14:paraId="734CD314" w14:textId="77777777" w:rsidR="00AC2F42" w:rsidRDefault="00AC2F42" w:rsidP="00DE5249"/>
    <w:p w14:paraId="654A8918" w14:textId="77777777" w:rsidR="00AC2F42" w:rsidRDefault="00AC2F42" w:rsidP="00DE5249">
      <w:r>
        <w:t>4.</w:t>
      </w:r>
      <w:r>
        <w:tab/>
        <w:t>Prepares Revenue Limit Calculations.</w:t>
      </w:r>
    </w:p>
    <w:p w14:paraId="777A4E08" w14:textId="77777777" w:rsidR="00AC2F42" w:rsidRDefault="00AC2F42" w:rsidP="00DE5249"/>
    <w:p w14:paraId="2A1093D3" w14:textId="29A4F573" w:rsidR="00AC2F42" w:rsidRDefault="00AC2F42" w:rsidP="00DE5249">
      <w:r>
        <w:t>5.</w:t>
      </w:r>
      <w:r>
        <w:tab/>
        <w:t xml:space="preserve">Maintains attendance accounting systems in accordance with district board policy and </w:t>
      </w:r>
      <w:r w:rsidR="00DE5249">
        <w:tab/>
      </w:r>
      <w:r>
        <w:t xml:space="preserve">state regulations.  Oversees the required monthly state and county attendance reports, and </w:t>
      </w:r>
      <w:r w:rsidR="00DE5249">
        <w:tab/>
      </w:r>
      <w:r>
        <w:t>J-18/19, P1, P2, annual reports for the district.</w:t>
      </w:r>
    </w:p>
    <w:p w14:paraId="5903D680" w14:textId="14076B4F" w:rsidR="00AC2F42" w:rsidRDefault="00AC2F42" w:rsidP="00DE5249">
      <w:r>
        <w:br/>
        <w:t>6.</w:t>
      </w:r>
      <w:r>
        <w:tab/>
        <w:t xml:space="preserve">Oversees the District’s payroll process, employee benefits coordination, maintenance of </w:t>
      </w:r>
      <w:r w:rsidR="00DE5249">
        <w:tab/>
      </w:r>
      <w:r>
        <w:t xml:space="preserve">payroll related records, documentation, and databases in compliance with pertinent </w:t>
      </w:r>
      <w:r w:rsidR="00DE5249">
        <w:tab/>
      </w:r>
      <w:r>
        <w:t>federal and state regulation/guidelines and subject to audit.</w:t>
      </w:r>
      <w:r>
        <w:br/>
      </w:r>
      <w:r>
        <w:br/>
        <w:t xml:space="preserve">7. </w:t>
      </w:r>
      <w:r>
        <w:tab/>
        <w:t xml:space="preserve">Plans, organizes, manages and participates in the establishment and maintenance of all </w:t>
      </w:r>
      <w:r w:rsidR="00DE5249">
        <w:tab/>
      </w:r>
      <w:r>
        <w:t xml:space="preserve">the District’s accounting functions; maintains the general and subsidiary ledgers; reviews </w:t>
      </w:r>
      <w:r w:rsidR="00DE5249">
        <w:tab/>
      </w:r>
      <w:r>
        <w:t>and verifies journal entries; adjusts as necessary.</w:t>
      </w:r>
      <w:r>
        <w:br/>
      </w:r>
      <w:r>
        <w:br/>
        <w:t>8.</w:t>
      </w:r>
      <w:r>
        <w:tab/>
        <w:t xml:space="preserve">Oversees the financial aspects of Health/Welfare, Workers’ Compensation, Property and </w:t>
      </w:r>
      <w:r w:rsidR="00DE5249">
        <w:tab/>
      </w:r>
      <w:r>
        <w:t xml:space="preserve">Liability insurance coverage as provided by California’s Valued Trust and act as the </w:t>
      </w:r>
      <w:r w:rsidR="00DE5249">
        <w:tab/>
      </w:r>
      <w:r>
        <w:t xml:space="preserve">District JPA representative.  </w:t>
      </w:r>
    </w:p>
    <w:p w14:paraId="0348C5F8" w14:textId="2CD458FA" w:rsidR="00AC2F42" w:rsidRDefault="00AC2F42" w:rsidP="00DE5249">
      <w:r>
        <w:br/>
        <w:t xml:space="preserve">9. </w:t>
      </w:r>
      <w:r>
        <w:tab/>
        <w:t xml:space="preserve">Coordinates and participates in the negotiations process with established employee </w:t>
      </w:r>
      <w:r w:rsidR="00DE5249">
        <w:tab/>
      </w:r>
      <w:r>
        <w:t>unions/ representatives; administers the union contract(s) on a day-to-day basis.</w:t>
      </w:r>
      <w:r>
        <w:br/>
      </w:r>
      <w:r>
        <w:br/>
        <w:t xml:space="preserve">10. </w:t>
      </w:r>
      <w:r w:rsidR="00DE5249">
        <w:tab/>
      </w:r>
      <w:r>
        <w:t xml:space="preserve">Initiates, directs, and coordinates the implementation of the District’s internal control </w:t>
      </w:r>
      <w:r w:rsidR="00DE5249">
        <w:tab/>
      </w:r>
      <w:r>
        <w:t>structure as it relates to fiscal and accounting requirements and regulations</w:t>
      </w:r>
      <w:r w:rsidR="009501EB">
        <w:t>,</w:t>
      </w:r>
      <w:r>
        <w:t xml:space="preserve"> develops new </w:t>
      </w:r>
      <w:r w:rsidR="00DE5249">
        <w:tab/>
      </w:r>
      <w:r>
        <w:t xml:space="preserve">and evaluates existing policies and procedures to ensure a strong financial internal control </w:t>
      </w:r>
      <w:r w:rsidR="00DE5249">
        <w:tab/>
      </w:r>
      <w:r>
        <w:t>structure.</w:t>
      </w:r>
      <w:r>
        <w:br/>
      </w:r>
      <w:r>
        <w:br/>
        <w:t xml:space="preserve">11. </w:t>
      </w:r>
      <w:r>
        <w:tab/>
        <w:t xml:space="preserve">Participates in the formulation of District policies and procedures; establishes and </w:t>
      </w:r>
      <w:r w:rsidR="00DE5249">
        <w:tab/>
      </w:r>
      <w:r>
        <w:t xml:space="preserve">maintains goals, objectives and action plans for accomplishment of stated and mandated </w:t>
      </w:r>
      <w:r w:rsidR="00DE5249">
        <w:tab/>
      </w:r>
      <w:r>
        <w:t>goals within the Business Services Office and for assigned programs/operations.</w:t>
      </w:r>
      <w:r>
        <w:br/>
      </w:r>
      <w:r>
        <w:br/>
        <w:t xml:space="preserve">12. </w:t>
      </w:r>
      <w:r>
        <w:tab/>
        <w:t xml:space="preserve">Reviews, audits, reconciles, and/or prepares a variety of accounting/ financial records, </w:t>
      </w:r>
      <w:r w:rsidR="00DE5249">
        <w:tab/>
      </w:r>
      <w:r>
        <w:t xml:space="preserve">data, and documentation; verifies accuracy, analyzes information and summarizes </w:t>
      </w:r>
      <w:r w:rsidR="00DE5249">
        <w:tab/>
      </w:r>
      <w:r>
        <w:t xml:space="preserve">materials in an understandable and professional manner (State and Federal programs – </w:t>
      </w:r>
      <w:r w:rsidR="00DE5249">
        <w:tab/>
      </w:r>
      <w:r>
        <w:t>Categorical, etc.)</w:t>
      </w:r>
      <w:r>
        <w:br/>
      </w:r>
      <w:r>
        <w:br/>
        <w:t xml:space="preserve">13. </w:t>
      </w:r>
      <w:r>
        <w:tab/>
        <w:t xml:space="preserve">Reviews, analyzes, and evaluates changes in federal and state laws and regulations that </w:t>
      </w:r>
      <w:r w:rsidR="00DE5249">
        <w:tab/>
      </w:r>
      <w:r>
        <w:t xml:space="preserve">may have an impact on the District and its fiscal responsibilities as well as personnel </w:t>
      </w:r>
      <w:r w:rsidR="00DE5249">
        <w:tab/>
      </w:r>
      <w:r>
        <w:t xml:space="preserve">issues regarding certificated and classified employees; establishes action plans to ensure </w:t>
      </w:r>
      <w:r w:rsidR="00DE5249">
        <w:lastRenderedPageBreak/>
        <w:tab/>
      </w:r>
      <w:r>
        <w:t xml:space="preserve">compliance with pertinent guidelines and regulations; advises the Superintendent and </w:t>
      </w:r>
      <w:r w:rsidR="00DE5249">
        <w:tab/>
      </w:r>
      <w:r>
        <w:t xml:space="preserve">Board of specific plans, costs, and recommendations for required program, policy, and </w:t>
      </w:r>
      <w:r w:rsidR="00DE5249">
        <w:tab/>
      </w:r>
      <w:r>
        <w:t>procedural modifications.</w:t>
      </w:r>
      <w:r>
        <w:br/>
      </w:r>
      <w:r>
        <w:br/>
        <w:t xml:space="preserve">14. </w:t>
      </w:r>
      <w:r>
        <w:tab/>
        <w:t xml:space="preserve">Provides professional and leadership resources to the Superintendent, Board members, </w:t>
      </w:r>
      <w:r w:rsidR="00DE5249">
        <w:tab/>
      </w:r>
      <w:r>
        <w:t xml:space="preserve">other management/administrators, and staff in a responsible and supportive manner that </w:t>
      </w:r>
      <w:r w:rsidR="009501EB">
        <w:tab/>
      </w:r>
      <w:r>
        <w:t xml:space="preserve">will maximize the Business Services effectiveness and responsiveness and is in </w:t>
      </w:r>
      <w:r w:rsidR="009501EB">
        <w:tab/>
      </w:r>
      <w:r>
        <w:t>accordance with the District’s mission and objectives.</w:t>
      </w:r>
      <w:r>
        <w:br/>
      </w:r>
      <w:r>
        <w:br/>
        <w:t xml:space="preserve">15. </w:t>
      </w:r>
      <w:r>
        <w:tab/>
        <w:t xml:space="preserve">Represents the District and acts as liaison with a variety of federal, state, and local </w:t>
      </w:r>
      <w:r w:rsidR="009501EB">
        <w:tab/>
      </w:r>
      <w:r>
        <w:t xml:space="preserve">agencies/organizations to ensure communication with and input into all decision-making </w:t>
      </w:r>
      <w:r w:rsidR="009501EB">
        <w:tab/>
      </w:r>
      <w:r>
        <w:t xml:space="preserve">and data collection processes that impact the goals and objectives of the District and the </w:t>
      </w:r>
      <w:r w:rsidR="009501EB">
        <w:tab/>
      </w:r>
      <w:r>
        <w:t>Business Services Offices.</w:t>
      </w:r>
      <w:r>
        <w:br/>
      </w:r>
      <w:r>
        <w:br/>
        <w:t>16.</w:t>
      </w:r>
      <w:r>
        <w:tab/>
        <w:t xml:space="preserve"> Initiates, organizes, provides leadership to, and participates in a variety of committees </w:t>
      </w:r>
      <w:r w:rsidR="009501EB">
        <w:tab/>
      </w:r>
      <w:r>
        <w:t xml:space="preserve">and task forces within and outside the District in response to identified needs, special </w:t>
      </w:r>
      <w:r w:rsidR="009501EB">
        <w:tab/>
      </w:r>
      <w:r>
        <w:t xml:space="preserve">assignments, enhanced communications, and the over-all and on-going commitment to </w:t>
      </w:r>
      <w:r w:rsidR="009501EB">
        <w:tab/>
      </w:r>
      <w:r>
        <w:t>team management and facilitation of enriched employee productivity and success.</w:t>
      </w:r>
      <w:r>
        <w:br/>
      </w:r>
      <w:r>
        <w:br/>
        <w:t xml:space="preserve">17. </w:t>
      </w:r>
      <w:r>
        <w:tab/>
        <w:t xml:space="preserve">Attends monthly Board meetings. Makes periodic presentations to the Board during open </w:t>
      </w:r>
      <w:r w:rsidR="009501EB">
        <w:tab/>
      </w:r>
      <w:r>
        <w:t>and closed board meetings regarding Business and Personnel matters.</w:t>
      </w:r>
      <w:r>
        <w:br/>
      </w:r>
      <w:r>
        <w:br/>
      </w:r>
      <w:r>
        <w:br/>
        <w:t>TOOLS/EQUIPMENT/MACHINES/WORK AREAS</w:t>
      </w:r>
      <w:r>
        <w:br/>
      </w:r>
      <w:r>
        <w:br/>
        <w:t>A person in this position should have the ability to operate telephones, public address system, typewriter, computer, telephone answering machine, postage machine, copy machines, calculator, and FAX machine.</w:t>
      </w:r>
      <w:r>
        <w:br/>
      </w:r>
      <w:r>
        <w:br/>
      </w:r>
      <w:r>
        <w:br/>
        <w:t>JOB QUALIFICATIONS</w:t>
      </w:r>
    </w:p>
    <w:p w14:paraId="127C0438" w14:textId="77777777" w:rsidR="009501EB" w:rsidRDefault="00AC2F42" w:rsidP="00DE5249">
      <w:pPr>
        <w:ind w:firstLine="720"/>
      </w:pPr>
      <w:r>
        <w:br/>
        <w:t>1.</w:t>
      </w:r>
      <w:r w:rsidR="009501EB">
        <w:tab/>
      </w:r>
      <w:r>
        <w:t xml:space="preserve">A bachelor’s degree in a business-related field of study or equivalent school business </w:t>
      </w:r>
      <w:r w:rsidR="009501EB">
        <w:tab/>
      </w:r>
      <w:r>
        <w:t>experience.</w:t>
      </w:r>
      <w:r>
        <w:br/>
        <w:t xml:space="preserve">2. </w:t>
      </w:r>
      <w:r w:rsidR="009501EB">
        <w:tab/>
      </w:r>
      <w:r>
        <w:t>Additional professional training in business management is desirable.</w:t>
      </w:r>
      <w:r>
        <w:br/>
        <w:t xml:space="preserve">3. </w:t>
      </w:r>
      <w:r w:rsidR="009501EB">
        <w:tab/>
      </w:r>
      <w:r>
        <w:t xml:space="preserve">At least five (5) years of progressively responsible and varied experience performing </w:t>
      </w:r>
      <w:r w:rsidR="009501EB">
        <w:tab/>
      </w:r>
      <w:r>
        <w:t xml:space="preserve">accounting, administrative, and business functions in an educational or school site </w:t>
      </w:r>
      <w:r w:rsidR="009501EB">
        <w:tab/>
      </w:r>
      <w:r>
        <w:t>environment.</w:t>
      </w:r>
      <w:r>
        <w:br/>
        <w:t xml:space="preserve">4. </w:t>
      </w:r>
      <w:r w:rsidR="009501EB">
        <w:tab/>
      </w:r>
      <w:r>
        <w:t xml:space="preserve">Good work history, demonstrating verifiable reliability, responsibility, and good work </w:t>
      </w:r>
      <w:r w:rsidR="009501EB">
        <w:tab/>
      </w:r>
      <w:r>
        <w:t>habits.</w:t>
      </w:r>
      <w:r>
        <w:br/>
        <w:t xml:space="preserve">5. </w:t>
      </w:r>
      <w:r w:rsidR="009501EB">
        <w:tab/>
      </w:r>
      <w:r>
        <w:t>Ability to use a ten-key calculator by touch.</w:t>
      </w:r>
      <w:r>
        <w:br/>
        <w:t xml:space="preserve">6. </w:t>
      </w:r>
      <w:r w:rsidR="009501EB">
        <w:tab/>
      </w:r>
      <w:r>
        <w:t>A valid California Motor Vehicle Operator’s License is desirable.</w:t>
      </w:r>
      <w:r>
        <w:br/>
        <w:t xml:space="preserve">7. </w:t>
      </w:r>
      <w:r w:rsidR="009501EB">
        <w:tab/>
      </w:r>
      <w:r>
        <w:t>A valid First Aid Certificate is desirable.</w:t>
      </w:r>
      <w:r>
        <w:br/>
      </w:r>
      <w:r>
        <w:br/>
      </w:r>
    </w:p>
    <w:p w14:paraId="19DF69ED" w14:textId="19093D29" w:rsidR="00AC2F42" w:rsidRDefault="00AC2F42" w:rsidP="009501EB">
      <w:pPr>
        <w:spacing w:before="120"/>
      </w:pPr>
      <w:r>
        <w:lastRenderedPageBreak/>
        <w:t>WORKING CONDITIONS</w:t>
      </w:r>
      <w:r>
        <w:br/>
      </w:r>
      <w:r>
        <w:br/>
        <w:t>Environment</w:t>
      </w:r>
      <w:r>
        <w:br/>
        <w:t>• Typical office environment with constant interruptions and noise</w:t>
      </w:r>
      <w:r>
        <w:br/>
      </w:r>
      <w:r>
        <w:br/>
        <w:t>Physical Abilities</w:t>
      </w:r>
      <w:r>
        <w:br/>
        <w:t>• Sufficient depth perception to file documents</w:t>
      </w:r>
      <w:r>
        <w:br/>
        <w:t>• Sufficient hearing (with or without correction) to hear normal and telephone conversations</w:t>
      </w:r>
      <w:r>
        <w:br/>
        <w:t>• Ability to speak in a voice that can be clearly heard and understood on the telephone and in face-to-face conversations</w:t>
      </w:r>
      <w:r>
        <w:br/>
        <w:t>• Sufficient dexterity to manipulate small objects, print or write legibly, operate telephone, use computer keyboard, and other business machines.</w:t>
      </w:r>
      <w:r>
        <w:br/>
        <w:t>• Sufficient physical ability to sit or stand for prolonged periods of time</w:t>
      </w:r>
      <w:r>
        <w:br/>
        <w:t>• Sufficient physical ability to reach horizontally and vertically with arms</w:t>
      </w:r>
      <w:r>
        <w:br/>
        <w:t>• Lift, carry, push, or pull an object not to exceed twenty (20) pounds</w:t>
      </w:r>
      <w:r>
        <w:br/>
        <w:t>• Sufficient vision (with or without correction) to read small print.</w:t>
      </w:r>
    </w:p>
    <w:sectPr w:rsidR="00AC2F42" w:rsidSect="00DE5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99"/>
    <w:rsid w:val="00002AD2"/>
    <w:rsid w:val="009501EB"/>
    <w:rsid w:val="00AC2F42"/>
    <w:rsid w:val="00DE5249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C4994A"/>
  <w15:chartTrackingRefBased/>
  <w15:docId w15:val="{434EF77C-F53A-482D-B22B-D150CCD3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2EB02-1437-4A5E-BB2D-DCA9DC25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1036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SONORA SCHOOL DISTRICT</vt:lpstr>
    </vt:vector>
  </TitlesOfParts>
  <Company>Sonora Elementary School District Office</Company>
  <LinksUpToDate>false</LinksUpToDate>
  <CharactersWithSpaces>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SONORA SCHOOL DISTRICT</dc:title>
  <dc:subject/>
  <dc:creator>Cathy_Moss</dc:creator>
  <cp:keywords/>
  <dc:description/>
  <cp:lastModifiedBy>Lisa Blaylock</cp:lastModifiedBy>
  <cp:revision>2</cp:revision>
  <cp:lastPrinted>2011-05-06T20:31:00Z</cp:lastPrinted>
  <dcterms:created xsi:type="dcterms:W3CDTF">2021-04-27T20:11:00Z</dcterms:created>
  <dcterms:modified xsi:type="dcterms:W3CDTF">2021-04-27T20:11:00Z</dcterms:modified>
</cp:coreProperties>
</file>