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4F3" w:rsidRPr="00FD6CD4" w:rsidRDefault="008660DC" w:rsidP="00443D88">
      <w:pPr>
        <w:pStyle w:val="Heading1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6in;margin-top:21.6pt;width:2in;height:18pt;z-index:251658240;visibility:visible;mso-position-horizontal-relative:page;mso-position-vertical-relative:page;mso-width-relative:margin;v-text-anchor:bottom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" filled="f" stroked="f">
            <v:path arrowok="t"/>
            <v:textbox inset="0,0,0,0">
              <w:txbxContent>
                <w:p w:rsidR="0017355D" w:rsidRPr="00C0699C" w:rsidRDefault="003550F7" w:rsidP="003D0860">
                  <w:pPr>
                    <w:pStyle w:val="Descriptor"/>
                  </w:pPr>
                  <w:r>
                    <w:t>Traumatic Events</w:t>
                  </w:r>
                </w:p>
              </w:txbxContent>
            </v:textbox>
            <w10:wrap type="through" anchorx="page" anchory="page"/>
          </v:shape>
        </w:pict>
      </w:r>
      <w:r w:rsidR="0017355D">
        <w:t>School Violence:  Coping with Anxiety</w:t>
      </w:r>
    </w:p>
    <w:p w:rsidR="0017355D" w:rsidRDefault="00A747DC" w:rsidP="00443D88">
      <w:r>
        <w:t>With the recent event</w:t>
      </w:r>
      <w:r w:rsidR="0017355D">
        <w:t xml:space="preserve"> that occurred at Sandy Hook Elementa</w:t>
      </w:r>
      <w:r w:rsidR="00900796">
        <w:t xml:space="preserve">ry School in Newton Connecticut, </w:t>
      </w:r>
      <w:r w:rsidR="0017355D">
        <w:t xml:space="preserve">children can be some of the youngest victims of violence.  Incidents of violence may cause your child to express fear of going back to school. Here are a few ways that might help in coping with a child’s reaction to this event. </w:t>
      </w:r>
    </w:p>
    <w:p w:rsidR="000F15BE" w:rsidRDefault="0017355D" w:rsidP="00443D88">
      <w:r>
        <w:t xml:space="preserve">  </w:t>
      </w:r>
    </w:p>
    <w:p w:rsidR="00C207A9" w:rsidRPr="00BD127F" w:rsidRDefault="0017355D" w:rsidP="00BD127F">
      <w:pPr>
        <w:pStyle w:val="Subtitle"/>
      </w:pPr>
      <w:r>
        <w:t xml:space="preserve">How to Deal With Fear and Anxiety </w:t>
      </w:r>
    </w:p>
    <w:p w:rsidR="00C207A9" w:rsidRDefault="0017355D" w:rsidP="00443D88">
      <w:pPr>
        <w:pStyle w:val="ListParagraph"/>
      </w:pPr>
      <w:r>
        <w:t>Fear is a normal reaction to any danger that threatens life or well-being</w:t>
      </w:r>
      <w:r w:rsidR="00842CF1">
        <w:t>.</w:t>
      </w:r>
    </w:p>
    <w:p w:rsidR="0017355D" w:rsidRDefault="0017355D" w:rsidP="00443D88">
      <w:pPr>
        <w:pStyle w:val="ListParagraph"/>
      </w:pPr>
      <w:r>
        <w:t>After a disaster or event, a child may be afraid of recurrence of injury or death, being separated from family or being left alone.</w:t>
      </w:r>
    </w:p>
    <w:p w:rsidR="0017355D" w:rsidRDefault="00A747DC" w:rsidP="00443D88">
      <w:pPr>
        <w:pStyle w:val="ListParagraph"/>
      </w:pPr>
      <w:r>
        <w:t>R</w:t>
      </w:r>
      <w:r w:rsidR="0017355D">
        <w:t>ecognize that your child is scared and frightened</w:t>
      </w:r>
      <w:r w:rsidR="00842CF1">
        <w:t>.</w:t>
      </w:r>
    </w:p>
    <w:p w:rsidR="0017355D" w:rsidRDefault="0017355D" w:rsidP="00443D88">
      <w:pPr>
        <w:pStyle w:val="ListParagraph"/>
      </w:pPr>
      <w:r>
        <w:t>As a parent it is important to understand to types of fear and anxiety that children face</w:t>
      </w:r>
      <w:r w:rsidR="00842CF1">
        <w:t>.</w:t>
      </w:r>
    </w:p>
    <w:p w:rsidR="0017355D" w:rsidRDefault="0017355D" w:rsidP="0017355D"/>
    <w:p w:rsidR="0017355D" w:rsidRPr="003550F7" w:rsidRDefault="0017355D" w:rsidP="0017355D">
      <w:pPr>
        <w:rPr>
          <w:rFonts w:asciiTheme="majorHAnsi" w:eastAsiaTheme="majorEastAsia" w:hAnsiTheme="majorHAnsi" w:cstheme="majorBidi"/>
          <w:b/>
          <w:color w:val="0558AD" w:themeColor="text2"/>
          <w:sz w:val="24"/>
          <w:szCs w:val="24"/>
        </w:rPr>
      </w:pPr>
      <w:r w:rsidRPr="003550F7">
        <w:rPr>
          <w:rFonts w:asciiTheme="majorHAnsi" w:eastAsiaTheme="majorEastAsia" w:hAnsiTheme="majorHAnsi" w:cstheme="majorBidi"/>
          <w:b/>
          <w:color w:val="0558AD" w:themeColor="text2"/>
          <w:sz w:val="24"/>
          <w:szCs w:val="24"/>
        </w:rPr>
        <w:t>Advice to Parents</w:t>
      </w:r>
    </w:p>
    <w:p w:rsidR="0070132A" w:rsidRDefault="0017355D" w:rsidP="00443D88">
      <w:pPr>
        <w:pStyle w:val="ListParagraph"/>
      </w:pPr>
      <w:r>
        <w:t>It is very important for the family to remain together</w:t>
      </w:r>
      <w:r w:rsidR="00842CF1">
        <w:t>.</w:t>
      </w:r>
    </w:p>
    <w:p w:rsidR="0017355D" w:rsidRDefault="0017355D" w:rsidP="00443D88">
      <w:pPr>
        <w:pStyle w:val="ListParagraph"/>
      </w:pPr>
      <w:r>
        <w:t xml:space="preserve">Reassure your child with </w:t>
      </w:r>
      <w:r w:rsidR="003550F7">
        <w:t>your actions and words and provide comfort</w:t>
      </w:r>
      <w:r w:rsidR="00842CF1">
        <w:t>.</w:t>
      </w:r>
      <w:r w:rsidR="003550F7">
        <w:t xml:space="preserve"> </w:t>
      </w:r>
    </w:p>
    <w:p w:rsidR="003550F7" w:rsidRDefault="003550F7" w:rsidP="003550F7">
      <w:pPr>
        <w:pStyle w:val="ListParagraph"/>
      </w:pPr>
      <w:r>
        <w:t>Talk to your child about their fears and listen closely to what they express</w:t>
      </w:r>
      <w:r w:rsidR="00842CF1">
        <w:t>.</w:t>
      </w:r>
    </w:p>
    <w:p w:rsidR="003550F7" w:rsidRDefault="003550F7" w:rsidP="003550F7">
      <w:pPr>
        <w:pStyle w:val="ListParagraph"/>
      </w:pPr>
      <w:r>
        <w:t>Don’t avoid talking about the event.  You should discuss what happened and answer any</w:t>
      </w:r>
      <w:r w:rsidR="00842CF1">
        <w:t>.</w:t>
      </w:r>
      <w:r>
        <w:t xml:space="preserve"> </w:t>
      </w:r>
      <w:proofErr w:type="gramStart"/>
      <w:r>
        <w:t>questions</w:t>
      </w:r>
      <w:proofErr w:type="gramEnd"/>
      <w:r>
        <w:t xml:space="preserve"> that a child might have</w:t>
      </w:r>
      <w:r w:rsidR="00842CF1">
        <w:t>.</w:t>
      </w:r>
    </w:p>
    <w:p w:rsidR="003550F7" w:rsidRDefault="003550F7" w:rsidP="003550F7"/>
    <w:p w:rsidR="003550F7" w:rsidRPr="003550F7" w:rsidRDefault="003550F7" w:rsidP="003550F7">
      <w:pPr>
        <w:rPr>
          <w:rFonts w:asciiTheme="majorHAnsi" w:eastAsiaTheme="majorEastAsia" w:hAnsiTheme="majorHAnsi" w:cstheme="majorBidi"/>
          <w:b/>
          <w:color w:val="0558AD" w:themeColor="text2"/>
          <w:sz w:val="24"/>
          <w:szCs w:val="24"/>
        </w:rPr>
      </w:pPr>
      <w:r w:rsidRPr="003550F7">
        <w:rPr>
          <w:rFonts w:asciiTheme="majorHAnsi" w:eastAsiaTheme="majorEastAsia" w:hAnsiTheme="majorHAnsi" w:cstheme="majorBidi"/>
          <w:b/>
          <w:color w:val="0558AD" w:themeColor="text2"/>
          <w:sz w:val="24"/>
          <w:szCs w:val="24"/>
        </w:rPr>
        <w:t>Settling Down</w:t>
      </w:r>
    </w:p>
    <w:p w:rsidR="0070132A" w:rsidRDefault="003550F7" w:rsidP="00443D88">
      <w:pPr>
        <w:pStyle w:val="ListParagraph"/>
      </w:pPr>
      <w:r>
        <w:t>Parents should indicate to t</w:t>
      </w:r>
      <w:r w:rsidR="00A747DC">
        <w:t xml:space="preserve">he child that they are maintaining </w:t>
      </w:r>
      <w:r>
        <w:t xml:space="preserve">control.  </w:t>
      </w:r>
      <w:r w:rsidR="00A747DC">
        <w:t>Be understanding as well as</w:t>
      </w:r>
      <w:r>
        <w:t xml:space="preserve"> firm and supportive</w:t>
      </w:r>
      <w:r w:rsidR="00A747DC">
        <w:t xml:space="preserve">.  Make decisions for children where appropriate. </w:t>
      </w:r>
    </w:p>
    <w:p w:rsidR="003550F7" w:rsidRDefault="003550F7" w:rsidP="003550F7">
      <w:pPr>
        <w:pStyle w:val="ListParagraph"/>
      </w:pPr>
      <w:r>
        <w:t>It is natural for a child to want to be close to their parents and for the parents to want to protect their child.</w:t>
      </w:r>
    </w:p>
    <w:p w:rsidR="003550F7" w:rsidRDefault="003550F7" w:rsidP="003550F7">
      <w:pPr>
        <w:pStyle w:val="ListParagraph"/>
      </w:pPr>
      <w:r>
        <w:t>Parents should be aware of their own fears and uncertainties that he/she might be feeling.  This can impact the child.</w:t>
      </w:r>
    </w:p>
    <w:p w:rsidR="003550F7" w:rsidRDefault="003550F7" w:rsidP="003550F7">
      <w:pPr>
        <w:pStyle w:val="ListParagraph"/>
      </w:pPr>
      <w:r>
        <w:t xml:space="preserve">Parents should make an effort not to focus upon any immature behavior that a child might be expressing. </w:t>
      </w:r>
    </w:p>
    <w:p w:rsidR="003550F7" w:rsidRPr="003550F7" w:rsidRDefault="003550F7" w:rsidP="003550F7">
      <w:pPr>
        <w:rPr>
          <w:rFonts w:asciiTheme="majorHAnsi" w:eastAsiaTheme="majorEastAsia" w:hAnsiTheme="majorHAnsi" w:cstheme="majorBidi"/>
          <w:b/>
          <w:color w:val="0558AD" w:themeColor="text2"/>
          <w:sz w:val="24"/>
          <w:szCs w:val="24"/>
        </w:rPr>
      </w:pPr>
    </w:p>
    <w:p w:rsidR="003550F7" w:rsidRPr="003550F7" w:rsidRDefault="003550F7" w:rsidP="003550F7">
      <w:pPr>
        <w:rPr>
          <w:rFonts w:asciiTheme="majorHAnsi" w:eastAsiaTheme="majorEastAsia" w:hAnsiTheme="majorHAnsi" w:cstheme="majorBidi"/>
          <w:b/>
          <w:color w:val="0558AD" w:themeColor="text2"/>
          <w:sz w:val="24"/>
          <w:szCs w:val="24"/>
        </w:rPr>
      </w:pPr>
      <w:r w:rsidRPr="003550F7">
        <w:rPr>
          <w:rFonts w:asciiTheme="majorHAnsi" w:eastAsiaTheme="majorEastAsia" w:hAnsiTheme="majorHAnsi" w:cstheme="majorBidi"/>
          <w:b/>
          <w:color w:val="0558AD" w:themeColor="text2"/>
          <w:sz w:val="24"/>
          <w:szCs w:val="24"/>
        </w:rPr>
        <w:t>How can parents recognize when to seek professional help?</w:t>
      </w:r>
    </w:p>
    <w:p w:rsidR="003550F7" w:rsidRPr="003550F7" w:rsidRDefault="003550F7" w:rsidP="003550F7">
      <w:r w:rsidRPr="003550F7">
        <w:t>It is time to seek help if:</w:t>
      </w:r>
    </w:p>
    <w:p w:rsidR="003550F7" w:rsidRDefault="003550F7" w:rsidP="003550F7">
      <w:pPr>
        <w:pStyle w:val="ListParagraph"/>
      </w:pPr>
      <w:r>
        <w:t>Children who develop problems with sleeping for more then a few weeks</w:t>
      </w:r>
    </w:p>
    <w:p w:rsidR="003550F7" w:rsidRDefault="003550F7" w:rsidP="003550F7">
      <w:pPr>
        <w:pStyle w:val="ListParagraph"/>
      </w:pPr>
      <w:r>
        <w:t>If the clinging behavior does not diminish</w:t>
      </w:r>
    </w:p>
    <w:p w:rsidR="003550F7" w:rsidRDefault="003550F7" w:rsidP="003550F7">
      <w:pPr>
        <w:pStyle w:val="ListParagraph"/>
      </w:pPr>
      <w:r>
        <w:t>If fear becomes worse</w:t>
      </w:r>
    </w:p>
    <w:p w:rsidR="00C207A9" w:rsidRDefault="00C207A9" w:rsidP="003D0860">
      <w:bookmarkStart w:id="0" w:name="_GoBack"/>
      <w:bookmarkEnd w:id="0"/>
    </w:p>
    <w:p w:rsidR="000526F5" w:rsidRDefault="000526F5" w:rsidP="000526F5">
      <w:pPr>
        <w:pStyle w:val="Heading2"/>
        <w:rPr>
          <w:color w:val="0558AD" w:themeColor="text2"/>
        </w:rPr>
      </w:pPr>
      <w:r>
        <w:rPr>
          <w:color w:val="0558AD" w:themeColor="text2"/>
        </w:rPr>
        <w:lastRenderedPageBreak/>
        <w:t>Resources Are Available</w:t>
      </w:r>
    </w:p>
    <w:p w:rsidR="000526F5" w:rsidRDefault="000526F5" w:rsidP="000526F5">
      <w:pPr>
        <w:pStyle w:val="BodyText"/>
        <w:rPr>
          <w:rFonts w:ascii="Cambria" w:hAnsi="Cambria"/>
          <w:sz w:val="22"/>
          <w:szCs w:val="22"/>
          <w:lang w:eastAsia="ja-JP"/>
        </w:rPr>
      </w:pPr>
      <w:r>
        <w:rPr>
          <w:rFonts w:ascii="Cambria" w:hAnsi="Cambria"/>
          <w:sz w:val="22"/>
          <w:szCs w:val="22"/>
          <w:lang w:eastAsia="ja-JP"/>
        </w:rPr>
        <w:t>Additional information, self-help tools and other resources are available online at www.MagellanHealth.com/member. Or call us for more information, help and support. Counselors are available 24 hours a day, seven days a week to provide confidential assistance at no cost to you.</w:t>
      </w:r>
    </w:p>
    <w:p w:rsidR="000526F5" w:rsidRPr="003D0860" w:rsidRDefault="000526F5" w:rsidP="003D0860"/>
    <w:sectPr w:rsidR="000526F5" w:rsidRPr="003D0860" w:rsidSect="003D0860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43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19B" w:rsidRDefault="00E6019B" w:rsidP="00443D88">
      <w:r>
        <w:separator/>
      </w:r>
    </w:p>
  </w:endnote>
  <w:endnote w:type="continuationSeparator" w:id="0">
    <w:p w:rsidR="00E6019B" w:rsidRDefault="00E6019B" w:rsidP="00443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55D" w:rsidRPr="00AF79A2" w:rsidRDefault="008660DC" w:rsidP="00AF79A2">
    <w:pPr>
      <w:pStyle w:val="Footer"/>
    </w:pPr>
    <w:r w:rsidRPr="004966C0">
      <w:rPr>
        <w:rFonts w:asciiTheme="minorHAnsi" w:hAnsiTheme="minorHAnsi"/>
        <w:color w:val="697178" w:themeColor="text1"/>
        <w:sz w:val="20"/>
        <w:szCs w:val="20"/>
      </w:rPr>
      <w:fldChar w:fldCharType="begin"/>
    </w:r>
    <w:r w:rsidR="0017355D" w:rsidRPr="004966C0">
      <w:rPr>
        <w:rFonts w:asciiTheme="minorHAnsi" w:hAnsiTheme="minorHAnsi"/>
        <w:color w:val="697178" w:themeColor="text1"/>
        <w:sz w:val="20"/>
        <w:szCs w:val="20"/>
      </w:rPr>
      <w:instrText xml:space="preserve"> PAGE   \* MERGEFORMAT </w:instrText>
    </w:r>
    <w:r w:rsidRPr="004966C0">
      <w:rPr>
        <w:rFonts w:asciiTheme="minorHAnsi" w:hAnsiTheme="minorHAnsi"/>
        <w:color w:val="697178" w:themeColor="text1"/>
        <w:sz w:val="20"/>
        <w:szCs w:val="20"/>
      </w:rPr>
      <w:fldChar w:fldCharType="separate"/>
    </w:r>
    <w:r w:rsidR="000526F5">
      <w:rPr>
        <w:rFonts w:asciiTheme="minorHAnsi" w:hAnsiTheme="minorHAnsi"/>
        <w:noProof/>
        <w:color w:val="697178" w:themeColor="text1"/>
        <w:sz w:val="20"/>
        <w:szCs w:val="20"/>
      </w:rPr>
      <w:t>2</w:t>
    </w:r>
    <w:r w:rsidRPr="004966C0">
      <w:rPr>
        <w:rFonts w:asciiTheme="minorHAnsi" w:hAnsiTheme="minorHAnsi"/>
        <w:color w:val="697178" w:themeColor="text1"/>
        <w:sz w:val="20"/>
        <w:szCs w:val="20"/>
      </w:rPr>
      <w:fldChar w:fldCharType="end"/>
    </w:r>
    <w:r w:rsidR="0017355D">
      <w:rPr>
        <w:rFonts w:asciiTheme="minorHAnsi" w:hAnsiTheme="minorHAnsi"/>
        <w:color w:val="697178" w:themeColor="text1"/>
        <w:sz w:val="20"/>
        <w:szCs w:val="20"/>
      </w:rPr>
      <w:t>—</w:t>
    </w:r>
    <w:r w:rsidR="0017355D">
      <w:rPr>
        <w:noProof/>
        <w:lang w:eastAsia="en-US"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90688" cy="915572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BH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688" cy="91557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17355D">
      <w:rPr>
        <w:rFonts w:asciiTheme="minorHAnsi" w:hAnsiTheme="minorHAnsi"/>
        <w:color w:val="697178" w:themeColor="text1"/>
        <w:sz w:val="20"/>
        <w:szCs w:val="20"/>
      </w:rPr>
      <w:t xml:space="preserve">Footer text as needed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55D" w:rsidRDefault="0017355D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90688" cy="915572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BH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688" cy="91557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3550F7">
      <w:rPr>
        <w:rFonts w:asciiTheme="minorHAnsi" w:hAnsiTheme="minorHAnsi"/>
        <w:color w:val="697178" w:themeColor="text1"/>
        <w:sz w:val="20"/>
        <w:szCs w:val="20"/>
      </w:rPr>
      <w:t>December 2012</w:t>
    </w:r>
    <w:r>
      <w:rPr>
        <w:rFonts w:asciiTheme="minorHAnsi" w:hAnsiTheme="minorHAnsi"/>
        <w:color w:val="697178" w:themeColor="text1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19B" w:rsidRDefault="00E6019B" w:rsidP="00443D88">
      <w:r>
        <w:separator/>
      </w:r>
    </w:p>
  </w:footnote>
  <w:footnote w:type="continuationSeparator" w:id="0">
    <w:p w:rsidR="00E6019B" w:rsidRDefault="00E6019B" w:rsidP="00443D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55D" w:rsidRPr="000F15BE" w:rsidRDefault="0017355D" w:rsidP="00443D88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90688" cy="2626811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H_Arc_74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688" cy="26268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7A5B"/>
    <w:multiLevelType w:val="multilevel"/>
    <w:tmpl w:val="DE3419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558AD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81C54"/>
    <w:multiLevelType w:val="hybridMultilevel"/>
    <w:tmpl w:val="1376F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80FE1"/>
    <w:multiLevelType w:val="hybridMultilevel"/>
    <w:tmpl w:val="BCCA12FC"/>
    <w:lvl w:ilvl="0" w:tplc="40742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9CA38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B6B65"/>
    <w:multiLevelType w:val="multilevel"/>
    <w:tmpl w:val="1376FC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475FA"/>
    <w:multiLevelType w:val="hybridMultilevel"/>
    <w:tmpl w:val="DE341912"/>
    <w:lvl w:ilvl="0" w:tplc="0C324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558A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8426E"/>
    <w:multiLevelType w:val="hybridMultilevel"/>
    <w:tmpl w:val="403E0F1C"/>
    <w:lvl w:ilvl="0" w:tplc="F530F31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558A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16221"/>
    <w:multiLevelType w:val="multilevel"/>
    <w:tmpl w:val="BCCA12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9CA38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embedSystemFonts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savePreviewPicture/>
  <w:doNotValidateAgainstSchema/>
  <w:doNotDemarcateInvalidXml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_PubVPasteboard_" w:val="1"/>
  </w:docVars>
  <w:rsids>
    <w:rsidRoot w:val="0025513E"/>
    <w:rsid w:val="00014208"/>
    <w:rsid w:val="000526F5"/>
    <w:rsid w:val="000778D6"/>
    <w:rsid w:val="000F15BE"/>
    <w:rsid w:val="00171837"/>
    <w:rsid w:val="0017355D"/>
    <w:rsid w:val="001D6337"/>
    <w:rsid w:val="0020194F"/>
    <w:rsid w:val="0025513E"/>
    <w:rsid w:val="002837C9"/>
    <w:rsid w:val="002C505E"/>
    <w:rsid w:val="003550F7"/>
    <w:rsid w:val="00385825"/>
    <w:rsid w:val="003D0860"/>
    <w:rsid w:val="00443D88"/>
    <w:rsid w:val="004966C0"/>
    <w:rsid w:val="004D58B9"/>
    <w:rsid w:val="004F0F80"/>
    <w:rsid w:val="0051202E"/>
    <w:rsid w:val="005519D8"/>
    <w:rsid w:val="005661E0"/>
    <w:rsid w:val="00616749"/>
    <w:rsid w:val="0070132A"/>
    <w:rsid w:val="00733AEA"/>
    <w:rsid w:val="00842CF1"/>
    <w:rsid w:val="00855D50"/>
    <w:rsid w:val="008660DC"/>
    <w:rsid w:val="00871597"/>
    <w:rsid w:val="008850DB"/>
    <w:rsid w:val="00900796"/>
    <w:rsid w:val="00A747DC"/>
    <w:rsid w:val="00A95165"/>
    <w:rsid w:val="00AE194F"/>
    <w:rsid w:val="00AE6B05"/>
    <w:rsid w:val="00AF79A2"/>
    <w:rsid w:val="00BD127F"/>
    <w:rsid w:val="00C0699C"/>
    <w:rsid w:val="00C207A9"/>
    <w:rsid w:val="00C5577A"/>
    <w:rsid w:val="00C9677C"/>
    <w:rsid w:val="00CA3373"/>
    <w:rsid w:val="00CA4627"/>
    <w:rsid w:val="00D003A4"/>
    <w:rsid w:val="00D216DC"/>
    <w:rsid w:val="00D61782"/>
    <w:rsid w:val="00D72978"/>
    <w:rsid w:val="00DB7A69"/>
    <w:rsid w:val="00E3203C"/>
    <w:rsid w:val="00E4047C"/>
    <w:rsid w:val="00E502A1"/>
    <w:rsid w:val="00E6019B"/>
    <w:rsid w:val="00EF4E91"/>
    <w:rsid w:val="00F432F3"/>
    <w:rsid w:val="00F864F3"/>
    <w:rsid w:val="00F9282E"/>
    <w:rsid w:val="00FD4FE1"/>
    <w:rsid w:val="00FD6CD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D88"/>
    <w:rPr>
      <w:rFonts w:ascii="Cambria" w:hAnsi="Cambria"/>
      <w:sz w:val="22"/>
      <w:szCs w:val="22"/>
    </w:rPr>
  </w:style>
  <w:style w:type="paragraph" w:styleId="Heading1">
    <w:name w:val="heading 1"/>
    <w:aliases w:val="Headline"/>
    <w:basedOn w:val="Normal"/>
    <w:next w:val="Normal"/>
    <w:link w:val="Heading1Char"/>
    <w:uiPriority w:val="1"/>
    <w:qFormat/>
    <w:rsid w:val="00FD6CD4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E98E1E" w:themeColor="accent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15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98E1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0F15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98E1E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F15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98E1E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7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7A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07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7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7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7A9"/>
    <w:rPr>
      <w:sz w:val="24"/>
      <w:szCs w:val="24"/>
    </w:rPr>
  </w:style>
  <w:style w:type="character" w:customStyle="1" w:styleId="Heading1Char">
    <w:name w:val="Heading 1 Char"/>
    <w:aliases w:val="Headline Char"/>
    <w:basedOn w:val="DefaultParagraphFont"/>
    <w:link w:val="Heading1"/>
    <w:uiPriority w:val="1"/>
    <w:rsid w:val="00C5577A"/>
    <w:rPr>
      <w:rFonts w:asciiTheme="majorHAnsi" w:eastAsiaTheme="majorEastAsia" w:hAnsiTheme="majorHAnsi" w:cstheme="majorBidi"/>
      <w:b/>
      <w:bCs/>
      <w:color w:val="E98E1E" w:themeColor="accent1"/>
      <w:sz w:val="48"/>
      <w:szCs w:val="48"/>
    </w:rPr>
  </w:style>
  <w:style w:type="paragraph" w:styleId="Title">
    <w:name w:val="Title"/>
    <w:basedOn w:val="Normal"/>
    <w:next w:val="Normal"/>
    <w:link w:val="TitleChar"/>
    <w:uiPriority w:val="10"/>
    <w:rsid w:val="000F15BE"/>
    <w:pPr>
      <w:pBdr>
        <w:bottom w:val="single" w:sz="8" w:space="4" w:color="E98E1E" w:themeColor="accent1"/>
      </w:pBdr>
      <w:spacing w:after="300"/>
      <w:contextualSpacing/>
    </w:pPr>
    <w:rPr>
      <w:rFonts w:asciiTheme="majorHAnsi" w:eastAsiaTheme="majorEastAsia" w:hAnsiTheme="majorHAnsi" w:cstheme="majorBidi"/>
      <w:color w:val="03418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15BE"/>
    <w:rPr>
      <w:rFonts w:asciiTheme="majorHAnsi" w:eastAsiaTheme="majorEastAsia" w:hAnsiTheme="majorHAnsi" w:cstheme="majorBidi"/>
      <w:color w:val="034181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F15BE"/>
    <w:rPr>
      <w:rFonts w:asciiTheme="majorHAnsi" w:eastAsiaTheme="majorEastAsia" w:hAnsiTheme="majorHAnsi" w:cstheme="majorBidi"/>
      <w:b/>
      <w:bCs/>
      <w:color w:val="E98E1E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F15BE"/>
    <w:rPr>
      <w:rFonts w:asciiTheme="majorHAnsi" w:eastAsiaTheme="majorEastAsia" w:hAnsiTheme="majorHAnsi" w:cstheme="majorBidi"/>
      <w:b/>
      <w:bCs/>
      <w:color w:val="E98E1E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F15BE"/>
    <w:rPr>
      <w:rFonts w:asciiTheme="majorHAnsi" w:eastAsiaTheme="majorEastAsia" w:hAnsiTheme="majorHAnsi" w:cstheme="majorBidi"/>
      <w:b/>
      <w:bCs/>
      <w:i/>
      <w:iCs/>
      <w:color w:val="E98E1E" w:themeColor="accent1"/>
      <w:sz w:val="24"/>
      <w:szCs w:val="24"/>
    </w:rPr>
  </w:style>
  <w:style w:type="paragraph" w:styleId="Subtitle">
    <w:name w:val="Subtitle"/>
    <w:aliases w:val="Subhead"/>
    <w:basedOn w:val="Normal"/>
    <w:next w:val="Normal"/>
    <w:link w:val="SubtitleChar"/>
    <w:uiPriority w:val="2"/>
    <w:qFormat/>
    <w:rsid w:val="00BD127F"/>
    <w:pPr>
      <w:numPr>
        <w:ilvl w:val="1"/>
      </w:numPr>
      <w:tabs>
        <w:tab w:val="left" w:pos="8146"/>
      </w:tabs>
    </w:pPr>
    <w:rPr>
      <w:rFonts w:asciiTheme="majorHAnsi" w:eastAsiaTheme="majorEastAsia" w:hAnsiTheme="majorHAnsi" w:cstheme="majorBidi"/>
      <w:b/>
      <w:color w:val="0558AD" w:themeColor="text2"/>
      <w:sz w:val="24"/>
      <w:szCs w:val="24"/>
    </w:rPr>
  </w:style>
  <w:style w:type="character" w:customStyle="1" w:styleId="SubtitleChar">
    <w:name w:val="Subtitle Char"/>
    <w:aliases w:val="Subhead Char"/>
    <w:basedOn w:val="DefaultParagraphFont"/>
    <w:link w:val="Subtitle"/>
    <w:uiPriority w:val="2"/>
    <w:rsid w:val="00BD127F"/>
    <w:rPr>
      <w:rFonts w:asciiTheme="majorHAnsi" w:eastAsiaTheme="majorEastAsia" w:hAnsiTheme="majorHAnsi" w:cstheme="majorBidi"/>
      <w:b/>
      <w:color w:val="0558AD" w:themeColor="text2"/>
      <w:sz w:val="24"/>
      <w:szCs w:val="24"/>
    </w:rPr>
  </w:style>
  <w:style w:type="paragraph" w:styleId="ListParagraph">
    <w:name w:val="List Paragraph"/>
    <w:aliases w:val="Bullets"/>
    <w:basedOn w:val="Normal"/>
    <w:uiPriority w:val="3"/>
    <w:qFormat/>
    <w:rsid w:val="00385825"/>
    <w:pPr>
      <w:numPr>
        <w:numId w:val="7"/>
      </w:numPr>
      <w:ind w:left="360"/>
      <w:contextualSpacing/>
    </w:pPr>
  </w:style>
  <w:style w:type="paragraph" w:customStyle="1" w:styleId="Descriptor">
    <w:name w:val="Descriptor"/>
    <w:basedOn w:val="Normal"/>
    <w:uiPriority w:val="5"/>
    <w:qFormat/>
    <w:rsid w:val="00D003A4"/>
    <w:pPr>
      <w:jc w:val="right"/>
    </w:pPr>
    <w:rPr>
      <w:rFonts w:asciiTheme="majorHAnsi" w:hAnsiTheme="majorHAnsi"/>
      <w:b/>
      <w:bCs/>
      <w:caps/>
      <w:color w:val="FFFFFF" w:themeColor="background1"/>
      <w:sz w:val="20"/>
      <w:szCs w:val="20"/>
    </w:rPr>
  </w:style>
  <w:style w:type="character" w:styleId="Emphasis">
    <w:name w:val="Emphasis"/>
    <w:basedOn w:val="DefaultParagraphFont"/>
    <w:uiPriority w:val="4"/>
    <w:qFormat/>
    <w:rsid w:val="00D003A4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3D0860"/>
  </w:style>
  <w:style w:type="paragraph" w:styleId="BodyText">
    <w:name w:val="Body Text"/>
    <w:basedOn w:val="Normal"/>
    <w:link w:val="BodyTextChar"/>
    <w:semiHidden/>
    <w:unhideWhenUsed/>
    <w:rsid w:val="000526F5"/>
    <w:pPr>
      <w:spacing w:after="120"/>
    </w:pPr>
    <w:rPr>
      <w:rFonts w:ascii="Garamond" w:eastAsia="Times New Roman" w:hAnsi="Garamond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0526F5"/>
    <w:rPr>
      <w:rFonts w:ascii="Garamond" w:eastAsia="Times New Roman" w:hAnsi="Garamond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arner\Desktop\Sandy%20Hook%20Elementary%20School%20Shooting\School%20Violence%20Coping.dotx" TargetMode="External"/></Relationships>
</file>

<file path=word/theme/theme1.xml><?xml version="1.0" encoding="utf-8"?>
<a:theme xmlns:a="http://schemas.openxmlformats.org/drawingml/2006/main" name="Magellan">
  <a:themeElements>
    <a:clrScheme name="Magellan">
      <a:dk1>
        <a:srgbClr val="697178"/>
      </a:dk1>
      <a:lt1>
        <a:srgbClr val="FFFFFF"/>
      </a:lt1>
      <a:dk2>
        <a:srgbClr val="0558AD"/>
      </a:dk2>
      <a:lt2>
        <a:srgbClr val="89CA38"/>
      </a:lt2>
      <a:accent1>
        <a:srgbClr val="E98E1E"/>
      </a:accent1>
      <a:accent2>
        <a:srgbClr val="E1BB40"/>
      </a:accent2>
      <a:accent3>
        <a:srgbClr val="55165E"/>
      </a:accent3>
      <a:accent4>
        <a:srgbClr val="922393"/>
      </a:accent4>
      <a:accent5>
        <a:srgbClr val="0073AE"/>
      </a:accent5>
      <a:accent6>
        <a:srgbClr val="00948E"/>
      </a:accent6>
      <a:hlink>
        <a:srgbClr val="0558AD"/>
      </a:hlink>
      <a:folHlink>
        <a:srgbClr val="922393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Expire_x0020_Date xmlns="c3111ab5-bcdf-41d4-a617-ff260dccd155">2999-12-31T06:00:00+00:00</Expire_x0020_Date>
    <Year xmlns="c3111ab5-bcdf-41d4-a617-ff260dccd155" xsi:nil="true"/>
    <Original_x0020_Filename xmlns="c3111ab5-bcdf-41d4-a617-ff260dccd155" xsi:nil="true"/>
    <Priority xmlns="b1b8f725-c763-40c2-996d-0b84113c3602">210</Priority>
    <Active_x0020_Date xmlns="c3111ab5-bcdf-41d4-a617-ff260dccd155">2012-09-14T05:00:00+00:00</Active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56D7C667957F41BAC2027E008444A4" ma:contentTypeVersion="6" ma:contentTypeDescription="Create a new document." ma:contentTypeScope="" ma:versionID="36b6ea2793128419c81bfeb69f820af4">
  <xsd:schema xmlns:xsd="http://www.w3.org/2001/XMLSchema" xmlns:p="http://schemas.microsoft.com/office/2006/metadata/properties" xmlns:ns2="c3111ab5-bcdf-41d4-a617-ff260dccd155" xmlns:ns3="b1b8f725-c763-40c2-996d-0b84113c3602" targetNamespace="http://schemas.microsoft.com/office/2006/metadata/properties" ma:root="true" ma:fieldsID="51d0a16393bc397d892b9210c25d1bcb" ns2:_="" ns3:_="">
    <xsd:import namespace="c3111ab5-bcdf-41d4-a617-ff260dccd155"/>
    <xsd:import namespace="b1b8f725-c763-40c2-996d-0b84113c3602"/>
    <xsd:element name="properties">
      <xsd:complexType>
        <xsd:sequence>
          <xsd:element name="documentManagement">
            <xsd:complexType>
              <xsd:all>
                <xsd:element ref="ns2:Active_x0020_Date" minOccurs="0"/>
                <xsd:element ref="ns2:Expire_x0020_Date" minOccurs="0"/>
                <xsd:element ref="ns2:Year" minOccurs="0"/>
                <xsd:element ref="ns2:Original_x0020_Filename" minOccurs="0"/>
                <xsd:element ref="ns3:Priorit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3111ab5-bcdf-41d4-a617-ff260dccd155" elementFormDefault="qualified">
    <xsd:import namespace="http://schemas.microsoft.com/office/2006/documentManagement/types"/>
    <xsd:element name="Active_x0020_Date" ma:index="8" nillable="true" ma:displayName="Active Date" ma:default="[today]" ma:format="DateOnly" ma:internalName="Active_x0020_Date">
      <xsd:simpleType>
        <xsd:restriction base="dms:DateTime"/>
      </xsd:simpleType>
    </xsd:element>
    <xsd:element name="Expire_x0020_Date" ma:index="9" nillable="true" ma:displayName="Expire Date" ma:default="2999-12-31T00:00:00Z" ma:format="DateOnly" ma:internalName="Expire_x0020_Date">
      <xsd:simpleType>
        <xsd:restriction base="dms:DateTime"/>
      </xsd:simpleType>
    </xsd:element>
    <xsd:element name="Year" ma:index="10" nillable="true" ma:displayName="Year" ma:description="Column Added for grouping of Financial Earnings Fact Sheets." ma:internalName="Year">
      <xsd:simpleType>
        <xsd:restriction base="dms:Text">
          <xsd:maxLength value="255"/>
        </xsd:restriction>
      </xsd:simpleType>
    </xsd:element>
    <xsd:element name="Original_x0020_Filename" ma:index="11" nillable="true" ma:displayName="Original Filename" ma:internalName="Original_x0020_Filenam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b1b8f725-c763-40c2-996d-0b84113c3602" elementFormDefault="qualified">
    <xsd:import namespace="http://schemas.microsoft.com/office/2006/documentManagement/types"/>
    <xsd:element name="Priority" ma:index="12" nillable="true" ma:displayName="Priority" ma:default="999" ma:internalName="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E92B2C-1FA6-48DD-8433-2D2397BA48C1}">
  <ds:schemaRefs>
    <ds:schemaRef ds:uri="http://schemas.microsoft.com/office/2006/metadata/properties"/>
    <ds:schemaRef ds:uri="c3111ab5-bcdf-41d4-a617-ff260dccd155"/>
    <ds:schemaRef ds:uri="b1b8f725-c763-40c2-996d-0b84113c3602"/>
  </ds:schemaRefs>
</ds:datastoreItem>
</file>

<file path=customXml/itemProps2.xml><?xml version="1.0" encoding="utf-8"?>
<ds:datastoreItem xmlns:ds="http://schemas.openxmlformats.org/officeDocument/2006/customXml" ds:itemID="{14C5A463-E73D-4F62-8BA8-4E38B5508D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730FCA-7137-464D-AB6F-4619C00E0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111ab5-bcdf-41d4-a617-ff260dccd155"/>
    <ds:schemaRef ds:uri="b1b8f725-c763-40c2-996d-0b84113c360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CCEC4C7-34C9-42D6-A858-F9F8EF140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Violence Coping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Behavioral Word Template - Portrait</vt:lpstr>
      <vt:lpstr>School Violence:  Coping with Anxiety</vt:lpstr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Behavioral Word Template - Portrait</dc:title>
  <dc:subject/>
  <dc:creator>Magellan User</dc:creator>
  <cp:keywords/>
  <dc:description/>
  <cp:lastModifiedBy>Magellan User</cp:lastModifiedBy>
  <cp:revision>4</cp:revision>
  <dcterms:created xsi:type="dcterms:W3CDTF">2012-12-14T20:39:00Z</dcterms:created>
  <dcterms:modified xsi:type="dcterms:W3CDTF">2012-12-14T20:55:00Z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0x0101004956D7C667957F41BAC2027E008444A4</vt:lpwstr>
  </property>
</Properties>
</file>