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05" w:rsidRDefault="00585E05">
      <w:pPr>
        <w:rPr>
          <w:rFonts w:ascii="Times New Roman" w:hAnsi="Times New Roman" w:cs="Times New Roman"/>
          <w:sz w:val="24"/>
          <w:szCs w:val="24"/>
        </w:rPr>
      </w:pPr>
    </w:p>
    <w:p w:rsidR="00162B13" w:rsidRPr="001C3286" w:rsidRDefault="00DD52DD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>Dear Parent/Guardian,</w:t>
      </w:r>
    </w:p>
    <w:p w:rsidR="00DF4717" w:rsidRDefault="00DF4717">
      <w:pPr>
        <w:rPr>
          <w:rFonts w:ascii="Times New Roman" w:hAnsi="Times New Roman" w:cs="Times New Roman"/>
          <w:sz w:val="24"/>
          <w:szCs w:val="24"/>
        </w:rPr>
      </w:pPr>
    </w:p>
    <w:p w:rsidR="00DD52DD" w:rsidRPr="001C3286" w:rsidRDefault="00DD52DD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>The Iowa</w:t>
      </w:r>
      <w:r w:rsidR="00955DE2">
        <w:rPr>
          <w:rFonts w:ascii="Times New Roman" w:hAnsi="Times New Roman" w:cs="Times New Roman"/>
          <w:sz w:val="24"/>
          <w:szCs w:val="24"/>
        </w:rPr>
        <w:t xml:space="preserve"> Department of Public Health </w:t>
      </w:r>
      <w:r w:rsidRPr="001C3286">
        <w:rPr>
          <w:rFonts w:ascii="Times New Roman" w:hAnsi="Times New Roman" w:cs="Times New Roman"/>
          <w:sz w:val="24"/>
          <w:szCs w:val="24"/>
        </w:rPr>
        <w:t xml:space="preserve">made changes </w:t>
      </w:r>
      <w:r w:rsidR="00E51D81">
        <w:rPr>
          <w:rFonts w:ascii="Times New Roman" w:hAnsi="Times New Roman" w:cs="Times New Roman"/>
          <w:sz w:val="24"/>
          <w:szCs w:val="24"/>
        </w:rPr>
        <w:t>to the Iowa Immunization law during</w:t>
      </w:r>
      <w:r w:rsidRPr="001C3286">
        <w:rPr>
          <w:rFonts w:ascii="Times New Roman" w:hAnsi="Times New Roman" w:cs="Times New Roman"/>
          <w:sz w:val="24"/>
          <w:szCs w:val="24"/>
        </w:rPr>
        <w:t xml:space="preserve"> the sta</w:t>
      </w:r>
      <w:r w:rsidR="00955DE2">
        <w:rPr>
          <w:rFonts w:ascii="Times New Roman" w:hAnsi="Times New Roman" w:cs="Times New Roman"/>
          <w:sz w:val="24"/>
          <w:szCs w:val="24"/>
        </w:rPr>
        <w:t xml:space="preserve">rt of the 2017/18 school year. </w:t>
      </w:r>
      <w:r w:rsidRPr="001C3286">
        <w:rPr>
          <w:rFonts w:ascii="Times New Roman" w:hAnsi="Times New Roman" w:cs="Times New Roman"/>
          <w:sz w:val="24"/>
          <w:szCs w:val="24"/>
        </w:rPr>
        <w:t>This change requires that all students entering 7</w:t>
      </w:r>
      <w:r w:rsidRPr="001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3286">
        <w:rPr>
          <w:rFonts w:ascii="Times New Roman" w:hAnsi="Times New Roman" w:cs="Times New Roman"/>
          <w:sz w:val="24"/>
          <w:szCs w:val="24"/>
        </w:rPr>
        <w:t xml:space="preserve"> grade have both a </w:t>
      </w:r>
      <w:r w:rsidR="001C3286" w:rsidRPr="001C3286">
        <w:rPr>
          <w:rFonts w:ascii="Times New Roman" w:hAnsi="Times New Roman" w:cs="Times New Roman"/>
          <w:sz w:val="24"/>
          <w:szCs w:val="24"/>
        </w:rPr>
        <w:t>Meningococcal</w:t>
      </w:r>
      <w:r w:rsidRPr="001C3286">
        <w:rPr>
          <w:rFonts w:ascii="Times New Roman" w:hAnsi="Times New Roman" w:cs="Times New Roman"/>
          <w:sz w:val="24"/>
          <w:szCs w:val="24"/>
        </w:rPr>
        <w:t xml:space="preserve"> vaccine and a Tdap (Tetanus, Diphtheria, and Pertussis/whopping cough) booster before school starts this fall.  </w:t>
      </w:r>
    </w:p>
    <w:p w:rsidR="00DD52DD" w:rsidRPr="001C3286" w:rsidRDefault="00DD52DD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 xml:space="preserve">The Tdap requirement has been put in place since the 2013/14 school year and requires a booster dose of Tetanus, </w:t>
      </w:r>
      <w:r w:rsidR="001C3286" w:rsidRPr="001C3286">
        <w:rPr>
          <w:rFonts w:ascii="Times New Roman" w:hAnsi="Times New Roman" w:cs="Times New Roman"/>
          <w:sz w:val="24"/>
          <w:szCs w:val="24"/>
        </w:rPr>
        <w:t>Diphtheria</w:t>
      </w:r>
      <w:r w:rsidRPr="001C3286">
        <w:rPr>
          <w:rFonts w:ascii="Times New Roman" w:hAnsi="Times New Roman" w:cs="Times New Roman"/>
          <w:sz w:val="24"/>
          <w:szCs w:val="24"/>
        </w:rPr>
        <w:t>, and acellular Pertussis containing vaccine for students entering 7</w:t>
      </w:r>
      <w:r w:rsidRPr="001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3286">
        <w:rPr>
          <w:rFonts w:ascii="Times New Roman" w:hAnsi="Times New Roman" w:cs="Times New Roman"/>
          <w:sz w:val="24"/>
          <w:szCs w:val="24"/>
        </w:rPr>
        <w:t xml:space="preserve"> grade</w:t>
      </w:r>
      <w:r w:rsidR="00585E05">
        <w:rPr>
          <w:rFonts w:ascii="Times New Roman" w:hAnsi="Times New Roman" w:cs="Times New Roman"/>
          <w:sz w:val="24"/>
          <w:szCs w:val="24"/>
        </w:rPr>
        <w:t xml:space="preserve">. </w:t>
      </w:r>
      <w:r w:rsidR="001C3286" w:rsidRPr="001C3286">
        <w:rPr>
          <w:rFonts w:ascii="Times New Roman" w:hAnsi="Times New Roman" w:cs="Times New Roman"/>
          <w:sz w:val="24"/>
          <w:szCs w:val="24"/>
        </w:rPr>
        <w:t xml:space="preserve">Pertussis (whopping cough) is a very contagious disease that causes violent coughing fits that make it hard to breathe.  </w:t>
      </w:r>
    </w:p>
    <w:p w:rsidR="00DD52DD" w:rsidRPr="001C3286" w:rsidRDefault="00DD52DD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>Meningococcal disease is a life threatening illness that is caused by bacteria that infects the brain, blood, and spinal cord.  It easily</w:t>
      </w:r>
      <w:r w:rsidR="00585E05">
        <w:rPr>
          <w:rFonts w:ascii="Times New Roman" w:hAnsi="Times New Roman" w:cs="Times New Roman"/>
          <w:sz w:val="24"/>
          <w:szCs w:val="24"/>
        </w:rPr>
        <w:t xml:space="preserve"> spreads in crowded settings. </w:t>
      </w:r>
      <w:r w:rsidRPr="001C3286">
        <w:rPr>
          <w:rFonts w:ascii="Times New Roman" w:hAnsi="Times New Roman" w:cs="Times New Roman"/>
          <w:sz w:val="24"/>
          <w:szCs w:val="24"/>
        </w:rPr>
        <w:t>The vaccine will</w:t>
      </w:r>
      <w:r w:rsidR="00585E05">
        <w:rPr>
          <w:rFonts w:ascii="Times New Roman" w:hAnsi="Times New Roman" w:cs="Times New Roman"/>
          <w:sz w:val="24"/>
          <w:szCs w:val="24"/>
        </w:rPr>
        <w:t xml:space="preserve"> be required prior to the start of 7</w:t>
      </w:r>
      <w:r w:rsidR="00585E05" w:rsidRPr="00585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E05"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DD52DD" w:rsidRPr="001C3286" w:rsidRDefault="00DD52DD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>All students entering 7</w:t>
      </w:r>
      <w:r w:rsidRPr="001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3286">
        <w:rPr>
          <w:rFonts w:ascii="Times New Roman" w:hAnsi="Times New Roman" w:cs="Times New Roman"/>
          <w:sz w:val="24"/>
          <w:szCs w:val="24"/>
        </w:rPr>
        <w:t xml:space="preserve"> grade must have proof of having</w:t>
      </w:r>
      <w:r w:rsidR="001C3286" w:rsidRPr="001C3286">
        <w:rPr>
          <w:rFonts w:ascii="Times New Roman" w:hAnsi="Times New Roman" w:cs="Times New Roman"/>
          <w:sz w:val="24"/>
          <w:szCs w:val="24"/>
        </w:rPr>
        <w:t xml:space="preserve"> both</w:t>
      </w:r>
      <w:r w:rsidRPr="001C3286">
        <w:rPr>
          <w:rFonts w:ascii="Times New Roman" w:hAnsi="Times New Roman" w:cs="Times New Roman"/>
          <w:sz w:val="24"/>
          <w:szCs w:val="24"/>
        </w:rPr>
        <w:t xml:space="preserve"> the Meningococcal </w:t>
      </w:r>
      <w:r w:rsidR="001C3286" w:rsidRPr="001C3286">
        <w:rPr>
          <w:rFonts w:ascii="Times New Roman" w:hAnsi="Times New Roman" w:cs="Times New Roman"/>
          <w:sz w:val="24"/>
          <w:szCs w:val="24"/>
        </w:rPr>
        <w:t xml:space="preserve">and the Tdap vaccines </w:t>
      </w:r>
      <w:r w:rsidR="001C3286" w:rsidRPr="001C3286">
        <w:rPr>
          <w:rFonts w:ascii="Times New Roman" w:hAnsi="Times New Roman" w:cs="Times New Roman"/>
          <w:b/>
          <w:sz w:val="24"/>
          <w:szCs w:val="24"/>
          <w:u w:val="single"/>
        </w:rPr>
        <w:t>before school starts in August</w:t>
      </w:r>
      <w:r w:rsidR="001C3286" w:rsidRPr="001C3286">
        <w:rPr>
          <w:rFonts w:ascii="Times New Roman" w:hAnsi="Times New Roman" w:cs="Times New Roman"/>
          <w:b/>
          <w:sz w:val="24"/>
          <w:szCs w:val="24"/>
        </w:rPr>
        <w:t>,</w:t>
      </w:r>
      <w:r w:rsidR="001C3286" w:rsidRPr="001C3286">
        <w:rPr>
          <w:rFonts w:ascii="Times New Roman" w:hAnsi="Times New Roman" w:cs="Times New Roman"/>
          <w:sz w:val="24"/>
          <w:szCs w:val="24"/>
        </w:rPr>
        <w:t xml:space="preserve"> unless the student has a Certificate of Immunization Exemption.  </w:t>
      </w:r>
    </w:p>
    <w:p w:rsidR="001C3286" w:rsidRPr="001C3286" w:rsidRDefault="001C3286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 xml:space="preserve">There will be </w:t>
      </w:r>
      <w:r w:rsidRPr="001C3286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1C3286">
        <w:rPr>
          <w:rFonts w:ascii="Times New Roman" w:hAnsi="Times New Roman" w:cs="Times New Roman"/>
          <w:sz w:val="24"/>
          <w:szCs w:val="24"/>
        </w:rPr>
        <w:t xml:space="preserve"> grace/extension period for the implementation of t</w:t>
      </w:r>
      <w:r w:rsidR="00D57384">
        <w:rPr>
          <w:rFonts w:ascii="Times New Roman" w:hAnsi="Times New Roman" w:cs="Times New Roman"/>
          <w:sz w:val="24"/>
          <w:szCs w:val="24"/>
        </w:rPr>
        <w:t xml:space="preserve">his </w:t>
      </w:r>
      <w:r w:rsidR="00BC0543">
        <w:rPr>
          <w:rFonts w:ascii="Times New Roman" w:hAnsi="Times New Roman" w:cs="Times New Roman"/>
          <w:sz w:val="24"/>
          <w:szCs w:val="24"/>
        </w:rPr>
        <w:t>requirement;</w:t>
      </w:r>
      <w:r w:rsidR="00D57384">
        <w:rPr>
          <w:rFonts w:ascii="Times New Roman" w:hAnsi="Times New Roman" w:cs="Times New Roman"/>
          <w:sz w:val="24"/>
          <w:szCs w:val="24"/>
        </w:rPr>
        <w:t xml:space="preserve"> the child will be excluded from school. </w:t>
      </w:r>
      <w:r w:rsidRPr="001C32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286" w:rsidRDefault="001C3286">
      <w:pPr>
        <w:rPr>
          <w:rFonts w:ascii="Times New Roman" w:hAnsi="Times New Roman" w:cs="Times New Roman"/>
          <w:sz w:val="24"/>
          <w:szCs w:val="24"/>
        </w:rPr>
      </w:pPr>
      <w:r w:rsidRPr="001C3286">
        <w:rPr>
          <w:rFonts w:ascii="Times New Roman" w:hAnsi="Times New Roman" w:cs="Times New Roman"/>
          <w:sz w:val="24"/>
          <w:szCs w:val="24"/>
        </w:rPr>
        <w:t>Now is a great time for your child to receive these immunization requirements and beat the back-to-school rush by making an appointment for your incoming 7</w:t>
      </w:r>
      <w:r w:rsidRPr="001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</w:t>
      </w:r>
      <w:r w:rsidRPr="001C3286">
        <w:rPr>
          <w:rFonts w:ascii="Times New Roman" w:hAnsi="Times New Roman" w:cs="Times New Roman"/>
          <w:sz w:val="24"/>
          <w:szCs w:val="24"/>
        </w:rPr>
        <w:t>.</w:t>
      </w:r>
    </w:p>
    <w:p w:rsidR="00585E05" w:rsidRPr="004A2571" w:rsidRDefault="00585E05">
      <w:pPr>
        <w:rPr>
          <w:rFonts w:ascii="Times New Roman" w:hAnsi="Times New Roman" w:cs="Times New Roman"/>
          <w:b/>
          <w:sz w:val="24"/>
          <w:szCs w:val="24"/>
        </w:rPr>
      </w:pPr>
      <w:r w:rsidRPr="004A2571">
        <w:rPr>
          <w:rFonts w:ascii="Times New Roman" w:hAnsi="Times New Roman" w:cs="Times New Roman"/>
          <w:b/>
          <w:sz w:val="24"/>
          <w:szCs w:val="24"/>
        </w:rPr>
        <w:t>Once the Meningococcal and Tdap vaccines have been received please give an updated immunizat</w:t>
      </w:r>
      <w:r w:rsidR="005600B9" w:rsidRPr="004A2571">
        <w:rPr>
          <w:rFonts w:ascii="Times New Roman" w:hAnsi="Times New Roman" w:cs="Times New Roman"/>
          <w:b/>
          <w:sz w:val="24"/>
          <w:szCs w:val="24"/>
        </w:rPr>
        <w:t>ion record to the school nurse. If easier, it can be faxed directly from your physician (if you have insurance</w:t>
      </w:r>
      <w:r w:rsidR="007C6E51">
        <w:rPr>
          <w:rFonts w:ascii="Times New Roman" w:hAnsi="Times New Roman" w:cs="Times New Roman"/>
          <w:b/>
          <w:sz w:val="24"/>
          <w:szCs w:val="24"/>
        </w:rPr>
        <w:t xml:space="preserve"> (physician)</w:t>
      </w:r>
      <w:r w:rsidR="00BC0543" w:rsidRPr="004A2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0B9" w:rsidRPr="004A2571">
        <w:rPr>
          <w:rFonts w:ascii="Times New Roman" w:hAnsi="Times New Roman" w:cs="Times New Roman"/>
          <w:b/>
          <w:sz w:val="24"/>
          <w:szCs w:val="24"/>
        </w:rPr>
        <w:t>or from Public Health if you do not have insurance</w:t>
      </w:r>
      <w:r w:rsidR="007C6E51">
        <w:rPr>
          <w:rFonts w:ascii="Times New Roman" w:hAnsi="Times New Roman" w:cs="Times New Roman"/>
          <w:b/>
          <w:sz w:val="24"/>
          <w:szCs w:val="24"/>
        </w:rPr>
        <w:t>,</w:t>
      </w:r>
      <w:r w:rsidR="005600B9" w:rsidRPr="004A2571">
        <w:rPr>
          <w:rFonts w:ascii="Times New Roman" w:hAnsi="Times New Roman" w:cs="Times New Roman"/>
          <w:b/>
          <w:sz w:val="24"/>
          <w:szCs w:val="24"/>
        </w:rPr>
        <w:t xml:space="preserve"> as they provide free vaccines</w:t>
      </w:r>
      <w:r w:rsidR="00E51D81">
        <w:rPr>
          <w:rFonts w:ascii="Times New Roman" w:hAnsi="Times New Roman" w:cs="Times New Roman"/>
          <w:b/>
          <w:sz w:val="24"/>
          <w:szCs w:val="24"/>
        </w:rPr>
        <w:t xml:space="preserve"> for students</w:t>
      </w:r>
      <w:r w:rsidR="005600B9" w:rsidRPr="004A2571">
        <w:rPr>
          <w:rFonts w:ascii="Times New Roman" w:hAnsi="Times New Roman" w:cs="Times New Roman"/>
          <w:b/>
          <w:sz w:val="24"/>
          <w:szCs w:val="24"/>
        </w:rPr>
        <w:t>) to the high school</w:t>
      </w:r>
      <w:r w:rsidR="00BC0543" w:rsidRPr="004A2571">
        <w:rPr>
          <w:rFonts w:ascii="Times New Roman" w:hAnsi="Times New Roman" w:cs="Times New Roman"/>
          <w:b/>
          <w:sz w:val="24"/>
          <w:szCs w:val="24"/>
        </w:rPr>
        <w:t xml:space="preserve"> office</w:t>
      </w:r>
      <w:r w:rsidR="005600B9" w:rsidRPr="004A2571">
        <w:rPr>
          <w:rFonts w:ascii="Times New Roman" w:hAnsi="Times New Roman" w:cs="Times New Roman"/>
          <w:b/>
          <w:sz w:val="24"/>
          <w:szCs w:val="24"/>
        </w:rPr>
        <w:t xml:space="preserve"> at 641-342-2213</w:t>
      </w:r>
      <w:r w:rsidR="00BC0543" w:rsidRPr="004A2571">
        <w:rPr>
          <w:rFonts w:ascii="Times New Roman" w:hAnsi="Times New Roman" w:cs="Times New Roman"/>
          <w:b/>
          <w:sz w:val="24"/>
          <w:szCs w:val="24"/>
        </w:rPr>
        <w:t>.</w:t>
      </w:r>
    </w:p>
    <w:p w:rsidR="00B74D55" w:rsidRDefault="00B74D55" w:rsidP="00B7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do not hesitate to con</w:t>
      </w:r>
      <w:r w:rsidR="006D4373">
        <w:rPr>
          <w:rFonts w:ascii="Times New Roman" w:hAnsi="Times New Roman" w:cs="Times New Roman"/>
          <w:sz w:val="24"/>
          <w:szCs w:val="24"/>
        </w:rPr>
        <w:t>tact me at 641-342-6505 ext. 2039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>
          <w:rPr>
            <w:rStyle w:val="Hyperlink"/>
          </w:rPr>
          <w:t>cmccann@clarke.k12.ia.us</w:t>
        </w:r>
      </w:hyperlink>
      <w:r>
        <w:t xml:space="preserve">. </w:t>
      </w:r>
    </w:p>
    <w:p w:rsidR="00B74D55" w:rsidRDefault="00B74D55" w:rsidP="00B7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B74D55" w:rsidRDefault="00B74D55" w:rsidP="00B74D55">
      <w:pPr>
        <w:spacing w:line="240" w:lineRule="auto"/>
        <w:rPr>
          <w:rFonts w:ascii="Constantia" w:eastAsiaTheme="minorEastAsia" w:hAnsi="Constantia" w:cs="Browallia New"/>
          <w:noProof/>
          <w:sz w:val="20"/>
          <w:szCs w:val="20"/>
        </w:rPr>
      </w:pPr>
      <w:bookmarkStart w:id="0" w:name="_MailAutoSig"/>
    </w:p>
    <w:p w:rsidR="00B74D55" w:rsidRDefault="00093C1F" w:rsidP="00B74D55">
      <w:pPr>
        <w:spacing w:line="240" w:lineRule="auto"/>
        <w:rPr>
          <w:rFonts w:ascii="Constantia" w:eastAsiaTheme="minorEastAsia" w:hAnsi="Constantia" w:cs="Browallia New"/>
          <w:noProof/>
          <w:sz w:val="20"/>
          <w:szCs w:val="20"/>
        </w:rPr>
      </w:pPr>
      <w:r>
        <w:rPr>
          <w:rFonts w:ascii="Constantia" w:eastAsiaTheme="minorEastAsia" w:hAnsi="Constantia" w:cs="Browallia New"/>
          <w:noProof/>
          <w:sz w:val="20"/>
          <w:szCs w:val="20"/>
        </w:rPr>
        <w:t>Cheri McCann BSN, RN</w:t>
      </w:r>
    </w:p>
    <w:p w:rsidR="00B74D55" w:rsidRDefault="00B74D55" w:rsidP="00B74D55">
      <w:pPr>
        <w:spacing w:line="240" w:lineRule="auto"/>
        <w:rPr>
          <w:rFonts w:ascii="Constantia" w:eastAsiaTheme="minorEastAsia" w:hAnsi="Constantia" w:cs="Browallia New"/>
          <w:noProof/>
          <w:sz w:val="20"/>
          <w:szCs w:val="20"/>
        </w:rPr>
      </w:pPr>
      <w:r>
        <w:rPr>
          <w:rFonts w:ascii="Constantia" w:eastAsiaTheme="minorEastAsia" w:hAnsi="Constantia" w:cs="Browallia New"/>
          <w:noProof/>
          <w:sz w:val="20"/>
          <w:szCs w:val="20"/>
        </w:rPr>
        <w:t>School Nurse- Secondary 7-12</w:t>
      </w:r>
      <w:bookmarkEnd w:id="0"/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E84">
        <w:rPr>
          <w:rFonts w:ascii="Times New Roman" w:hAnsi="Times New Roman" w:cs="Times New Roman"/>
          <w:sz w:val="24"/>
          <w:szCs w:val="24"/>
        </w:rPr>
        <w:lastRenderedPageBreak/>
        <w:t>Estimado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Padre / Tutor,</w:t>
      </w: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r w:rsidRPr="00EA5E8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Iowa ha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la ley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inmunización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Iowa para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E8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escolar 2017/18. Este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ingresen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séptimo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contra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meningococo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Pr="00EA5E8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refuerzo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tétanos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difteria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ferina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) antes de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comiencen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otoño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5E8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puesto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marcha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escolar 2013/14 y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refuerzo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contra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tétanos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difteria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la pertussis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acelular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ingresan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al 7º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ferina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ferina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contagiosa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causa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ataques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violentos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difícil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r w:rsidRPr="00EA5E8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meningocócica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potencialmente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mortal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causada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bacterias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infectan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cerebro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sangre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médula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espinal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5E8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propaga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fácilmente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llenos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requerida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antes </w:t>
      </w:r>
      <w:proofErr w:type="gramStart"/>
      <w:r w:rsidRPr="00EA5E8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del 7º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ingresan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séptimo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A5E84">
        <w:rPr>
          <w:rFonts w:ascii="Times New Roman" w:hAnsi="Times New Roman" w:cs="Times New Roman"/>
          <w:sz w:val="24"/>
          <w:szCs w:val="24"/>
        </w:rPr>
        <w:t>haber</w:t>
      </w:r>
      <w:proofErr w:type="spellEnd"/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Meningococ</w:t>
      </w:r>
      <w:r w:rsidR="005706A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r w:rsidRPr="005706A0">
        <w:rPr>
          <w:rFonts w:ascii="Times New Roman" w:hAnsi="Times New Roman" w:cs="Times New Roman"/>
          <w:b/>
          <w:sz w:val="24"/>
          <w:szCs w:val="24"/>
        </w:rPr>
        <w:t xml:space="preserve">antes de que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comie</w:t>
      </w:r>
      <w:r w:rsidR="0007092F">
        <w:rPr>
          <w:rFonts w:ascii="Times New Roman" w:hAnsi="Times New Roman" w:cs="Times New Roman"/>
          <w:b/>
          <w:sz w:val="24"/>
          <w:szCs w:val="24"/>
        </w:rPr>
        <w:t>nce</w:t>
      </w:r>
      <w:proofErr w:type="spellEnd"/>
      <w:r w:rsidR="0007092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07092F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="00070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92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070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92F">
        <w:rPr>
          <w:rFonts w:ascii="Times New Roman" w:hAnsi="Times New Roman" w:cs="Times New Roman"/>
          <w:b/>
          <w:sz w:val="24"/>
          <w:szCs w:val="24"/>
        </w:rPr>
        <w:t>agosto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, </w:t>
      </w:r>
      <w:r w:rsidR="005706A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706A0">
        <w:rPr>
          <w:rFonts w:ascii="Times New Roman" w:hAnsi="Times New Roman" w:cs="Times New Roman"/>
          <w:sz w:val="24"/>
          <w:szCs w:val="24"/>
        </w:rPr>
        <w:t>almenos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Exención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Inmunización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EA5E84" w:rsidRDefault="005706A0" w:rsidP="00EA5E84">
      <w:pPr>
        <w:rPr>
          <w:rFonts w:ascii="Times New Roman" w:hAnsi="Times New Roman" w:cs="Times New Roman"/>
          <w:sz w:val="24"/>
          <w:szCs w:val="24"/>
        </w:rPr>
      </w:pPr>
      <w:r w:rsidRPr="005706A0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habrá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período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gracia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5E84"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extensión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implementación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EA5E84" w:rsidRPr="00EA5E8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; El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excluido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A5E84" w:rsidRPr="00EA5E8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A5E84"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E84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E8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reciba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vacunación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y </w:t>
      </w:r>
      <w:r w:rsidR="005706A0">
        <w:rPr>
          <w:rFonts w:ascii="Times New Roman" w:hAnsi="Times New Roman" w:cs="Times New Roman"/>
          <w:sz w:val="24"/>
          <w:szCs w:val="24"/>
        </w:rPr>
        <w:t>evite las</w:t>
      </w:r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carrera</w:t>
      </w:r>
      <w:r w:rsidR="005706A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regreso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de 7º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>.</w:t>
      </w:r>
    </w:p>
    <w:p w:rsidR="00EA5E84" w:rsidRPr="005706A0" w:rsidRDefault="00EA5E84" w:rsidP="00EA5E84">
      <w:pPr>
        <w:rPr>
          <w:rFonts w:ascii="Times New Roman" w:hAnsi="Times New Roman" w:cs="Times New Roman"/>
          <w:b/>
          <w:sz w:val="24"/>
          <w:szCs w:val="24"/>
        </w:rPr>
      </w:pPr>
      <w:r w:rsidRPr="005706A0">
        <w:rPr>
          <w:rFonts w:ascii="Times New Roman" w:hAnsi="Times New Roman" w:cs="Times New Roman"/>
          <w:b/>
          <w:sz w:val="24"/>
          <w:szCs w:val="24"/>
        </w:rPr>
        <w:t xml:space="preserve">Una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vez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que las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vacunas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M</w:t>
      </w:r>
      <w:r w:rsidR="005706A0" w:rsidRPr="005706A0">
        <w:rPr>
          <w:rFonts w:ascii="Times New Roman" w:hAnsi="Times New Roman" w:cs="Times New Roman"/>
          <w:b/>
          <w:sz w:val="24"/>
          <w:szCs w:val="24"/>
        </w:rPr>
        <w:t>eningococo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y de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T</w:t>
      </w:r>
      <w:r w:rsidR="005706A0" w:rsidRPr="005706A0">
        <w:rPr>
          <w:rFonts w:ascii="Times New Roman" w:hAnsi="Times New Roman" w:cs="Times New Roman"/>
          <w:b/>
          <w:sz w:val="24"/>
          <w:szCs w:val="24"/>
        </w:rPr>
        <w:t>dap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han</w:t>
      </w:r>
      <w:proofErr w:type="spellEnd"/>
      <w:proofErr w:type="gram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recibido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favor de</w:t>
      </w:r>
      <w:r w:rsidRPr="005706A0">
        <w:rPr>
          <w:rFonts w:ascii="Times New Roman" w:hAnsi="Times New Roman" w:cs="Times New Roman"/>
          <w:b/>
          <w:sz w:val="24"/>
          <w:szCs w:val="24"/>
        </w:rPr>
        <w:t xml:space="preserve">n un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expediente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actualizado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inmunización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enfermera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706A0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más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fácil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puede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ser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enviada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fax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directamente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médico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seguro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seguro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salud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salud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proporcionara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6A0" w:rsidRPr="005706A0">
        <w:rPr>
          <w:rFonts w:ascii="Times New Roman" w:hAnsi="Times New Roman" w:cs="Times New Roman"/>
          <w:b/>
          <w:sz w:val="24"/>
          <w:szCs w:val="24"/>
        </w:rPr>
        <w:t>vacunas</w:t>
      </w:r>
      <w:proofErr w:type="spellEnd"/>
      <w:r w:rsidR="005706A0" w:rsidRPr="005706A0">
        <w:rPr>
          <w:rFonts w:ascii="Times New Roman" w:hAnsi="Times New Roman" w:cs="Times New Roman"/>
          <w:b/>
          <w:sz w:val="24"/>
          <w:szCs w:val="24"/>
        </w:rPr>
        <w:t xml:space="preserve"> gratis</w:t>
      </w:r>
      <w:r w:rsidRPr="005706A0">
        <w:rPr>
          <w:rFonts w:ascii="Times New Roman" w:hAnsi="Times New Roman" w:cs="Times New Roman"/>
          <w:b/>
          <w:sz w:val="24"/>
          <w:szCs w:val="24"/>
        </w:rPr>
        <w:t xml:space="preserve">) a la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oficina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A0">
        <w:rPr>
          <w:rFonts w:ascii="Times New Roman" w:hAnsi="Times New Roman" w:cs="Times New Roman"/>
          <w:b/>
          <w:sz w:val="24"/>
          <w:szCs w:val="24"/>
        </w:rPr>
        <w:t>secundaria</w:t>
      </w:r>
      <w:proofErr w:type="spellEnd"/>
      <w:r w:rsidRPr="005706A0">
        <w:rPr>
          <w:rFonts w:ascii="Times New Roman" w:hAnsi="Times New Roman" w:cs="Times New Roman"/>
          <w:b/>
          <w:sz w:val="24"/>
          <w:szCs w:val="24"/>
        </w:rPr>
        <w:t xml:space="preserve"> al 641-342-2213.</w:t>
      </w:r>
      <w:proofErr w:type="gramEnd"/>
    </w:p>
    <w:p w:rsidR="00EA5E84" w:rsidRPr="00EA5E84" w:rsidRDefault="00EA5E84" w:rsidP="00EA5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5E8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, no dude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84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EA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373">
        <w:rPr>
          <w:rFonts w:ascii="Times New Roman" w:hAnsi="Times New Roman" w:cs="Times New Roman"/>
          <w:sz w:val="24"/>
          <w:szCs w:val="24"/>
        </w:rPr>
        <w:t>conmigo</w:t>
      </w:r>
      <w:proofErr w:type="spellEnd"/>
      <w:r w:rsidR="006D4373">
        <w:rPr>
          <w:rFonts w:ascii="Times New Roman" w:hAnsi="Times New Roman" w:cs="Times New Roman"/>
          <w:sz w:val="24"/>
          <w:szCs w:val="24"/>
        </w:rPr>
        <w:t xml:space="preserve"> al 641-342-6505 ext. 2039</w:t>
      </w:r>
      <w:r w:rsidRPr="00EA5E84">
        <w:rPr>
          <w:rFonts w:ascii="Times New Roman" w:hAnsi="Times New Roman" w:cs="Times New Roman"/>
          <w:sz w:val="24"/>
          <w:szCs w:val="24"/>
        </w:rPr>
        <w:t xml:space="preserve"> o </w:t>
      </w:r>
      <w:hyperlink r:id="rId8" w:history="1">
        <w:r w:rsidR="005706A0" w:rsidRPr="002B0D44">
          <w:rPr>
            <w:rStyle w:val="Hyperlink"/>
            <w:rFonts w:ascii="Times New Roman" w:hAnsi="Times New Roman" w:cs="Times New Roman"/>
            <w:sz w:val="24"/>
            <w:szCs w:val="24"/>
          </w:rPr>
          <w:t>cmccann@clarke.k12.ia.us</w:t>
        </w:r>
      </w:hyperlink>
      <w:r w:rsidRPr="00EA5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6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DD52DD" w:rsidRDefault="00EA5E84" w:rsidP="00EA5E84">
      <w:pPr>
        <w:rPr>
          <w:rFonts w:ascii="Times New Roman" w:hAnsi="Times New Roman" w:cs="Times New Roman"/>
          <w:sz w:val="24"/>
          <w:szCs w:val="24"/>
        </w:rPr>
      </w:pPr>
      <w:r w:rsidRPr="00EA5E84">
        <w:rPr>
          <w:rFonts w:ascii="Times New Roman" w:hAnsi="Times New Roman" w:cs="Times New Roman"/>
          <w:sz w:val="24"/>
          <w:szCs w:val="24"/>
        </w:rPr>
        <w:t>Gracias,</w:t>
      </w:r>
    </w:p>
    <w:p w:rsidR="005706A0" w:rsidRDefault="005706A0" w:rsidP="00EA5E84">
      <w:pPr>
        <w:rPr>
          <w:rFonts w:ascii="Times New Roman" w:hAnsi="Times New Roman" w:cs="Times New Roman"/>
          <w:sz w:val="24"/>
          <w:szCs w:val="24"/>
        </w:rPr>
      </w:pPr>
    </w:p>
    <w:p w:rsidR="005706A0" w:rsidRDefault="008138E2" w:rsidP="005706A0">
      <w:pPr>
        <w:spacing w:line="240" w:lineRule="auto"/>
        <w:rPr>
          <w:rFonts w:ascii="Constantia" w:eastAsiaTheme="minorEastAsia" w:hAnsi="Constantia" w:cs="Browallia New"/>
          <w:noProof/>
          <w:sz w:val="20"/>
          <w:szCs w:val="20"/>
        </w:rPr>
      </w:pPr>
      <w:r>
        <w:rPr>
          <w:rFonts w:ascii="Constantia" w:eastAsiaTheme="minorEastAsia" w:hAnsi="Constantia" w:cs="Browallia New"/>
          <w:noProof/>
          <w:sz w:val="20"/>
          <w:szCs w:val="20"/>
        </w:rPr>
        <w:t>Cheri McCann BSN, RN</w:t>
      </w:r>
    </w:p>
    <w:p w:rsidR="005706A0" w:rsidRDefault="005706A0" w:rsidP="005706A0">
      <w:pPr>
        <w:spacing w:line="240" w:lineRule="auto"/>
        <w:rPr>
          <w:rFonts w:ascii="Constantia" w:eastAsiaTheme="minorEastAsia" w:hAnsi="Constantia" w:cs="Browallia New"/>
          <w:noProof/>
          <w:sz w:val="20"/>
          <w:szCs w:val="20"/>
        </w:rPr>
      </w:pPr>
      <w:r>
        <w:rPr>
          <w:rFonts w:ascii="Constantia" w:eastAsiaTheme="minorEastAsia" w:hAnsi="Constantia" w:cs="Browallia New"/>
          <w:noProof/>
          <w:sz w:val="20"/>
          <w:szCs w:val="20"/>
        </w:rPr>
        <w:t>Inferera de las Escuelas Clarke- Secondaria grados 7-12</w:t>
      </w:r>
    </w:p>
    <w:p w:rsidR="005706A0" w:rsidRPr="003052CF" w:rsidRDefault="005706A0" w:rsidP="00EA5E84">
      <w:pPr>
        <w:rPr>
          <w:rFonts w:ascii="Times New Roman" w:hAnsi="Times New Roman" w:cs="Times New Roman"/>
          <w:sz w:val="24"/>
          <w:szCs w:val="24"/>
        </w:rPr>
      </w:pPr>
    </w:p>
    <w:sectPr w:rsidR="005706A0" w:rsidRPr="003052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05" w:rsidRDefault="00585E05" w:rsidP="00585E05">
      <w:pPr>
        <w:spacing w:after="0" w:line="240" w:lineRule="auto"/>
      </w:pPr>
      <w:r>
        <w:separator/>
      </w:r>
    </w:p>
  </w:endnote>
  <w:endnote w:type="continuationSeparator" w:id="0">
    <w:p w:rsidR="00585E05" w:rsidRDefault="00585E05" w:rsidP="0058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05" w:rsidRDefault="00585E05" w:rsidP="00585E05">
      <w:pPr>
        <w:spacing w:after="0" w:line="240" w:lineRule="auto"/>
      </w:pPr>
      <w:r>
        <w:separator/>
      </w:r>
    </w:p>
  </w:footnote>
  <w:footnote w:type="continuationSeparator" w:id="0">
    <w:p w:rsidR="00585E05" w:rsidRDefault="00585E05" w:rsidP="0058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05" w:rsidRDefault="005600B9">
    <w:pPr>
      <w:pStyle w:val="Header"/>
    </w:pPr>
    <w:r>
      <w:t>Vaccine Requirements</w:t>
    </w:r>
    <w:r w:rsidR="00585E05">
      <w:ptab w:relativeTo="margin" w:alignment="center" w:leader="none"/>
    </w:r>
    <w:r w:rsidR="00585E05">
      <w:t xml:space="preserve">Clarke Community School </w:t>
    </w:r>
    <w:r w:rsidR="00585E05">
      <w:ptab w:relativeTo="margin" w:alignment="right" w:leader="none"/>
    </w:r>
    <w:r w:rsidR="00093C1F"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D"/>
    <w:rsid w:val="0007092F"/>
    <w:rsid w:val="00093C1F"/>
    <w:rsid w:val="00162B13"/>
    <w:rsid w:val="001C3286"/>
    <w:rsid w:val="003052CF"/>
    <w:rsid w:val="004A2571"/>
    <w:rsid w:val="005600B9"/>
    <w:rsid w:val="005706A0"/>
    <w:rsid w:val="00585E05"/>
    <w:rsid w:val="006D4373"/>
    <w:rsid w:val="0079021D"/>
    <w:rsid w:val="007C6E51"/>
    <w:rsid w:val="008138E2"/>
    <w:rsid w:val="00891465"/>
    <w:rsid w:val="00955DE2"/>
    <w:rsid w:val="00B74D55"/>
    <w:rsid w:val="00BC0543"/>
    <w:rsid w:val="00C868DE"/>
    <w:rsid w:val="00D57384"/>
    <w:rsid w:val="00DD52DD"/>
    <w:rsid w:val="00DF4717"/>
    <w:rsid w:val="00E51D81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05"/>
  </w:style>
  <w:style w:type="paragraph" w:styleId="Footer">
    <w:name w:val="footer"/>
    <w:basedOn w:val="Normal"/>
    <w:link w:val="FooterChar"/>
    <w:uiPriority w:val="99"/>
    <w:unhideWhenUsed/>
    <w:rsid w:val="0058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05"/>
  </w:style>
  <w:style w:type="paragraph" w:styleId="BalloonText">
    <w:name w:val="Balloon Text"/>
    <w:basedOn w:val="Normal"/>
    <w:link w:val="BalloonTextChar"/>
    <w:uiPriority w:val="99"/>
    <w:semiHidden/>
    <w:unhideWhenUsed/>
    <w:rsid w:val="005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05"/>
  </w:style>
  <w:style w:type="paragraph" w:styleId="Footer">
    <w:name w:val="footer"/>
    <w:basedOn w:val="Normal"/>
    <w:link w:val="FooterChar"/>
    <w:uiPriority w:val="99"/>
    <w:unhideWhenUsed/>
    <w:rsid w:val="0058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05"/>
  </w:style>
  <w:style w:type="paragraph" w:styleId="BalloonText">
    <w:name w:val="Balloon Text"/>
    <w:basedOn w:val="Normal"/>
    <w:link w:val="BalloonTextChar"/>
    <w:uiPriority w:val="99"/>
    <w:semiHidden/>
    <w:unhideWhenUsed/>
    <w:rsid w:val="005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ann@clarke.k12.i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ccann@clarke.k12.i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Schneiter</dc:creator>
  <cp:lastModifiedBy>Cheri McCann</cp:lastModifiedBy>
  <cp:revision>8</cp:revision>
  <cp:lastPrinted>2021-02-02T15:16:00Z</cp:lastPrinted>
  <dcterms:created xsi:type="dcterms:W3CDTF">2018-02-13T16:02:00Z</dcterms:created>
  <dcterms:modified xsi:type="dcterms:W3CDTF">2021-02-02T15:16:00Z</dcterms:modified>
</cp:coreProperties>
</file>