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Regular Board Meeting</w:t>
      </w:r>
    </w:p>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Board of Education</w:t>
      </w:r>
    </w:p>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Carrier Mills-Stonefort CUSD #2</w:t>
      </w:r>
    </w:p>
    <w:p w:rsidR="000B7861" w:rsidRPr="00E12F3F" w:rsidRDefault="00B55A16" w:rsidP="000B7861">
      <w:pPr>
        <w:pStyle w:val="BodyA"/>
        <w:jc w:val="center"/>
        <w:rPr>
          <w:rFonts w:ascii="Times New Roman" w:hAnsi="Times New Roman"/>
          <w:color w:val="7030A0"/>
          <w:sz w:val="26"/>
          <w:szCs w:val="26"/>
        </w:rPr>
      </w:pPr>
      <w:r w:rsidRPr="00E12F3F">
        <w:rPr>
          <w:rFonts w:ascii="Times New Roman" w:hAnsi="Times New Roman"/>
          <w:color w:val="7030A0"/>
          <w:sz w:val="26"/>
          <w:szCs w:val="26"/>
        </w:rPr>
        <w:t xml:space="preserve">Monday, </w:t>
      </w:r>
      <w:r w:rsidR="00CB0FA3">
        <w:rPr>
          <w:rFonts w:ascii="Times New Roman" w:hAnsi="Times New Roman"/>
          <w:color w:val="7030A0"/>
          <w:sz w:val="26"/>
          <w:szCs w:val="26"/>
        </w:rPr>
        <w:t xml:space="preserve">July </w:t>
      </w:r>
      <w:r w:rsidR="00834EE6">
        <w:rPr>
          <w:rFonts w:ascii="Times New Roman" w:hAnsi="Times New Roman"/>
          <w:color w:val="7030A0"/>
          <w:sz w:val="26"/>
          <w:szCs w:val="26"/>
        </w:rPr>
        <w:t>1</w:t>
      </w:r>
      <w:r w:rsidR="00A96762">
        <w:rPr>
          <w:rFonts w:ascii="Times New Roman" w:hAnsi="Times New Roman"/>
          <w:color w:val="7030A0"/>
          <w:sz w:val="26"/>
          <w:szCs w:val="26"/>
        </w:rPr>
        <w:t>8</w:t>
      </w:r>
      <w:r w:rsidR="00982AA5">
        <w:rPr>
          <w:rFonts w:ascii="Times New Roman" w:hAnsi="Times New Roman"/>
          <w:color w:val="7030A0"/>
          <w:sz w:val="26"/>
          <w:szCs w:val="26"/>
        </w:rPr>
        <w:t>, 202</w:t>
      </w:r>
      <w:r w:rsidR="00A96762">
        <w:rPr>
          <w:rFonts w:ascii="Times New Roman" w:hAnsi="Times New Roman"/>
          <w:color w:val="7030A0"/>
          <w:sz w:val="26"/>
          <w:szCs w:val="26"/>
        </w:rPr>
        <w:t>2</w:t>
      </w:r>
      <w:r w:rsidR="00B35172" w:rsidRPr="00E12F3F">
        <w:rPr>
          <w:rFonts w:ascii="Times New Roman" w:hAnsi="Times New Roman"/>
          <w:color w:val="7030A0"/>
          <w:sz w:val="26"/>
          <w:szCs w:val="26"/>
        </w:rPr>
        <w:t xml:space="preserve"> at </w:t>
      </w:r>
      <w:r w:rsidR="00E221D4" w:rsidRPr="00E12F3F">
        <w:rPr>
          <w:rFonts w:ascii="Times New Roman" w:hAnsi="Times New Roman"/>
          <w:color w:val="7030A0"/>
          <w:sz w:val="26"/>
          <w:szCs w:val="26"/>
        </w:rPr>
        <w:t>6</w:t>
      </w:r>
      <w:r w:rsidR="00B35172" w:rsidRPr="00E12F3F">
        <w:rPr>
          <w:rFonts w:ascii="Times New Roman" w:hAnsi="Times New Roman"/>
          <w:color w:val="7030A0"/>
          <w:sz w:val="26"/>
          <w:szCs w:val="26"/>
        </w:rPr>
        <w:t>:</w:t>
      </w:r>
      <w:r w:rsidR="00E221D4" w:rsidRPr="00E12F3F">
        <w:rPr>
          <w:rFonts w:ascii="Times New Roman" w:hAnsi="Times New Roman"/>
          <w:color w:val="7030A0"/>
          <w:sz w:val="26"/>
          <w:szCs w:val="26"/>
        </w:rPr>
        <w:t>45</w:t>
      </w:r>
      <w:r w:rsidR="00623AE0" w:rsidRPr="00E12F3F">
        <w:rPr>
          <w:rFonts w:ascii="Times New Roman" w:hAnsi="Times New Roman"/>
          <w:color w:val="7030A0"/>
          <w:sz w:val="26"/>
          <w:szCs w:val="26"/>
        </w:rPr>
        <w:t xml:space="preserve"> </w:t>
      </w:r>
      <w:r w:rsidR="000B7861" w:rsidRPr="00E12F3F">
        <w:rPr>
          <w:rFonts w:ascii="Times New Roman" w:hAnsi="Times New Roman"/>
          <w:color w:val="7030A0"/>
          <w:sz w:val="26"/>
          <w:szCs w:val="26"/>
        </w:rPr>
        <w:t>p.m.</w:t>
      </w:r>
    </w:p>
    <w:p w:rsidR="000B7861" w:rsidRDefault="000B7861" w:rsidP="00916E6A">
      <w:pPr>
        <w:pStyle w:val="BodyA"/>
        <w:jc w:val="center"/>
        <w:rPr>
          <w:rFonts w:ascii="Times New Roman" w:hAnsi="Times New Roman"/>
          <w:color w:val="7030A0"/>
          <w:sz w:val="26"/>
          <w:szCs w:val="26"/>
        </w:rPr>
      </w:pPr>
      <w:r w:rsidRPr="00E12F3F">
        <w:rPr>
          <w:rFonts w:ascii="Times New Roman" w:hAnsi="Times New Roman"/>
          <w:color w:val="7030A0"/>
          <w:sz w:val="26"/>
          <w:szCs w:val="26"/>
        </w:rPr>
        <w:t>High School Board Room/Superintendent’s Office</w:t>
      </w:r>
    </w:p>
    <w:p w:rsidR="006A27D2" w:rsidRPr="00E12F3F" w:rsidRDefault="006A27D2" w:rsidP="00916E6A">
      <w:pPr>
        <w:pStyle w:val="BodyA"/>
        <w:jc w:val="center"/>
        <w:rPr>
          <w:rFonts w:ascii="Times New Roman" w:hAnsi="Times New Roman"/>
          <w:color w:val="7030A0"/>
          <w:sz w:val="26"/>
          <w:szCs w:val="26"/>
        </w:rPr>
      </w:pPr>
    </w:p>
    <w:p w:rsidR="000B7861" w:rsidRPr="00982AA5" w:rsidRDefault="000B7861" w:rsidP="00F82CDC">
      <w:pPr>
        <w:pStyle w:val="NoSpacing"/>
        <w:spacing w:line="360" w:lineRule="auto"/>
        <w:rPr>
          <w:rFonts w:ascii="Times New Roman" w:hAnsi="Times New Roman" w:cs="Times New Roman"/>
          <w:sz w:val="24"/>
          <w:szCs w:val="24"/>
        </w:rPr>
      </w:pPr>
      <w:r w:rsidRPr="00982AA5">
        <w:rPr>
          <w:rFonts w:ascii="Times New Roman" w:hAnsi="Times New Roman" w:cs="Times New Roman"/>
          <w:sz w:val="24"/>
          <w:szCs w:val="24"/>
        </w:rPr>
        <w:t xml:space="preserve">    I. </w:t>
      </w:r>
      <w:r w:rsidRPr="00982AA5">
        <w:rPr>
          <w:rFonts w:ascii="Times New Roman" w:hAnsi="Times New Roman" w:cs="Times New Roman"/>
          <w:sz w:val="24"/>
          <w:szCs w:val="24"/>
        </w:rPr>
        <w:tab/>
        <w:t>Call to Order</w:t>
      </w:r>
    </w:p>
    <w:p w:rsidR="000B7861" w:rsidRPr="00982AA5" w:rsidRDefault="000B7861" w:rsidP="00F82CDC">
      <w:pPr>
        <w:pStyle w:val="NoSpacing"/>
        <w:spacing w:line="360" w:lineRule="auto"/>
        <w:rPr>
          <w:rFonts w:ascii="Times New Roman" w:hAnsi="Times New Roman" w:cs="Times New Roman"/>
          <w:sz w:val="24"/>
          <w:szCs w:val="24"/>
        </w:rPr>
      </w:pPr>
      <w:r w:rsidRPr="00982AA5">
        <w:rPr>
          <w:rFonts w:ascii="Times New Roman" w:hAnsi="Times New Roman" w:cs="Times New Roman"/>
          <w:sz w:val="24"/>
          <w:szCs w:val="24"/>
        </w:rPr>
        <w:t xml:space="preserve">   II.</w:t>
      </w:r>
      <w:r w:rsidRPr="00982AA5">
        <w:rPr>
          <w:rFonts w:ascii="Times New Roman" w:hAnsi="Times New Roman" w:cs="Times New Roman"/>
          <w:sz w:val="24"/>
          <w:szCs w:val="24"/>
        </w:rPr>
        <w:tab/>
        <w:t>Roll Call</w:t>
      </w:r>
    </w:p>
    <w:p w:rsidR="000B7861" w:rsidRPr="00982AA5" w:rsidRDefault="000B7861" w:rsidP="000B7861">
      <w:pPr>
        <w:pStyle w:val="NoSpacing"/>
        <w:rPr>
          <w:rFonts w:ascii="Times New Roman" w:hAnsi="Times New Roman" w:cs="Times New Roman"/>
          <w:sz w:val="24"/>
          <w:szCs w:val="24"/>
        </w:rPr>
      </w:pPr>
      <w:r w:rsidRPr="00982AA5">
        <w:rPr>
          <w:rFonts w:ascii="Times New Roman" w:hAnsi="Times New Roman" w:cs="Times New Roman"/>
          <w:sz w:val="24"/>
          <w:szCs w:val="24"/>
        </w:rPr>
        <w:t xml:space="preserve"> III. </w:t>
      </w:r>
      <w:r w:rsidRPr="00982AA5">
        <w:rPr>
          <w:rFonts w:ascii="Times New Roman" w:hAnsi="Times New Roman" w:cs="Times New Roman"/>
          <w:sz w:val="24"/>
          <w:szCs w:val="24"/>
        </w:rPr>
        <w:tab/>
        <w:t>Recognize Visitors:</w:t>
      </w:r>
      <w:r w:rsidR="000B7E1F" w:rsidRPr="00982AA5">
        <w:rPr>
          <w:rFonts w:ascii="Times New Roman" w:hAnsi="Times New Roman" w:cs="Times New Roman"/>
          <w:sz w:val="24"/>
          <w:szCs w:val="24"/>
        </w:rPr>
        <w:t xml:space="preserve"> Please remember that any comments concerning Unit #2 employees must be </w:t>
      </w:r>
      <w:r w:rsidR="000B7E1F" w:rsidRPr="00982AA5">
        <w:rPr>
          <w:rFonts w:ascii="Times New Roman" w:hAnsi="Times New Roman" w:cs="Times New Roman"/>
          <w:sz w:val="24"/>
          <w:szCs w:val="24"/>
        </w:rPr>
        <w:tab/>
      </w:r>
      <w:r w:rsidR="000B7E1F" w:rsidRPr="00982AA5">
        <w:rPr>
          <w:rFonts w:ascii="Times New Roman" w:hAnsi="Times New Roman" w:cs="Times New Roman"/>
          <w:sz w:val="24"/>
          <w:szCs w:val="24"/>
        </w:rPr>
        <w:tab/>
        <w:t>made in closed session.</w:t>
      </w:r>
    </w:p>
    <w:p w:rsidR="000B7861" w:rsidRPr="00982AA5" w:rsidRDefault="000B7861" w:rsidP="000B7861">
      <w:pPr>
        <w:pStyle w:val="NoSpacing"/>
        <w:rPr>
          <w:rFonts w:ascii="Times New Roman" w:hAnsi="Times New Roman" w:cs="Times New Roman"/>
          <w:sz w:val="24"/>
          <w:szCs w:val="24"/>
        </w:rPr>
      </w:pPr>
    </w:p>
    <w:p w:rsidR="000B7861" w:rsidRPr="00982AA5" w:rsidRDefault="000B7861" w:rsidP="000B7861">
      <w:pPr>
        <w:pStyle w:val="NoSpacing"/>
        <w:rPr>
          <w:rFonts w:ascii="Times New Roman" w:hAnsi="Times New Roman" w:cs="Times New Roman"/>
          <w:color w:val="00B050"/>
          <w:sz w:val="24"/>
          <w:szCs w:val="24"/>
        </w:rPr>
      </w:pPr>
      <w:r w:rsidRPr="00982AA5">
        <w:rPr>
          <w:rFonts w:ascii="Times New Roman" w:hAnsi="Times New Roman" w:cs="Times New Roman"/>
          <w:color w:val="00B050"/>
          <w:sz w:val="24"/>
          <w:szCs w:val="24"/>
        </w:rPr>
        <w:t xml:space="preserve"> IV. </w:t>
      </w:r>
      <w:r w:rsidRPr="00982AA5">
        <w:rPr>
          <w:rFonts w:ascii="Times New Roman" w:hAnsi="Times New Roman" w:cs="Times New Roman"/>
          <w:color w:val="00B050"/>
          <w:sz w:val="24"/>
          <w:szCs w:val="24"/>
        </w:rPr>
        <w:tab/>
        <w:t xml:space="preserve">Approve Consent </w:t>
      </w:r>
      <w:r w:rsidR="00A60A95" w:rsidRPr="00982AA5">
        <w:rPr>
          <w:rFonts w:ascii="Times New Roman" w:hAnsi="Times New Roman" w:cs="Times New Roman"/>
          <w:color w:val="00B050"/>
          <w:sz w:val="24"/>
          <w:szCs w:val="24"/>
        </w:rPr>
        <w:t xml:space="preserve">Agenda- </w:t>
      </w:r>
      <w:r w:rsidR="002558BE" w:rsidRPr="00982AA5">
        <w:rPr>
          <w:rFonts w:ascii="Times New Roman" w:hAnsi="Times New Roman" w:cs="Times New Roman"/>
          <w:color w:val="00B050"/>
          <w:sz w:val="24"/>
          <w:szCs w:val="24"/>
        </w:rPr>
        <w:t>June 2</w:t>
      </w:r>
      <w:r w:rsidR="00A96762">
        <w:rPr>
          <w:rFonts w:ascii="Times New Roman" w:hAnsi="Times New Roman" w:cs="Times New Roman"/>
          <w:color w:val="00B050"/>
          <w:sz w:val="24"/>
          <w:szCs w:val="24"/>
        </w:rPr>
        <w:t>7</w:t>
      </w:r>
      <w:r w:rsidR="00D03E58" w:rsidRPr="00982AA5">
        <w:rPr>
          <w:rFonts w:ascii="Times New Roman" w:hAnsi="Times New Roman" w:cs="Times New Roman"/>
          <w:color w:val="00B050"/>
          <w:sz w:val="24"/>
          <w:szCs w:val="24"/>
        </w:rPr>
        <w:t>, 202</w:t>
      </w:r>
      <w:r w:rsidR="00A96762">
        <w:rPr>
          <w:rFonts w:ascii="Times New Roman" w:hAnsi="Times New Roman" w:cs="Times New Roman"/>
          <w:color w:val="00B050"/>
          <w:sz w:val="24"/>
          <w:szCs w:val="24"/>
        </w:rPr>
        <w:t xml:space="preserve">2 </w:t>
      </w:r>
      <w:r w:rsidR="00D03E58" w:rsidRPr="00982AA5">
        <w:rPr>
          <w:rFonts w:ascii="Times New Roman" w:hAnsi="Times New Roman" w:cs="Times New Roman"/>
          <w:color w:val="00B050"/>
          <w:sz w:val="24"/>
          <w:szCs w:val="24"/>
        </w:rPr>
        <w:t>Budget Hearing minutes, June 2</w:t>
      </w:r>
      <w:r w:rsidR="00A96762">
        <w:rPr>
          <w:rFonts w:ascii="Times New Roman" w:hAnsi="Times New Roman" w:cs="Times New Roman"/>
          <w:color w:val="00B050"/>
          <w:sz w:val="24"/>
          <w:szCs w:val="24"/>
        </w:rPr>
        <w:t>7</w:t>
      </w:r>
      <w:r w:rsidR="00D03E58" w:rsidRPr="00982AA5">
        <w:rPr>
          <w:rFonts w:ascii="Times New Roman" w:hAnsi="Times New Roman" w:cs="Times New Roman"/>
          <w:color w:val="00B050"/>
          <w:sz w:val="24"/>
          <w:szCs w:val="24"/>
        </w:rPr>
        <w:t>, 202</w:t>
      </w:r>
      <w:r w:rsidR="00A96762">
        <w:rPr>
          <w:rFonts w:ascii="Times New Roman" w:hAnsi="Times New Roman" w:cs="Times New Roman"/>
          <w:color w:val="00B050"/>
          <w:sz w:val="24"/>
          <w:szCs w:val="24"/>
        </w:rPr>
        <w:t>2</w:t>
      </w:r>
      <w:r w:rsidR="002F6FC2" w:rsidRPr="00982AA5">
        <w:rPr>
          <w:rFonts w:ascii="Times New Roman" w:hAnsi="Times New Roman" w:cs="Times New Roman"/>
          <w:color w:val="00B050"/>
          <w:sz w:val="24"/>
          <w:szCs w:val="24"/>
        </w:rPr>
        <w:t xml:space="preserve"> </w:t>
      </w:r>
      <w:r w:rsidR="00505870" w:rsidRPr="00982AA5">
        <w:rPr>
          <w:rFonts w:ascii="Times New Roman" w:hAnsi="Times New Roman" w:cs="Times New Roman"/>
          <w:color w:val="00B050"/>
          <w:sz w:val="24"/>
          <w:szCs w:val="24"/>
        </w:rPr>
        <w:t xml:space="preserve">minutes, </w:t>
      </w:r>
      <w:r w:rsidR="00D24A3F" w:rsidRPr="00982AA5">
        <w:rPr>
          <w:rFonts w:ascii="Times New Roman" w:hAnsi="Times New Roman" w:cs="Times New Roman"/>
          <w:color w:val="00B050"/>
          <w:sz w:val="24"/>
          <w:szCs w:val="24"/>
        </w:rPr>
        <w:tab/>
        <w:t>Activity Fund</w:t>
      </w:r>
      <w:r w:rsidR="00242BBE" w:rsidRPr="00982AA5">
        <w:rPr>
          <w:rFonts w:ascii="Times New Roman" w:hAnsi="Times New Roman" w:cs="Times New Roman"/>
          <w:color w:val="00B050"/>
          <w:sz w:val="24"/>
          <w:szCs w:val="24"/>
        </w:rPr>
        <w:t>,</w:t>
      </w:r>
      <w:r w:rsidR="00D24A3F" w:rsidRPr="00982AA5">
        <w:rPr>
          <w:rFonts w:ascii="Times New Roman" w:hAnsi="Times New Roman" w:cs="Times New Roman"/>
          <w:color w:val="00B050"/>
          <w:sz w:val="24"/>
          <w:szCs w:val="24"/>
        </w:rPr>
        <w:t xml:space="preserve"> Bills, </w:t>
      </w:r>
      <w:r w:rsidR="002558BE" w:rsidRPr="00982AA5">
        <w:rPr>
          <w:rFonts w:ascii="Times New Roman" w:hAnsi="Times New Roman" w:cs="Times New Roman"/>
          <w:color w:val="00B050"/>
          <w:sz w:val="24"/>
          <w:szCs w:val="24"/>
        </w:rPr>
        <w:t xml:space="preserve">Treasurer’s </w:t>
      </w:r>
      <w:r w:rsidRPr="00982AA5">
        <w:rPr>
          <w:rFonts w:ascii="Times New Roman" w:hAnsi="Times New Roman" w:cs="Times New Roman"/>
          <w:color w:val="00B050"/>
          <w:sz w:val="24"/>
          <w:szCs w:val="24"/>
        </w:rPr>
        <w:t>Report,</w:t>
      </w:r>
      <w:r w:rsidR="00921195" w:rsidRPr="00982AA5">
        <w:rPr>
          <w:rFonts w:ascii="Times New Roman" w:hAnsi="Times New Roman" w:cs="Times New Roman"/>
          <w:color w:val="00B050"/>
          <w:sz w:val="24"/>
          <w:szCs w:val="24"/>
        </w:rPr>
        <w:t xml:space="preserve"> </w:t>
      </w:r>
      <w:r w:rsidR="00B65556" w:rsidRPr="00982AA5">
        <w:rPr>
          <w:rFonts w:ascii="Times New Roman" w:hAnsi="Times New Roman" w:cs="Times New Roman"/>
          <w:color w:val="00B050"/>
          <w:sz w:val="24"/>
          <w:szCs w:val="24"/>
        </w:rPr>
        <w:t>and the</w:t>
      </w:r>
      <w:r w:rsidR="00117AC9" w:rsidRPr="00982AA5">
        <w:rPr>
          <w:rFonts w:ascii="Times New Roman" w:hAnsi="Times New Roman" w:cs="Times New Roman"/>
          <w:color w:val="00B050"/>
          <w:sz w:val="24"/>
          <w:szCs w:val="24"/>
        </w:rPr>
        <w:t xml:space="preserve"> </w:t>
      </w:r>
      <w:r w:rsidR="00A60A95" w:rsidRPr="00982AA5">
        <w:rPr>
          <w:rFonts w:ascii="Times New Roman" w:hAnsi="Times New Roman" w:cs="Times New Roman"/>
          <w:color w:val="00B050"/>
          <w:sz w:val="24"/>
          <w:szCs w:val="24"/>
        </w:rPr>
        <w:t xml:space="preserve">Destruction of 19 month old </w:t>
      </w:r>
      <w:r w:rsidRPr="00982AA5">
        <w:rPr>
          <w:rFonts w:ascii="Times New Roman" w:hAnsi="Times New Roman" w:cs="Times New Roman"/>
          <w:color w:val="00B050"/>
          <w:sz w:val="24"/>
          <w:szCs w:val="24"/>
        </w:rPr>
        <w:t xml:space="preserve">audio closed </w:t>
      </w:r>
      <w:r w:rsidR="00982AA5">
        <w:rPr>
          <w:rFonts w:ascii="Times New Roman" w:hAnsi="Times New Roman" w:cs="Times New Roman"/>
          <w:color w:val="00B050"/>
          <w:sz w:val="24"/>
          <w:szCs w:val="24"/>
        </w:rPr>
        <w:tab/>
        <w:t xml:space="preserve">session </w:t>
      </w:r>
      <w:r w:rsidR="00A60A95" w:rsidRPr="00982AA5">
        <w:rPr>
          <w:rFonts w:ascii="Times New Roman" w:hAnsi="Times New Roman" w:cs="Times New Roman"/>
          <w:color w:val="00B050"/>
          <w:sz w:val="24"/>
          <w:szCs w:val="24"/>
        </w:rPr>
        <w:t>minutes</w:t>
      </w:r>
      <w:r w:rsidRPr="00982AA5">
        <w:rPr>
          <w:rFonts w:ascii="Times New Roman" w:hAnsi="Times New Roman" w:cs="Times New Roman"/>
          <w:color w:val="00B050"/>
          <w:sz w:val="24"/>
          <w:szCs w:val="24"/>
        </w:rPr>
        <w:t>.</w:t>
      </w:r>
    </w:p>
    <w:p w:rsidR="000B7861" w:rsidRPr="00982AA5" w:rsidRDefault="000B7861" w:rsidP="000B7861">
      <w:pPr>
        <w:pStyle w:val="NoSpacing"/>
        <w:rPr>
          <w:rFonts w:ascii="Times New Roman" w:hAnsi="Times New Roman" w:cs="Times New Roman"/>
          <w:sz w:val="24"/>
          <w:szCs w:val="24"/>
        </w:rPr>
      </w:pPr>
    </w:p>
    <w:p w:rsidR="000B7861" w:rsidRPr="00982AA5" w:rsidRDefault="000B7861" w:rsidP="00916E6A">
      <w:pPr>
        <w:pStyle w:val="NoSpacing"/>
        <w:spacing w:line="276" w:lineRule="auto"/>
        <w:rPr>
          <w:rFonts w:ascii="Times New Roman" w:hAnsi="Times New Roman" w:cs="Times New Roman"/>
          <w:color w:val="F79646" w:themeColor="accent6"/>
          <w:sz w:val="24"/>
          <w:szCs w:val="24"/>
        </w:rPr>
      </w:pPr>
      <w:r w:rsidRPr="00982AA5">
        <w:rPr>
          <w:rFonts w:ascii="Times New Roman" w:hAnsi="Times New Roman" w:cs="Times New Roman"/>
          <w:color w:val="F79646" w:themeColor="accent6"/>
          <w:sz w:val="24"/>
          <w:szCs w:val="24"/>
        </w:rPr>
        <w:t xml:space="preserve">   V. Reports</w:t>
      </w:r>
    </w:p>
    <w:p w:rsidR="000B7861" w:rsidRPr="00982AA5" w:rsidRDefault="001C58F8" w:rsidP="000B7861">
      <w:pPr>
        <w:pStyle w:val="NoSpacing"/>
        <w:spacing w:line="276" w:lineRule="auto"/>
        <w:rPr>
          <w:rFonts w:ascii="Times New Roman" w:hAnsi="Times New Roman" w:cs="Times New Roman"/>
          <w:color w:val="F79646" w:themeColor="accent6"/>
          <w:sz w:val="24"/>
          <w:szCs w:val="24"/>
        </w:rPr>
      </w:pPr>
      <w:r w:rsidRPr="00982AA5">
        <w:rPr>
          <w:rFonts w:ascii="Times New Roman" w:hAnsi="Times New Roman" w:cs="Times New Roman"/>
          <w:color w:val="F79646" w:themeColor="accent6"/>
          <w:sz w:val="24"/>
          <w:szCs w:val="24"/>
        </w:rPr>
        <w:tab/>
        <w:t xml:space="preserve">A. </w:t>
      </w:r>
      <w:r w:rsidR="000B7861" w:rsidRPr="00982AA5">
        <w:rPr>
          <w:rFonts w:ascii="Times New Roman" w:hAnsi="Times New Roman" w:cs="Times New Roman"/>
          <w:color w:val="F79646" w:themeColor="accent6"/>
          <w:sz w:val="24"/>
          <w:szCs w:val="24"/>
        </w:rPr>
        <w:t>High School Principal’s Report</w:t>
      </w:r>
    </w:p>
    <w:p w:rsidR="000B7861" w:rsidRPr="00982AA5" w:rsidRDefault="000B7861" w:rsidP="000B7861">
      <w:pPr>
        <w:pStyle w:val="NoSpacing"/>
        <w:rPr>
          <w:rFonts w:ascii="Times New Roman" w:hAnsi="Times New Roman" w:cs="Times New Roman"/>
          <w:color w:val="F79646" w:themeColor="accent6"/>
          <w:sz w:val="24"/>
          <w:szCs w:val="24"/>
        </w:rPr>
      </w:pPr>
      <w:r w:rsidRPr="00982AA5">
        <w:rPr>
          <w:rFonts w:ascii="Times New Roman" w:hAnsi="Times New Roman" w:cs="Times New Roman"/>
          <w:color w:val="F79646" w:themeColor="accent6"/>
          <w:sz w:val="24"/>
          <w:szCs w:val="24"/>
        </w:rPr>
        <w:tab/>
        <w:t>B. Grade School Principal’s Report</w:t>
      </w:r>
    </w:p>
    <w:p w:rsidR="000B7861" w:rsidRPr="00982AA5" w:rsidRDefault="000B7861" w:rsidP="000B7861">
      <w:pPr>
        <w:pStyle w:val="NoSpacing"/>
        <w:rPr>
          <w:rFonts w:ascii="Times New Roman" w:hAnsi="Times New Roman" w:cs="Times New Roman"/>
          <w:sz w:val="24"/>
          <w:szCs w:val="24"/>
        </w:rPr>
      </w:pPr>
    </w:p>
    <w:p w:rsidR="007412AC" w:rsidRPr="00982AA5" w:rsidRDefault="000B7861" w:rsidP="00916E6A">
      <w:pPr>
        <w:pStyle w:val="NoSpacing"/>
        <w:spacing w:line="276" w:lineRule="auto"/>
        <w:rPr>
          <w:rFonts w:ascii="Times New Roman" w:hAnsi="Times New Roman" w:cs="Times New Roman"/>
          <w:color w:val="002060"/>
          <w:sz w:val="24"/>
          <w:szCs w:val="24"/>
        </w:rPr>
      </w:pPr>
      <w:r w:rsidRPr="00982AA5">
        <w:rPr>
          <w:rFonts w:ascii="Times New Roman" w:hAnsi="Times New Roman" w:cs="Times New Roman"/>
          <w:color w:val="002060"/>
          <w:sz w:val="24"/>
          <w:szCs w:val="24"/>
        </w:rPr>
        <w:t xml:space="preserve">  VI. Action Items</w:t>
      </w:r>
    </w:p>
    <w:p w:rsidR="00B47FDD" w:rsidRDefault="00C4111A" w:rsidP="00B47FDD">
      <w:pPr>
        <w:pStyle w:val="NoSpacing"/>
        <w:spacing w:line="276" w:lineRule="auto"/>
        <w:rPr>
          <w:rFonts w:ascii="Times New Roman" w:hAnsi="Times New Roman" w:cs="Times New Roman"/>
          <w:color w:val="002060"/>
          <w:sz w:val="24"/>
          <w:szCs w:val="24"/>
        </w:rPr>
      </w:pPr>
      <w:r w:rsidRPr="00982AA5">
        <w:rPr>
          <w:rFonts w:ascii="Times New Roman" w:hAnsi="Times New Roman" w:cs="Times New Roman"/>
          <w:color w:val="002060"/>
          <w:sz w:val="24"/>
          <w:szCs w:val="24"/>
        </w:rPr>
        <w:tab/>
        <w:t xml:space="preserve">A. </w:t>
      </w:r>
      <w:r w:rsidR="00B27ACB" w:rsidRPr="00982AA5">
        <w:rPr>
          <w:rFonts w:ascii="Times New Roman" w:hAnsi="Times New Roman" w:cs="Times New Roman"/>
          <w:color w:val="002060"/>
          <w:sz w:val="24"/>
          <w:szCs w:val="24"/>
        </w:rPr>
        <w:t>Consider</w:t>
      </w:r>
      <w:r w:rsidR="00806617" w:rsidRPr="00982AA5">
        <w:rPr>
          <w:rFonts w:ascii="Times New Roman" w:hAnsi="Times New Roman" w:cs="Times New Roman"/>
          <w:color w:val="002060"/>
          <w:sz w:val="24"/>
          <w:szCs w:val="24"/>
        </w:rPr>
        <w:t xml:space="preserve"> Handbook </w:t>
      </w:r>
      <w:r w:rsidR="00D03E58" w:rsidRPr="00982AA5">
        <w:rPr>
          <w:rFonts w:ascii="Times New Roman" w:hAnsi="Times New Roman" w:cs="Times New Roman"/>
          <w:color w:val="002060"/>
          <w:sz w:val="24"/>
          <w:szCs w:val="24"/>
        </w:rPr>
        <w:t>Changes for 202</w:t>
      </w:r>
      <w:r w:rsidR="00A96762">
        <w:rPr>
          <w:rFonts w:ascii="Times New Roman" w:hAnsi="Times New Roman" w:cs="Times New Roman"/>
          <w:color w:val="002060"/>
          <w:sz w:val="24"/>
          <w:szCs w:val="24"/>
        </w:rPr>
        <w:t>2</w:t>
      </w:r>
      <w:r w:rsidR="00D03E58" w:rsidRPr="00982AA5">
        <w:rPr>
          <w:rFonts w:ascii="Times New Roman" w:hAnsi="Times New Roman" w:cs="Times New Roman"/>
          <w:color w:val="002060"/>
          <w:sz w:val="24"/>
          <w:szCs w:val="24"/>
        </w:rPr>
        <w:t>-202</w:t>
      </w:r>
      <w:r w:rsidR="00A96762">
        <w:rPr>
          <w:rFonts w:ascii="Times New Roman" w:hAnsi="Times New Roman" w:cs="Times New Roman"/>
          <w:color w:val="002060"/>
          <w:sz w:val="24"/>
          <w:szCs w:val="24"/>
        </w:rPr>
        <w:t>3</w:t>
      </w:r>
    </w:p>
    <w:p w:rsidR="00147C72" w:rsidRDefault="00147C72" w:rsidP="00B47FDD">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B. Consider Back-to-School Plan for 2022-2023</w:t>
      </w:r>
    </w:p>
    <w:p w:rsidR="00E54BAE" w:rsidRPr="00982AA5" w:rsidRDefault="00E54BAE" w:rsidP="00B47FDD">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147C72">
        <w:rPr>
          <w:rFonts w:ascii="Times New Roman" w:hAnsi="Times New Roman" w:cs="Times New Roman"/>
          <w:color w:val="002060"/>
          <w:sz w:val="24"/>
          <w:szCs w:val="24"/>
        </w:rPr>
        <w:t>C</w:t>
      </w:r>
      <w:r>
        <w:rPr>
          <w:rFonts w:ascii="Times New Roman" w:hAnsi="Times New Roman" w:cs="Times New Roman"/>
          <w:color w:val="002060"/>
          <w:sz w:val="24"/>
          <w:szCs w:val="24"/>
        </w:rPr>
        <w:t>. Consider Amended School Calendar for 2022-2023</w:t>
      </w:r>
    </w:p>
    <w:p w:rsidR="00B27ACB" w:rsidRPr="00982AA5" w:rsidRDefault="00B47FDD" w:rsidP="00B47FDD">
      <w:pPr>
        <w:pStyle w:val="NoSpacing"/>
        <w:spacing w:line="276" w:lineRule="auto"/>
        <w:rPr>
          <w:rFonts w:ascii="Times New Roman" w:hAnsi="Times New Roman" w:cs="Times New Roman"/>
          <w:color w:val="002060"/>
          <w:sz w:val="24"/>
          <w:szCs w:val="24"/>
        </w:rPr>
      </w:pPr>
      <w:r w:rsidRPr="00982AA5">
        <w:rPr>
          <w:rFonts w:ascii="Times New Roman" w:hAnsi="Times New Roman" w:cs="Times New Roman"/>
          <w:color w:val="002060"/>
          <w:sz w:val="24"/>
          <w:szCs w:val="24"/>
        </w:rPr>
        <w:tab/>
      </w:r>
      <w:r w:rsidR="00147C72">
        <w:rPr>
          <w:rFonts w:ascii="Times New Roman" w:hAnsi="Times New Roman" w:cs="Times New Roman"/>
          <w:color w:val="002060"/>
          <w:sz w:val="24"/>
          <w:szCs w:val="24"/>
        </w:rPr>
        <w:t>D</w:t>
      </w:r>
      <w:r w:rsidRPr="00982AA5">
        <w:rPr>
          <w:rFonts w:ascii="Times New Roman" w:hAnsi="Times New Roman" w:cs="Times New Roman"/>
          <w:color w:val="002060"/>
          <w:sz w:val="24"/>
          <w:szCs w:val="24"/>
        </w:rPr>
        <w:t>.</w:t>
      </w:r>
      <w:r w:rsidR="00660F04" w:rsidRPr="00982AA5">
        <w:rPr>
          <w:rFonts w:ascii="Times New Roman" w:hAnsi="Times New Roman" w:cs="Times New Roman"/>
          <w:color w:val="002060"/>
          <w:sz w:val="24"/>
          <w:szCs w:val="24"/>
        </w:rPr>
        <w:t xml:space="preserve"> </w:t>
      </w:r>
      <w:r w:rsidR="00982AA5" w:rsidRPr="00982AA5">
        <w:rPr>
          <w:rFonts w:ascii="Times New Roman" w:hAnsi="Times New Roman" w:cs="Times New Roman"/>
          <w:color w:val="002060"/>
          <w:sz w:val="24"/>
          <w:szCs w:val="24"/>
        </w:rPr>
        <w:t>Consider January, February, and June Board Meeting Dates</w:t>
      </w:r>
    </w:p>
    <w:p w:rsidR="00503018" w:rsidRDefault="00503018" w:rsidP="00B47FDD">
      <w:pPr>
        <w:pStyle w:val="NoSpacing"/>
        <w:spacing w:line="276" w:lineRule="auto"/>
        <w:rPr>
          <w:rFonts w:ascii="Times New Roman" w:hAnsi="Times New Roman" w:cs="Times New Roman"/>
          <w:color w:val="002060"/>
          <w:sz w:val="24"/>
          <w:szCs w:val="24"/>
        </w:rPr>
      </w:pPr>
      <w:r w:rsidRPr="00982AA5">
        <w:rPr>
          <w:rFonts w:ascii="Times New Roman" w:hAnsi="Times New Roman" w:cs="Times New Roman"/>
          <w:color w:val="002060"/>
          <w:sz w:val="24"/>
          <w:szCs w:val="24"/>
        </w:rPr>
        <w:tab/>
      </w:r>
      <w:r w:rsidR="00147C72">
        <w:rPr>
          <w:rFonts w:ascii="Times New Roman" w:hAnsi="Times New Roman" w:cs="Times New Roman"/>
          <w:color w:val="002060"/>
          <w:sz w:val="24"/>
          <w:szCs w:val="24"/>
        </w:rPr>
        <w:t>E</w:t>
      </w:r>
      <w:r w:rsidRPr="00982AA5">
        <w:rPr>
          <w:rFonts w:ascii="Times New Roman" w:hAnsi="Times New Roman" w:cs="Times New Roman"/>
          <w:color w:val="002060"/>
          <w:sz w:val="24"/>
          <w:szCs w:val="24"/>
        </w:rPr>
        <w:t xml:space="preserve">. </w:t>
      </w:r>
      <w:r w:rsidR="00982AA5" w:rsidRPr="00982AA5">
        <w:rPr>
          <w:rFonts w:ascii="Times New Roman" w:hAnsi="Times New Roman" w:cs="Times New Roman"/>
          <w:color w:val="002060"/>
          <w:sz w:val="24"/>
          <w:szCs w:val="24"/>
        </w:rPr>
        <w:t>Semi Annual Review of Closed Session Minutes</w:t>
      </w:r>
    </w:p>
    <w:p w:rsidR="009F1C58" w:rsidRPr="00982AA5" w:rsidRDefault="009F1C58" w:rsidP="005010E5">
      <w:pPr>
        <w:pStyle w:val="NoSpacing"/>
        <w:rPr>
          <w:rFonts w:ascii="Times New Roman" w:hAnsi="Times New Roman" w:cs="Times New Roman"/>
          <w:sz w:val="24"/>
          <w:szCs w:val="24"/>
        </w:rPr>
      </w:pPr>
      <w:bookmarkStart w:id="0" w:name="_GoBack"/>
      <w:bookmarkEnd w:id="0"/>
    </w:p>
    <w:p w:rsidR="000B7861" w:rsidRPr="00982AA5" w:rsidRDefault="000B7861" w:rsidP="00916E6A">
      <w:pPr>
        <w:pStyle w:val="NoSpacing"/>
        <w:spacing w:line="276" w:lineRule="auto"/>
        <w:rPr>
          <w:rFonts w:ascii="Times New Roman" w:hAnsi="Times New Roman" w:cs="Times New Roman"/>
          <w:color w:val="FF0000"/>
          <w:sz w:val="24"/>
          <w:szCs w:val="24"/>
        </w:rPr>
      </w:pPr>
      <w:r w:rsidRPr="00982AA5">
        <w:rPr>
          <w:rFonts w:ascii="Times New Roman" w:hAnsi="Times New Roman" w:cs="Times New Roman"/>
          <w:color w:val="FF0000"/>
          <w:sz w:val="24"/>
          <w:szCs w:val="24"/>
        </w:rPr>
        <w:t xml:space="preserve"> VII. Non Action Items</w:t>
      </w:r>
    </w:p>
    <w:p w:rsidR="000B7861" w:rsidRPr="00982AA5" w:rsidRDefault="000B7861" w:rsidP="005010E5">
      <w:pPr>
        <w:pStyle w:val="NoSpacing"/>
        <w:spacing w:line="276" w:lineRule="auto"/>
        <w:rPr>
          <w:rFonts w:ascii="Times New Roman" w:hAnsi="Times New Roman" w:cs="Times New Roman"/>
          <w:color w:val="FF0000"/>
          <w:sz w:val="24"/>
          <w:szCs w:val="24"/>
        </w:rPr>
      </w:pPr>
      <w:r w:rsidRPr="00982AA5">
        <w:rPr>
          <w:rFonts w:ascii="Times New Roman" w:hAnsi="Times New Roman" w:cs="Times New Roman"/>
          <w:color w:val="FF0000"/>
          <w:sz w:val="24"/>
          <w:szCs w:val="24"/>
        </w:rPr>
        <w:tab/>
        <w:t xml:space="preserve">A. </w:t>
      </w:r>
      <w:r w:rsidR="00500925" w:rsidRPr="00982AA5">
        <w:rPr>
          <w:rFonts w:ascii="Times New Roman" w:hAnsi="Times New Roman" w:cs="Times New Roman"/>
          <w:color w:val="FF0000"/>
          <w:sz w:val="24"/>
          <w:szCs w:val="24"/>
        </w:rPr>
        <w:t xml:space="preserve">First Day of School is Monday, August </w:t>
      </w:r>
      <w:r w:rsidR="00A96762">
        <w:rPr>
          <w:rFonts w:ascii="Times New Roman" w:hAnsi="Times New Roman" w:cs="Times New Roman"/>
          <w:color w:val="FF0000"/>
          <w:sz w:val="24"/>
          <w:szCs w:val="24"/>
        </w:rPr>
        <w:t>8</w:t>
      </w:r>
      <w:r w:rsidR="00500925" w:rsidRPr="00982AA5">
        <w:rPr>
          <w:rFonts w:ascii="Times New Roman" w:hAnsi="Times New Roman" w:cs="Times New Roman"/>
          <w:color w:val="FF0000"/>
          <w:sz w:val="24"/>
          <w:szCs w:val="24"/>
        </w:rPr>
        <w:t>, 20</w:t>
      </w:r>
      <w:r w:rsidR="00D03E58" w:rsidRPr="00982AA5">
        <w:rPr>
          <w:rFonts w:ascii="Times New Roman" w:hAnsi="Times New Roman" w:cs="Times New Roman"/>
          <w:color w:val="FF0000"/>
          <w:sz w:val="24"/>
          <w:szCs w:val="24"/>
        </w:rPr>
        <w:t>2</w:t>
      </w:r>
      <w:r w:rsidR="00A96762">
        <w:rPr>
          <w:rFonts w:ascii="Times New Roman" w:hAnsi="Times New Roman" w:cs="Times New Roman"/>
          <w:color w:val="FF0000"/>
          <w:sz w:val="24"/>
          <w:szCs w:val="24"/>
        </w:rPr>
        <w:t>2</w:t>
      </w:r>
    </w:p>
    <w:p w:rsidR="00F31F90" w:rsidRPr="00982AA5" w:rsidRDefault="00F31F90" w:rsidP="005010E5">
      <w:pPr>
        <w:pStyle w:val="NoSpacing"/>
        <w:spacing w:line="276" w:lineRule="auto"/>
        <w:rPr>
          <w:rFonts w:ascii="Times New Roman" w:hAnsi="Times New Roman" w:cs="Times New Roman"/>
          <w:color w:val="FF0000"/>
          <w:sz w:val="24"/>
          <w:szCs w:val="24"/>
        </w:rPr>
      </w:pPr>
      <w:r w:rsidRPr="00982AA5">
        <w:rPr>
          <w:rFonts w:ascii="Times New Roman" w:hAnsi="Times New Roman" w:cs="Times New Roman"/>
          <w:color w:val="FF0000"/>
          <w:sz w:val="24"/>
          <w:szCs w:val="24"/>
        </w:rPr>
        <w:tab/>
        <w:t xml:space="preserve">B. </w:t>
      </w:r>
      <w:r w:rsidR="00500925" w:rsidRPr="00982AA5">
        <w:rPr>
          <w:rFonts w:ascii="Times New Roman" w:hAnsi="Times New Roman" w:cs="Times New Roman"/>
          <w:color w:val="FF0000"/>
          <w:sz w:val="24"/>
          <w:szCs w:val="24"/>
        </w:rPr>
        <w:t>Next Board Me</w:t>
      </w:r>
      <w:r w:rsidR="00D03E58" w:rsidRPr="00982AA5">
        <w:rPr>
          <w:rFonts w:ascii="Times New Roman" w:hAnsi="Times New Roman" w:cs="Times New Roman"/>
          <w:color w:val="FF0000"/>
          <w:sz w:val="24"/>
          <w:szCs w:val="24"/>
        </w:rPr>
        <w:t>eting is Monday, August 1</w:t>
      </w:r>
      <w:r w:rsidR="00A96762">
        <w:rPr>
          <w:rFonts w:ascii="Times New Roman" w:hAnsi="Times New Roman" w:cs="Times New Roman"/>
          <w:color w:val="FF0000"/>
          <w:sz w:val="24"/>
          <w:szCs w:val="24"/>
        </w:rPr>
        <w:t>5</w:t>
      </w:r>
      <w:r w:rsidR="00D03E58" w:rsidRPr="00982AA5">
        <w:rPr>
          <w:rFonts w:ascii="Times New Roman" w:hAnsi="Times New Roman" w:cs="Times New Roman"/>
          <w:color w:val="FF0000"/>
          <w:sz w:val="24"/>
          <w:szCs w:val="24"/>
        </w:rPr>
        <w:t>, 202</w:t>
      </w:r>
      <w:r w:rsidR="00A96762">
        <w:rPr>
          <w:rFonts w:ascii="Times New Roman" w:hAnsi="Times New Roman" w:cs="Times New Roman"/>
          <w:color w:val="FF0000"/>
          <w:sz w:val="24"/>
          <w:szCs w:val="24"/>
        </w:rPr>
        <w:t>2</w:t>
      </w:r>
      <w:r w:rsidR="00500925" w:rsidRPr="00982AA5">
        <w:rPr>
          <w:rFonts w:ascii="Times New Roman" w:hAnsi="Times New Roman" w:cs="Times New Roman"/>
          <w:color w:val="FF0000"/>
          <w:sz w:val="24"/>
          <w:szCs w:val="24"/>
        </w:rPr>
        <w:t xml:space="preserve"> at 6:45 pm</w:t>
      </w:r>
    </w:p>
    <w:p w:rsidR="008A0269" w:rsidRPr="00982AA5" w:rsidRDefault="008A0269" w:rsidP="000B7861">
      <w:pPr>
        <w:pStyle w:val="NoSpacing"/>
        <w:rPr>
          <w:rFonts w:ascii="Times New Roman" w:hAnsi="Times New Roman" w:cs="Times New Roman"/>
          <w:sz w:val="24"/>
          <w:szCs w:val="24"/>
        </w:rPr>
      </w:pPr>
    </w:p>
    <w:p w:rsidR="000B7861" w:rsidRPr="00982AA5" w:rsidRDefault="000B7861" w:rsidP="000B7861">
      <w:pPr>
        <w:pStyle w:val="NoSpacing"/>
        <w:rPr>
          <w:rFonts w:ascii="Times New Roman" w:hAnsi="Times New Roman" w:cs="Times New Roman"/>
          <w:color w:val="7030A0"/>
          <w:sz w:val="24"/>
          <w:szCs w:val="24"/>
        </w:rPr>
      </w:pPr>
      <w:r w:rsidRPr="00982AA5">
        <w:rPr>
          <w:rFonts w:ascii="Times New Roman" w:hAnsi="Times New Roman" w:cs="Times New Roman"/>
          <w:color w:val="7030A0"/>
          <w:sz w:val="24"/>
          <w:szCs w:val="24"/>
        </w:rPr>
        <w:t>VIII. Closed Session: Items #</w:t>
      </w:r>
      <w:r w:rsidR="00053FB7" w:rsidRPr="00982AA5">
        <w:rPr>
          <w:rFonts w:ascii="Times New Roman" w:hAnsi="Times New Roman" w:cs="Times New Roman"/>
          <w:color w:val="7030A0"/>
          <w:sz w:val="24"/>
          <w:szCs w:val="24"/>
        </w:rPr>
        <w:t xml:space="preserve">1, </w:t>
      </w:r>
      <w:r w:rsidR="00203F34" w:rsidRPr="00982AA5">
        <w:rPr>
          <w:rFonts w:ascii="Times New Roman" w:hAnsi="Times New Roman" w:cs="Times New Roman"/>
          <w:color w:val="7030A0"/>
          <w:sz w:val="24"/>
          <w:szCs w:val="24"/>
        </w:rPr>
        <w:t>2</w:t>
      </w:r>
      <w:r w:rsidR="001C58F8" w:rsidRPr="00982AA5">
        <w:rPr>
          <w:rFonts w:ascii="Times New Roman" w:hAnsi="Times New Roman" w:cs="Times New Roman"/>
          <w:color w:val="7030A0"/>
          <w:sz w:val="24"/>
          <w:szCs w:val="24"/>
        </w:rPr>
        <w:t xml:space="preserve">, </w:t>
      </w:r>
      <w:r w:rsidR="00053FB7" w:rsidRPr="00982AA5">
        <w:rPr>
          <w:rFonts w:ascii="Times New Roman" w:hAnsi="Times New Roman" w:cs="Times New Roman"/>
          <w:color w:val="7030A0"/>
          <w:sz w:val="24"/>
          <w:szCs w:val="24"/>
        </w:rPr>
        <w:t xml:space="preserve">9, </w:t>
      </w:r>
      <w:r w:rsidR="00194EC7" w:rsidRPr="00982AA5">
        <w:rPr>
          <w:rFonts w:ascii="Times New Roman" w:hAnsi="Times New Roman" w:cs="Times New Roman"/>
          <w:color w:val="7030A0"/>
          <w:sz w:val="24"/>
          <w:szCs w:val="24"/>
        </w:rPr>
        <w:t xml:space="preserve">10, </w:t>
      </w:r>
      <w:r w:rsidRPr="00982AA5">
        <w:rPr>
          <w:rFonts w:ascii="Times New Roman" w:hAnsi="Times New Roman" w:cs="Times New Roman"/>
          <w:color w:val="7030A0"/>
          <w:sz w:val="24"/>
          <w:szCs w:val="24"/>
        </w:rPr>
        <w:t>and 14 under the Open Meetings Act (see attached)</w:t>
      </w:r>
    </w:p>
    <w:p w:rsidR="000B7861" w:rsidRPr="00982AA5" w:rsidRDefault="000B7861" w:rsidP="000B7861">
      <w:pPr>
        <w:pStyle w:val="NoSpacing"/>
        <w:rPr>
          <w:rFonts w:ascii="Times New Roman" w:hAnsi="Times New Roman" w:cs="Times New Roman"/>
          <w:color w:val="7030A0"/>
          <w:sz w:val="24"/>
          <w:szCs w:val="24"/>
        </w:rPr>
      </w:pPr>
    </w:p>
    <w:p w:rsidR="000B7861" w:rsidRPr="00982AA5" w:rsidRDefault="000B7861" w:rsidP="00916E6A">
      <w:pPr>
        <w:pStyle w:val="NoSpacing"/>
        <w:spacing w:line="276" w:lineRule="auto"/>
        <w:rPr>
          <w:rFonts w:ascii="Times New Roman" w:hAnsi="Times New Roman" w:cs="Times New Roman"/>
          <w:color w:val="7030A0"/>
          <w:sz w:val="24"/>
          <w:szCs w:val="24"/>
        </w:rPr>
      </w:pPr>
      <w:r w:rsidRPr="00982AA5">
        <w:rPr>
          <w:rFonts w:ascii="Times New Roman" w:hAnsi="Times New Roman" w:cs="Times New Roman"/>
          <w:color w:val="7030A0"/>
          <w:sz w:val="24"/>
          <w:szCs w:val="24"/>
        </w:rPr>
        <w:t xml:space="preserve">   IX. Action on Closed Session Items</w:t>
      </w:r>
    </w:p>
    <w:p w:rsidR="00921195" w:rsidRDefault="00921195" w:rsidP="00B902E1">
      <w:pPr>
        <w:pStyle w:val="NoSpacing"/>
        <w:rPr>
          <w:rFonts w:ascii="Times New Roman" w:hAnsi="Times New Roman" w:cs="Times New Roman"/>
          <w:color w:val="7030A0"/>
          <w:sz w:val="24"/>
          <w:szCs w:val="24"/>
        </w:rPr>
      </w:pPr>
      <w:bookmarkStart w:id="1" w:name="_Hlk108595823"/>
      <w:r w:rsidRPr="00982AA5">
        <w:rPr>
          <w:rFonts w:ascii="Times New Roman" w:hAnsi="Times New Roman" w:cs="Times New Roman"/>
          <w:color w:val="7030A0"/>
          <w:sz w:val="24"/>
          <w:szCs w:val="24"/>
        </w:rPr>
        <w:tab/>
      </w:r>
      <w:r w:rsidR="00780CDE" w:rsidRPr="00982AA5">
        <w:rPr>
          <w:rFonts w:ascii="Times New Roman" w:hAnsi="Times New Roman" w:cs="Times New Roman"/>
          <w:color w:val="7030A0"/>
          <w:sz w:val="24"/>
          <w:szCs w:val="24"/>
        </w:rPr>
        <w:t>A</w:t>
      </w:r>
      <w:r w:rsidRPr="00982AA5">
        <w:rPr>
          <w:rFonts w:ascii="Times New Roman" w:hAnsi="Times New Roman" w:cs="Times New Roman"/>
          <w:color w:val="7030A0"/>
          <w:sz w:val="24"/>
          <w:szCs w:val="24"/>
        </w:rPr>
        <w:t xml:space="preserve">. </w:t>
      </w:r>
      <w:r w:rsidR="00982AA5">
        <w:rPr>
          <w:rFonts w:ascii="Times New Roman" w:hAnsi="Times New Roman" w:cs="Times New Roman"/>
          <w:color w:val="7030A0"/>
          <w:sz w:val="24"/>
          <w:szCs w:val="24"/>
        </w:rPr>
        <w:t>Consider Resignation</w:t>
      </w:r>
      <w:r w:rsidR="00A96762">
        <w:rPr>
          <w:rFonts w:ascii="Times New Roman" w:hAnsi="Times New Roman" w:cs="Times New Roman"/>
          <w:color w:val="7030A0"/>
          <w:sz w:val="24"/>
          <w:szCs w:val="24"/>
        </w:rPr>
        <w:t>s</w:t>
      </w:r>
    </w:p>
    <w:p w:rsidR="00A96762" w:rsidRPr="00982AA5" w:rsidRDefault="00A96762"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B. Consider Employment</w:t>
      </w:r>
    </w:p>
    <w:p w:rsidR="006A52BA" w:rsidRDefault="006A52BA"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r>
      <w:r w:rsidR="00A96762">
        <w:rPr>
          <w:rFonts w:ascii="Times New Roman" w:hAnsi="Times New Roman" w:cs="Times New Roman"/>
          <w:color w:val="7030A0"/>
          <w:sz w:val="24"/>
          <w:szCs w:val="24"/>
        </w:rPr>
        <w:t>C</w:t>
      </w:r>
      <w:r>
        <w:rPr>
          <w:rFonts w:ascii="Times New Roman" w:hAnsi="Times New Roman" w:cs="Times New Roman"/>
          <w:color w:val="7030A0"/>
          <w:sz w:val="24"/>
          <w:szCs w:val="24"/>
        </w:rPr>
        <w:t xml:space="preserve">. Consider </w:t>
      </w:r>
      <w:r w:rsidR="00ED344F">
        <w:rPr>
          <w:rFonts w:ascii="Times New Roman" w:hAnsi="Times New Roman" w:cs="Times New Roman"/>
          <w:color w:val="7030A0"/>
          <w:sz w:val="24"/>
          <w:szCs w:val="24"/>
        </w:rPr>
        <w:t>Athletic Assistants for Fall Sports</w:t>
      </w:r>
    </w:p>
    <w:p w:rsidR="00FE6C36" w:rsidRPr="00982AA5" w:rsidRDefault="00FE6C36"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D. Consider</w:t>
      </w:r>
      <w:r w:rsidR="00C47DEB">
        <w:rPr>
          <w:rFonts w:ascii="Times New Roman" w:hAnsi="Times New Roman" w:cs="Times New Roman"/>
          <w:color w:val="7030A0"/>
          <w:sz w:val="24"/>
          <w:szCs w:val="24"/>
        </w:rPr>
        <w:t xml:space="preserve"> Non-Certified Personnel Description of Salary and Benefits</w:t>
      </w:r>
    </w:p>
    <w:bookmarkEnd w:id="1"/>
    <w:p w:rsidR="00B902E1" w:rsidRPr="00982AA5" w:rsidRDefault="00B902E1" w:rsidP="00B902E1">
      <w:pPr>
        <w:pStyle w:val="NoSpacing"/>
        <w:rPr>
          <w:rFonts w:ascii="Times New Roman" w:hAnsi="Times New Roman" w:cs="Times New Roman"/>
          <w:color w:val="7030A0"/>
          <w:sz w:val="24"/>
          <w:szCs w:val="24"/>
        </w:rPr>
      </w:pPr>
    </w:p>
    <w:p w:rsidR="006A27D2" w:rsidRDefault="000B7861" w:rsidP="00702C70">
      <w:pPr>
        <w:pStyle w:val="NoSpacing"/>
        <w:rPr>
          <w:rFonts w:ascii="Times New Roman" w:hAnsi="Times New Roman" w:cs="Times New Roman"/>
          <w:sz w:val="24"/>
          <w:szCs w:val="24"/>
        </w:rPr>
      </w:pPr>
      <w:r w:rsidRPr="00982AA5">
        <w:rPr>
          <w:rFonts w:ascii="Times New Roman" w:hAnsi="Times New Roman" w:cs="Times New Roman"/>
          <w:sz w:val="24"/>
          <w:szCs w:val="24"/>
        </w:rPr>
        <w:t xml:space="preserve">    X. Adjourn</w:t>
      </w:r>
    </w:p>
    <w:p w:rsidR="00AC26B1" w:rsidRDefault="00AC26B1" w:rsidP="00702C70">
      <w:pPr>
        <w:pStyle w:val="NoSpacing"/>
        <w:rPr>
          <w:rFonts w:ascii="Times New Roman" w:hAnsi="Times New Roman" w:cs="Times New Roman"/>
          <w:sz w:val="24"/>
          <w:szCs w:val="24"/>
        </w:rPr>
      </w:pPr>
    </w:p>
    <w:p w:rsidR="00A96762" w:rsidRDefault="00A96762" w:rsidP="00702C70">
      <w:pPr>
        <w:pStyle w:val="NoSpacing"/>
        <w:rPr>
          <w:rFonts w:ascii="Times New Roman" w:hAnsi="Times New Roman" w:cs="Times New Roman"/>
          <w:sz w:val="24"/>
          <w:szCs w:val="24"/>
        </w:rPr>
      </w:pPr>
    </w:p>
    <w:p w:rsidR="00A96762" w:rsidRDefault="00A96762" w:rsidP="00702C70">
      <w:pPr>
        <w:pStyle w:val="NoSpacing"/>
        <w:rPr>
          <w:rFonts w:ascii="Times New Roman" w:hAnsi="Times New Roman" w:cs="Times New Roman"/>
          <w:sz w:val="24"/>
          <w:szCs w:val="24"/>
        </w:rPr>
      </w:pPr>
    </w:p>
    <w:p w:rsidR="00A96762" w:rsidRDefault="00A96762" w:rsidP="00702C70">
      <w:pPr>
        <w:pStyle w:val="NoSpacing"/>
        <w:rPr>
          <w:rFonts w:ascii="Times New Roman" w:hAnsi="Times New Roman" w:cs="Times New Roman"/>
          <w:sz w:val="24"/>
          <w:szCs w:val="24"/>
        </w:rPr>
      </w:pPr>
    </w:p>
    <w:p w:rsidR="00A96762" w:rsidRDefault="00A96762" w:rsidP="00702C70">
      <w:pPr>
        <w:pStyle w:val="NoSpacing"/>
        <w:rPr>
          <w:rFonts w:ascii="Times New Roman" w:hAnsi="Times New Roman" w:cs="Times New Roman"/>
          <w:sz w:val="24"/>
          <w:szCs w:val="24"/>
        </w:rPr>
      </w:pPr>
    </w:p>
    <w:p w:rsidR="00A96762" w:rsidRDefault="00A96762" w:rsidP="00702C70">
      <w:pPr>
        <w:pStyle w:val="NoSpacing"/>
        <w:rPr>
          <w:rFonts w:ascii="Times New Roman" w:hAnsi="Times New Roman" w:cs="Times New Roman"/>
          <w:sz w:val="24"/>
          <w:szCs w:val="24"/>
        </w:rPr>
      </w:pPr>
    </w:p>
    <w:p w:rsidR="00A96762" w:rsidRDefault="00A96762" w:rsidP="00702C70">
      <w:pPr>
        <w:pStyle w:val="NoSpacing"/>
        <w:rPr>
          <w:rFonts w:ascii="Times New Roman" w:hAnsi="Times New Roman" w:cs="Times New Roman"/>
          <w:sz w:val="24"/>
          <w:szCs w:val="24"/>
        </w:rPr>
      </w:pPr>
    </w:p>
    <w:p w:rsidR="00A96762" w:rsidRDefault="00A96762" w:rsidP="00702C70">
      <w:pPr>
        <w:pStyle w:val="NoSpacing"/>
        <w:rPr>
          <w:rFonts w:ascii="Times New Roman" w:hAnsi="Times New Roman" w:cs="Times New Roman"/>
          <w:sz w:val="24"/>
          <w:szCs w:val="24"/>
        </w:rPr>
      </w:pPr>
    </w:p>
    <w:p w:rsidR="00E54BAE" w:rsidRDefault="00E54BAE" w:rsidP="00702C70">
      <w:pPr>
        <w:pStyle w:val="NoSpacing"/>
        <w:rPr>
          <w:rFonts w:ascii="Times New Roman" w:hAnsi="Times New Roman" w:cs="Times New Roman"/>
          <w:sz w:val="24"/>
          <w:szCs w:val="24"/>
        </w:rPr>
      </w:pPr>
    </w:p>
    <w:p w:rsidR="00A35DC7" w:rsidRPr="00794007" w:rsidRDefault="00A35DC7" w:rsidP="00702C70">
      <w:pPr>
        <w:pStyle w:val="NoSpacing"/>
        <w:rPr>
          <w:rFonts w:ascii="Times New Roman" w:hAnsi="Times New Roman" w:cs="Times New Roman"/>
          <w:sz w:val="24"/>
          <w:szCs w:val="24"/>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p w:rsidR="00503018" w:rsidRDefault="00503018" w:rsidP="000B7861">
      <w:pPr>
        <w:pStyle w:val="NoSpacing"/>
        <w:rPr>
          <w:rFonts w:ascii="Times New Roman" w:hAnsi="Times New Roman" w:cs="Times New Roman"/>
        </w:rPr>
      </w:pPr>
    </w:p>
    <w:p w:rsidR="00503018" w:rsidRPr="00474D12" w:rsidRDefault="00503018" w:rsidP="000B7861">
      <w:pPr>
        <w:pStyle w:val="NoSpacing"/>
        <w:rPr>
          <w:rFonts w:ascii="Times New Roman" w:hAnsi="Times New Roman" w:cs="Times New Roman"/>
        </w:rPr>
      </w:pPr>
    </w:p>
    <w:sectPr w:rsidR="00503018"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27D1A"/>
    <w:rsid w:val="00043439"/>
    <w:rsid w:val="00053FB7"/>
    <w:rsid w:val="00065EEA"/>
    <w:rsid w:val="000759F4"/>
    <w:rsid w:val="00090E84"/>
    <w:rsid w:val="00095430"/>
    <w:rsid w:val="000A0BE9"/>
    <w:rsid w:val="000A5DD1"/>
    <w:rsid w:val="000B46EC"/>
    <w:rsid w:val="000B7090"/>
    <w:rsid w:val="000B7861"/>
    <w:rsid w:val="000B7E1F"/>
    <w:rsid w:val="000C4C53"/>
    <w:rsid w:val="000E21B4"/>
    <w:rsid w:val="000E6538"/>
    <w:rsid w:val="001067B6"/>
    <w:rsid w:val="001144C4"/>
    <w:rsid w:val="00117AC9"/>
    <w:rsid w:val="00120AD8"/>
    <w:rsid w:val="00146485"/>
    <w:rsid w:val="00147C72"/>
    <w:rsid w:val="0017008C"/>
    <w:rsid w:val="00192511"/>
    <w:rsid w:val="00194EC7"/>
    <w:rsid w:val="001C58F8"/>
    <w:rsid w:val="001D1D4D"/>
    <w:rsid w:val="001D1E66"/>
    <w:rsid w:val="001D55F9"/>
    <w:rsid w:val="00203F34"/>
    <w:rsid w:val="00242BBE"/>
    <w:rsid w:val="002558BE"/>
    <w:rsid w:val="00290684"/>
    <w:rsid w:val="002B150E"/>
    <w:rsid w:val="002E1FC0"/>
    <w:rsid w:val="002F26C2"/>
    <w:rsid w:val="002F6FC2"/>
    <w:rsid w:val="0030225F"/>
    <w:rsid w:val="0034300A"/>
    <w:rsid w:val="00350382"/>
    <w:rsid w:val="003745B1"/>
    <w:rsid w:val="0038010B"/>
    <w:rsid w:val="003B721B"/>
    <w:rsid w:val="003C665E"/>
    <w:rsid w:val="003D5D30"/>
    <w:rsid w:val="003E0C81"/>
    <w:rsid w:val="003F1AB3"/>
    <w:rsid w:val="00401F6F"/>
    <w:rsid w:val="00402C47"/>
    <w:rsid w:val="0040788D"/>
    <w:rsid w:val="00415822"/>
    <w:rsid w:val="00462E74"/>
    <w:rsid w:val="00473B7C"/>
    <w:rsid w:val="00474D12"/>
    <w:rsid w:val="004808C0"/>
    <w:rsid w:val="0049361E"/>
    <w:rsid w:val="004B0F27"/>
    <w:rsid w:val="004B37C8"/>
    <w:rsid w:val="004C78E8"/>
    <w:rsid w:val="004E64E2"/>
    <w:rsid w:val="004F33AA"/>
    <w:rsid w:val="00500925"/>
    <w:rsid w:val="005010E5"/>
    <w:rsid w:val="00503018"/>
    <w:rsid w:val="00505870"/>
    <w:rsid w:val="0051021F"/>
    <w:rsid w:val="005122C8"/>
    <w:rsid w:val="00522B49"/>
    <w:rsid w:val="00572074"/>
    <w:rsid w:val="00582785"/>
    <w:rsid w:val="005A09B1"/>
    <w:rsid w:val="005A4058"/>
    <w:rsid w:val="005E4209"/>
    <w:rsid w:val="00602FD5"/>
    <w:rsid w:val="006172CD"/>
    <w:rsid w:val="00623AE0"/>
    <w:rsid w:val="006538F2"/>
    <w:rsid w:val="00660F04"/>
    <w:rsid w:val="00665EC1"/>
    <w:rsid w:val="006752EC"/>
    <w:rsid w:val="00691F74"/>
    <w:rsid w:val="00697266"/>
    <w:rsid w:val="006A27D2"/>
    <w:rsid w:val="006A52BA"/>
    <w:rsid w:val="006A7A50"/>
    <w:rsid w:val="006B0E1B"/>
    <w:rsid w:val="006B17D0"/>
    <w:rsid w:val="006B5BCD"/>
    <w:rsid w:val="006C1BA0"/>
    <w:rsid w:val="006E0468"/>
    <w:rsid w:val="006E6FE7"/>
    <w:rsid w:val="00702C70"/>
    <w:rsid w:val="007412AC"/>
    <w:rsid w:val="00780CDE"/>
    <w:rsid w:val="00794007"/>
    <w:rsid w:val="00795660"/>
    <w:rsid w:val="007A1049"/>
    <w:rsid w:val="007A5E86"/>
    <w:rsid w:val="007A740F"/>
    <w:rsid w:val="007B101D"/>
    <w:rsid w:val="007F521E"/>
    <w:rsid w:val="00800FEC"/>
    <w:rsid w:val="008051C9"/>
    <w:rsid w:val="00806617"/>
    <w:rsid w:val="00817FAD"/>
    <w:rsid w:val="00834EE6"/>
    <w:rsid w:val="00851657"/>
    <w:rsid w:val="008722C6"/>
    <w:rsid w:val="008929B1"/>
    <w:rsid w:val="008A0269"/>
    <w:rsid w:val="008A1770"/>
    <w:rsid w:val="008D1A63"/>
    <w:rsid w:val="008E3D3C"/>
    <w:rsid w:val="008E3E71"/>
    <w:rsid w:val="009049C5"/>
    <w:rsid w:val="009049DC"/>
    <w:rsid w:val="009157F0"/>
    <w:rsid w:val="00916E6A"/>
    <w:rsid w:val="00921195"/>
    <w:rsid w:val="00942BD7"/>
    <w:rsid w:val="00942F25"/>
    <w:rsid w:val="00944A9A"/>
    <w:rsid w:val="009535C7"/>
    <w:rsid w:val="009600B0"/>
    <w:rsid w:val="00962AE9"/>
    <w:rsid w:val="00977173"/>
    <w:rsid w:val="00982AA5"/>
    <w:rsid w:val="00990F85"/>
    <w:rsid w:val="009B0C86"/>
    <w:rsid w:val="009C08CA"/>
    <w:rsid w:val="009D0107"/>
    <w:rsid w:val="009D660E"/>
    <w:rsid w:val="009F1C58"/>
    <w:rsid w:val="00A02477"/>
    <w:rsid w:val="00A055FA"/>
    <w:rsid w:val="00A07C0D"/>
    <w:rsid w:val="00A17A0A"/>
    <w:rsid w:val="00A35DC7"/>
    <w:rsid w:val="00A52E7D"/>
    <w:rsid w:val="00A60A95"/>
    <w:rsid w:val="00A819B7"/>
    <w:rsid w:val="00A856B0"/>
    <w:rsid w:val="00A85DFF"/>
    <w:rsid w:val="00A90432"/>
    <w:rsid w:val="00A936B8"/>
    <w:rsid w:val="00A96762"/>
    <w:rsid w:val="00AC26B1"/>
    <w:rsid w:val="00B27ACB"/>
    <w:rsid w:val="00B35172"/>
    <w:rsid w:val="00B41857"/>
    <w:rsid w:val="00B47FDD"/>
    <w:rsid w:val="00B55A16"/>
    <w:rsid w:val="00B65556"/>
    <w:rsid w:val="00B731FB"/>
    <w:rsid w:val="00B902E1"/>
    <w:rsid w:val="00BB54E1"/>
    <w:rsid w:val="00BC79A1"/>
    <w:rsid w:val="00BE03BA"/>
    <w:rsid w:val="00C00F1C"/>
    <w:rsid w:val="00C034F7"/>
    <w:rsid w:val="00C215B1"/>
    <w:rsid w:val="00C305E2"/>
    <w:rsid w:val="00C4111A"/>
    <w:rsid w:val="00C47DEB"/>
    <w:rsid w:val="00C54218"/>
    <w:rsid w:val="00C720C8"/>
    <w:rsid w:val="00C837F6"/>
    <w:rsid w:val="00CA41EA"/>
    <w:rsid w:val="00CB0FA3"/>
    <w:rsid w:val="00CB6EF5"/>
    <w:rsid w:val="00CE5EBA"/>
    <w:rsid w:val="00CF24B2"/>
    <w:rsid w:val="00D03E58"/>
    <w:rsid w:val="00D14CAB"/>
    <w:rsid w:val="00D16FB7"/>
    <w:rsid w:val="00D24A3F"/>
    <w:rsid w:val="00DB50C5"/>
    <w:rsid w:val="00DC15A2"/>
    <w:rsid w:val="00DC2A77"/>
    <w:rsid w:val="00E12F3F"/>
    <w:rsid w:val="00E221D4"/>
    <w:rsid w:val="00E3196E"/>
    <w:rsid w:val="00E43342"/>
    <w:rsid w:val="00E54BAE"/>
    <w:rsid w:val="00E55749"/>
    <w:rsid w:val="00ED344F"/>
    <w:rsid w:val="00F0327F"/>
    <w:rsid w:val="00F04F4E"/>
    <w:rsid w:val="00F118A5"/>
    <w:rsid w:val="00F15B86"/>
    <w:rsid w:val="00F31F28"/>
    <w:rsid w:val="00F31F90"/>
    <w:rsid w:val="00F46277"/>
    <w:rsid w:val="00F60BB4"/>
    <w:rsid w:val="00F6119F"/>
    <w:rsid w:val="00F8277C"/>
    <w:rsid w:val="00F82CDC"/>
    <w:rsid w:val="00FA1D61"/>
    <w:rsid w:val="00FC7BD9"/>
    <w:rsid w:val="00FD523C"/>
    <w:rsid w:val="00FE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159"/>
  <w15:docId w15:val="{A54761C0-2223-49C4-BAAC-08E89AB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 w:type="character" w:styleId="Hyperlink">
    <w:name w:val="Hyperlink"/>
    <w:uiPriority w:val="99"/>
    <w:unhideWhenUsed/>
    <w:rsid w:val="006A2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HPHSLab1</dc:creator>
  <cp:keywords/>
  <dc:description/>
  <cp:lastModifiedBy>bkjerrell@QNSK12.EDU</cp:lastModifiedBy>
  <cp:revision>4</cp:revision>
  <cp:lastPrinted>2020-07-18T23:09:00Z</cp:lastPrinted>
  <dcterms:created xsi:type="dcterms:W3CDTF">2022-07-01T16:01:00Z</dcterms:created>
  <dcterms:modified xsi:type="dcterms:W3CDTF">2022-07-13T14:11:00Z</dcterms:modified>
</cp:coreProperties>
</file>