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05" w:rsidRDefault="00FB0F05" w:rsidP="00FB0F05">
      <w:pPr>
        <w:jc w:val="center"/>
        <w:rPr>
          <w:rFonts w:eastAsia="Garamond"/>
          <w:b/>
          <w:smallCaps/>
          <w:sz w:val="24"/>
          <w:szCs w:val="24"/>
        </w:rPr>
      </w:pPr>
      <w:r>
        <w:rPr>
          <w:rFonts w:eastAsia="Garamond"/>
          <w:b/>
          <w:smallCaps/>
          <w:sz w:val="24"/>
          <w:szCs w:val="24"/>
        </w:rPr>
        <w:t>HARRINGTON SCHOOL DISTRICT NO. 204</w:t>
      </w:r>
    </w:p>
    <w:p w:rsidR="00FB0F05" w:rsidRDefault="00FB0F05" w:rsidP="00FB0F05">
      <w:pPr>
        <w:jc w:val="center"/>
        <w:rPr>
          <w:rFonts w:eastAsia="Garamond"/>
          <w:b/>
          <w:smallCaps/>
          <w:sz w:val="24"/>
          <w:szCs w:val="24"/>
        </w:rPr>
      </w:pPr>
      <w:r>
        <w:rPr>
          <w:rFonts w:eastAsia="Garamond"/>
          <w:b/>
          <w:smallCaps/>
          <w:sz w:val="24"/>
          <w:szCs w:val="24"/>
        </w:rPr>
        <w:t>SCHOOL BOARD OF DIRECTORS MEETING</w:t>
      </w:r>
    </w:p>
    <w:p w:rsidR="00FB0F05" w:rsidRDefault="00FB0F05" w:rsidP="00FB0F05">
      <w:pPr>
        <w:jc w:val="center"/>
        <w:rPr>
          <w:rFonts w:eastAsia="Garamond"/>
          <w:b/>
          <w:sz w:val="24"/>
          <w:szCs w:val="24"/>
          <w:u w:val="single"/>
        </w:rPr>
      </w:pPr>
      <w:r>
        <w:rPr>
          <w:rFonts w:eastAsia="Garamond"/>
          <w:b/>
          <w:sz w:val="24"/>
          <w:szCs w:val="24"/>
          <w:u w:val="single"/>
        </w:rPr>
        <w:t xml:space="preserve"> January 27, 2021</w:t>
      </w:r>
    </w:p>
    <w:p w:rsidR="00FB0F05" w:rsidRDefault="00FB0F05" w:rsidP="00FB0F05">
      <w:pPr>
        <w:jc w:val="center"/>
        <w:rPr>
          <w:rFonts w:eastAsia="Garamond"/>
          <w:b/>
          <w:sz w:val="24"/>
          <w:szCs w:val="24"/>
          <w:u w:val="single"/>
        </w:rPr>
      </w:pPr>
      <w:r>
        <w:rPr>
          <w:rFonts w:eastAsia="Garamond"/>
          <w:b/>
          <w:sz w:val="24"/>
          <w:szCs w:val="24"/>
          <w:u w:val="single"/>
        </w:rPr>
        <w:t>Work Session @ 6:00 PM</w:t>
      </w:r>
    </w:p>
    <w:p w:rsidR="00FB0F05" w:rsidRDefault="00FB0F05" w:rsidP="00FB0F05">
      <w:pPr>
        <w:jc w:val="center"/>
        <w:rPr>
          <w:rFonts w:eastAsia="Garamond"/>
          <w:b/>
          <w:sz w:val="24"/>
          <w:szCs w:val="24"/>
          <w:u w:val="single"/>
        </w:rPr>
      </w:pPr>
      <w:r>
        <w:rPr>
          <w:rFonts w:eastAsia="Garamond"/>
          <w:b/>
          <w:sz w:val="24"/>
          <w:szCs w:val="24"/>
          <w:u w:val="single"/>
        </w:rPr>
        <w:t>Regular Board Meeting @ 6:30 PM</w:t>
      </w:r>
    </w:p>
    <w:p w:rsidR="00FB0F05" w:rsidRDefault="00FB0F05" w:rsidP="00FB0F05">
      <w:pPr>
        <w:jc w:val="center"/>
        <w:rPr>
          <w:rFonts w:eastAsia="Garamond"/>
          <w:b/>
          <w:sz w:val="24"/>
          <w:szCs w:val="24"/>
          <w:u w:val="single"/>
        </w:rPr>
      </w:pPr>
      <w:r>
        <w:rPr>
          <w:rFonts w:eastAsia="Garamond"/>
          <w:b/>
          <w:sz w:val="24"/>
          <w:szCs w:val="24"/>
          <w:u w:val="single"/>
        </w:rPr>
        <w:t>High School Library or</w:t>
      </w:r>
    </w:p>
    <w:p w:rsidR="00FB0F05" w:rsidRDefault="00FB0F05" w:rsidP="00FB0F05">
      <w:pPr>
        <w:jc w:val="center"/>
        <w:rPr>
          <w:rFonts w:eastAsia="Garamond"/>
          <w:b/>
          <w:sz w:val="24"/>
          <w:szCs w:val="24"/>
          <w:u w:val="single"/>
        </w:rPr>
      </w:pPr>
      <w:r>
        <w:rPr>
          <w:rFonts w:eastAsia="Garamond"/>
          <w:b/>
          <w:sz w:val="24"/>
          <w:szCs w:val="24"/>
          <w:u w:val="single"/>
        </w:rPr>
        <w:t>Via Zoom through Harrington School District Website</w:t>
      </w:r>
    </w:p>
    <w:p w:rsidR="00FB0F05" w:rsidRDefault="00FB0F05" w:rsidP="00FB0F05">
      <w:pPr>
        <w:jc w:val="center"/>
        <w:rPr>
          <w:rFonts w:eastAsia="Garamond"/>
          <w:b/>
          <w:sz w:val="24"/>
          <w:szCs w:val="24"/>
          <w:u w:val="single"/>
        </w:rPr>
      </w:pPr>
    </w:p>
    <w:p w:rsidR="00FB0F05" w:rsidRPr="00FB0F05" w:rsidRDefault="00FB0F05" w:rsidP="00FB0F05">
      <w:pPr>
        <w:rPr>
          <w:rFonts w:eastAsia="Garamond"/>
          <w:b/>
          <w:sz w:val="24"/>
          <w:szCs w:val="24"/>
        </w:rPr>
      </w:pPr>
      <w:r>
        <w:rPr>
          <w:rFonts w:eastAsia="Garamond"/>
          <w:b/>
          <w:sz w:val="24"/>
          <w:szCs w:val="24"/>
        </w:rPr>
        <w:t>The Board Work Session consisted of the following topic:</w:t>
      </w:r>
    </w:p>
    <w:p w:rsidR="00FB0F05" w:rsidRPr="00FB0F05" w:rsidRDefault="00FB0F05" w:rsidP="00FB0F05">
      <w:pPr>
        <w:pStyle w:val="ListParagraph"/>
        <w:numPr>
          <w:ilvl w:val="0"/>
          <w:numId w:val="5"/>
        </w:numPr>
        <w:rPr>
          <w:rFonts w:eastAsia="Garamond"/>
          <w:b/>
          <w:sz w:val="24"/>
          <w:szCs w:val="24"/>
        </w:rPr>
      </w:pPr>
      <w:r>
        <w:rPr>
          <w:rFonts w:eastAsia="Garamond"/>
          <w:sz w:val="24"/>
          <w:szCs w:val="24"/>
        </w:rPr>
        <w:t>New Elementary and Secondary class schedules starting Monday, February 1</w:t>
      </w:r>
      <w:r w:rsidRPr="00FB0F05">
        <w:rPr>
          <w:rFonts w:eastAsia="Garamond"/>
          <w:sz w:val="24"/>
          <w:szCs w:val="24"/>
          <w:vertAlign w:val="superscript"/>
        </w:rPr>
        <w:t>st</w:t>
      </w:r>
      <w:r>
        <w:rPr>
          <w:rFonts w:eastAsia="Garamond"/>
          <w:sz w:val="24"/>
          <w:szCs w:val="24"/>
        </w:rPr>
        <w:t>.</w:t>
      </w:r>
    </w:p>
    <w:p w:rsidR="00FB0F05" w:rsidRPr="00FB0F05" w:rsidRDefault="00FB0F05" w:rsidP="00FB0F05">
      <w:pPr>
        <w:pStyle w:val="ListParagraph"/>
        <w:numPr>
          <w:ilvl w:val="0"/>
          <w:numId w:val="5"/>
        </w:numPr>
        <w:rPr>
          <w:rFonts w:eastAsia="Garamond"/>
          <w:b/>
          <w:sz w:val="24"/>
          <w:szCs w:val="24"/>
        </w:rPr>
      </w:pPr>
      <w:r w:rsidRPr="00FB0F05">
        <w:rPr>
          <w:sz w:val="24"/>
          <w:szCs w:val="24"/>
        </w:rPr>
        <w:t xml:space="preserve">January is School Board Appreciation month, </w:t>
      </w:r>
      <w:r w:rsidR="00717C30">
        <w:rPr>
          <w:sz w:val="24"/>
          <w:szCs w:val="24"/>
        </w:rPr>
        <w:t xml:space="preserve">so </w:t>
      </w:r>
      <w:r>
        <w:rPr>
          <w:sz w:val="24"/>
          <w:szCs w:val="24"/>
        </w:rPr>
        <w:t xml:space="preserve">Mr. Massie </w:t>
      </w:r>
      <w:r w:rsidR="00483165">
        <w:rPr>
          <w:sz w:val="24"/>
          <w:szCs w:val="24"/>
        </w:rPr>
        <w:t>had Certificate of Recognition awards for each of the board members.  The elementary put together a virtual video for the school board thanking them for all that they do for our school.</w:t>
      </w:r>
      <w:r w:rsidR="00717C30">
        <w:rPr>
          <w:sz w:val="24"/>
          <w:szCs w:val="24"/>
        </w:rPr>
        <w:t xml:space="preserve">  The PTA also wanted to recognize the school board and thank them for their dedication to our school.</w:t>
      </w:r>
    </w:p>
    <w:p w:rsidR="00FB0F05" w:rsidRDefault="00FB0F05" w:rsidP="00FB0F05">
      <w:pPr>
        <w:rPr>
          <w:rFonts w:eastAsia="Garamond"/>
          <w:b/>
          <w:sz w:val="24"/>
          <w:szCs w:val="24"/>
        </w:rPr>
      </w:pPr>
    </w:p>
    <w:p w:rsidR="00FB0F05" w:rsidRDefault="00FB0F05" w:rsidP="00FB0F05">
      <w:pPr>
        <w:rPr>
          <w:rFonts w:eastAsia="Garamond"/>
          <w:sz w:val="24"/>
          <w:szCs w:val="24"/>
        </w:rPr>
      </w:pPr>
      <w:r>
        <w:rPr>
          <w:rFonts w:eastAsia="Garamond"/>
          <w:b/>
          <w:sz w:val="24"/>
          <w:szCs w:val="24"/>
        </w:rPr>
        <w:t xml:space="preserve">CALL TO ORDER: </w:t>
      </w:r>
      <w:r>
        <w:rPr>
          <w:rFonts w:eastAsia="Garamond"/>
          <w:sz w:val="24"/>
          <w:szCs w:val="24"/>
        </w:rPr>
        <w:t>The regular board meeting was called to order by Board of Directors Chair Darren Mattozzi at 6:30 PM.</w:t>
      </w:r>
    </w:p>
    <w:p w:rsidR="00FB0F05" w:rsidRDefault="00FB0F05" w:rsidP="00FB0F05">
      <w:pPr>
        <w:rPr>
          <w:rFonts w:eastAsia="Garamond"/>
          <w:sz w:val="24"/>
          <w:szCs w:val="24"/>
        </w:rPr>
      </w:pPr>
    </w:p>
    <w:p w:rsidR="00FB0F05" w:rsidRDefault="00FB0F05" w:rsidP="00FB0F05">
      <w:pPr>
        <w:rPr>
          <w:rFonts w:eastAsia="Garamond"/>
          <w:sz w:val="24"/>
          <w:szCs w:val="24"/>
        </w:rPr>
      </w:pPr>
      <w:r>
        <w:rPr>
          <w:rFonts w:eastAsia="Garamond"/>
          <w:b/>
          <w:sz w:val="24"/>
          <w:szCs w:val="24"/>
        </w:rPr>
        <w:t>MEMBERS PRESENT:</w:t>
      </w:r>
      <w:r>
        <w:rPr>
          <w:rFonts w:eastAsia="Garamond"/>
          <w:sz w:val="24"/>
          <w:szCs w:val="24"/>
        </w:rPr>
        <w:t xml:space="preserve"> Present at the meeting were Board of Directors Chair Darren Mattozzi and via zoom were Vice President Mark Kramer, Shannon Sewall, Linda Mielke, and Cade Clarke. Staff members present were Superintendent Wayne Massie and Principal Tiffany Clouse and via zoom were Jane Talkington, Mike Cronrath, Betty Warner, and LaMarr Larmer. Community Members Justin and Heather Slack were also present via zoom.</w:t>
      </w:r>
      <w:r w:rsidR="00483165">
        <w:rPr>
          <w:rFonts w:eastAsia="Garamond"/>
          <w:sz w:val="24"/>
          <w:szCs w:val="24"/>
        </w:rPr>
        <w:t xml:space="preserve">  </w:t>
      </w:r>
    </w:p>
    <w:p w:rsidR="00FB0F05" w:rsidRDefault="00FB0F05" w:rsidP="00FB0F05">
      <w:pPr>
        <w:rPr>
          <w:rFonts w:eastAsia="Garamond"/>
          <w:b/>
          <w:sz w:val="24"/>
          <w:szCs w:val="24"/>
        </w:rPr>
      </w:pPr>
    </w:p>
    <w:p w:rsidR="00FB0F05" w:rsidRDefault="00FB0F05" w:rsidP="00FB0F05">
      <w:pPr>
        <w:rPr>
          <w:color w:val="000000"/>
          <w:sz w:val="24"/>
          <w:szCs w:val="24"/>
        </w:rPr>
      </w:pPr>
      <w:r>
        <w:rPr>
          <w:rFonts w:eastAsia="Garamond"/>
          <w:b/>
          <w:sz w:val="24"/>
          <w:szCs w:val="24"/>
        </w:rPr>
        <w:t xml:space="preserve">FLAG SALUTE: </w:t>
      </w:r>
      <w:r>
        <w:rPr>
          <w:rFonts w:eastAsia="Garamond"/>
          <w:sz w:val="24"/>
          <w:szCs w:val="24"/>
        </w:rPr>
        <w:t xml:space="preserve">The flag salute was led by </w:t>
      </w:r>
      <w:r w:rsidR="00483165">
        <w:rPr>
          <w:rFonts w:eastAsia="Garamond"/>
          <w:sz w:val="24"/>
          <w:szCs w:val="24"/>
        </w:rPr>
        <w:t>Darren Mattozzi</w:t>
      </w:r>
      <w:r>
        <w:rPr>
          <w:rFonts w:eastAsia="Garamond"/>
          <w:sz w:val="24"/>
          <w:szCs w:val="24"/>
        </w:rPr>
        <w:t>.</w:t>
      </w:r>
      <w:r>
        <w:rPr>
          <w:color w:val="000000"/>
          <w:sz w:val="24"/>
          <w:szCs w:val="24"/>
        </w:rPr>
        <w:t xml:space="preserve">  </w:t>
      </w:r>
    </w:p>
    <w:p w:rsidR="00FB0F05" w:rsidRDefault="00FB0F05" w:rsidP="00FB0F05">
      <w:pPr>
        <w:rPr>
          <w:rFonts w:eastAsia="Garamond"/>
          <w:sz w:val="24"/>
          <w:szCs w:val="24"/>
        </w:rPr>
      </w:pPr>
    </w:p>
    <w:p w:rsidR="00FB0F05" w:rsidRDefault="00FB0F05" w:rsidP="00FB0F05">
      <w:pPr>
        <w:rPr>
          <w:rFonts w:eastAsia="Garamond"/>
          <w:b/>
          <w:sz w:val="24"/>
          <w:szCs w:val="24"/>
        </w:rPr>
      </w:pPr>
      <w:r>
        <w:rPr>
          <w:rFonts w:eastAsia="Garamond"/>
          <w:b/>
          <w:sz w:val="24"/>
          <w:szCs w:val="24"/>
        </w:rPr>
        <w:t>CONSENT AGENDA:</w:t>
      </w:r>
    </w:p>
    <w:p w:rsidR="00FB0F05" w:rsidRDefault="00FB0F05" w:rsidP="00FB0F05">
      <w:pPr>
        <w:rPr>
          <w:rFonts w:eastAsia="Garamond"/>
          <w:sz w:val="24"/>
          <w:szCs w:val="24"/>
        </w:rPr>
      </w:pPr>
      <w:r>
        <w:rPr>
          <w:rFonts w:eastAsia="Garamond"/>
          <w:sz w:val="24"/>
          <w:szCs w:val="24"/>
        </w:rPr>
        <w:t>The Consent Agenda included the</w:t>
      </w:r>
      <w:r w:rsidR="00285BBF">
        <w:rPr>
          <w:rFonts w:eastAsia="Garamond"/>
          <w:sz w:val="24"/>
          <w:szCs w:val="24"/>
        </w:rPr>
        <w:t xml:space="preserve"> December 18, 2020 meeting minutes;</w:t>
      </w:r>
      <w:bookmarkStart w:id="0" w:name="_GoBack"/>
      <w:bookmarkEnd w:id="0"/>
      <w:r>
        <w:rPr>
          <w:rFonts w:eastAsia="Garamond"/>
          <w:sz w:val="24"/>
          <w:szCs w:val="24"/>
        </w:rPr>
        <w:t xml:space="preserve"> </w:t>
      </w:r>
      <w:r w:rsidR="00483165">
        <w:rPr>
          <w:rFonts w:eastAsia="Garamond"/>
          <w:sz w:val="24"/>
          <w:szCs w:val="24"/>
        </w:rPr>
        <w:t>January 2021</w:t>
      </w:r>
      <w:r>
        <w:rPr>
          <w:rFonts w:eastAsia="Garamond"/>
          <w:sz w:val="24"/>
          <w:szCs w:val="24"/>
        </w:rPr>
        <w:t xml:space="preserve"> accounts payable and payroll. Warrants: General Fund BMO MasterCard Wire equaling $</w:t>
      </w:r>
      <w:r w:rsidR="00483165">
        <w:rPr>
          <w:rFonts w:eastAsia="Garamond"/>
          <w:sz w:val="24"/>
          <w:szCs w:val="24"/>
        </w:rPr>
        <w:t>1,018.51, General Fund Warrants #812622-812625</w:t>
      </w:r>
      <w:r>
        <w:rPr>
          <w:rFonts w:eastAsia="Garamond"/>
          <w:sz w:val="24"/>
          <w:szCs w:val="24"/>
        </w:rPr>
        <w:t xml:space="preserve"> (First Run) equaling $</w:t>
      </w:r>
      <w:r w:rsidR="00483165">
        <w:rPr>
          <w:rFonts w:eastAsia="Garamond"/>
          <w:sz w:val="24"/>
          <w:szCs w:val="24"/>
        </w:rPr>
        <w:t>530.85</w:t>
      </w:r>
      <w:r w:rsidR="005B68A6">
        <w:rPr>
          <w:rFonts w:eastAsia="Garamond"/>
          <w:sz w:val="24"/>
          <w:szCs w:val="24"/>
        </w:rPr>
        <w:t>; GF #812627</w:t>
      </w:r>
      <w:r>
        <w:rPr>
          <w:rFonts w:eastAsia="Garamond"/>
          <w:sz w:val="24"/>
          <w:szCs w:val="24"/>
        </w:rPr>
        <w:t>-812</w:t>
      </w:r>
      <w:r w:rsidR="005B68A6">
        <w:rPr>
          <w:rFonts w:eastAsia="Garamond"/>
          <w:sz w:val="24"/>
          <w:szCs w:val="24"/>
        </w:rPr>
        <w:t>654</w:t>
      </w:r>
      <w:r>
        <w:rPr>
          <w:rFonts w:eastAsia="Garamond"/>
          <w:sz w:val="24"/>
          <w:szCs w:val="24"/>
        </w:rPr>
        <w:t xml:space="preserve"> (Second Run), equaling $</w:t>
      </w:r>
      <w:r w:rsidR="005B68A6">
        <w:rPr>
          <w:rFonts w:eastAsia="Garamond"/>
          <w:sz w:val="24"/>
          <w:szCs w:val="24"/>
        </w:rPr>
        <w:t>32,120.18</w:t>
      </w:r>
      <w:r>
        <w:rPr>
          <w:rFonts w:eastAsia="Garamond"/>
          <w:sz w:val="24"/>
          <w:szCs w:val="24"/>
        </w:rPr>
        <w:t>; GF #</w:t>
      </w:r>
      <w:r w:rsidR="005B68A6">
        <w:rPr>
          <w:rFonts w:eastAsia="Garamond"/>
          <w:sz w:val="24"/>
          <w:szCs w:val="24"/>
        </w:rPr>
        <w:t>812671</w:t>
      </w:r>
      <w:r>
        <w:rPr>
          <w:rFonts w:eastAsia="Garamond"/>
          <w:sz w:val="24"/>
          <w:szCs w:val="24"/>
        </w:rPr>
        <w:t xml:space="preserve"> (Final Run), equaling $</w:t>
      </w:r>
      <w:r w:rsidR="005B68A6">
        <w:rPr>
          <w:rFonts w:eastAsia="Garamond"/>
          <w:sz w:val="24"/>
          <w:szCs w:val="24"/>
        </w:rPr>
        <w:t>8,089.58; Payroll Warrants #812655</w:t>
      </w:r>
      <w:r>
        <w:rPr>
          <w:rFonts w:eastAsia="Garamond"/>
          <w:sz w:val="24"/>
          <w:szCs w:val="24"/>
        </w:rPr>
        <w:t>-8126</w:t>
      </w:r>
      <w:r w:rsidR="005B68A6">
        <w:rPr>
          <w:rFonts w:eastAsia="Garamond"/>
          <w:sz w:val="24"/>
          <w:szCs w:val="24"/>
        </w:rPr>
        <w:t>68</w:t>
      </w:r>
      <w:r>
        <w:rPr>
          <w:rFonts w:eastAsia="Garamond"/>
          <w:sz w:val="24"/>
          <w:szCs w:val="24"/>
        </w:rPr>
        <w:t>, equaling $</w:t>
      </w:r>
      <w:r w:rsidR="005B68A6">
        <w:rPr>
          <w:rFonts w:eastAsia="Garamond"/>
          <w:sz w:val="24"/>
          <w:szCs w:val="24"/>
        </w:rPr>
        <w:t>219,704.15</w:t>
      </w:r>
      <w:r>
        <w:rPr>
          <w:rFonts w:eastAsia="Garamond"/>
          <w:sz w:val="24"/>
          <w:szCs w:val="24"/>
        </w:rPr>
        <w:t>; ASB BMO MasterCard Wire equaling $</w:t>
      </w:r>
      <w:r w:rsidR="005B68A6">
        <w:rPr>
          <w:rFonts w:eastAsia="Garamond"/>
          <w:sz w:val="24"/>
          <w:szCs w:val="24"/>
        </w:rPr>
        <w:t>0</w:t>
      </w:r>
      <w:r>
        <w:rPr>
          <w:rFonts w:eastAsia="Garamond"/>
          <w:sz w:val="24"/>
          <w:szCs w:val="24"/>
        </w:rPr>
        <w:t>; and ASB Fund Warrants #812</w:t>
      </w:r>
      <w:r w:rsidR="005B68A6">
        <w:rPr>
          <w:rFonts w:eastAsia="Garamond"/>
          <w:sz w:val="24"/>
          <w:szCs w:val="24"/>
        </w:rPr>
        <w:t>669</w:t>
      </w:r>
      <w:r>
        <w:rPr>
          <w:rFonts w:eastAsia="Garamond"/>
          <w:sz w:val="24"/>
          <w:szCs w:val="24"/>
        </w:rPr>
        <w:t>-812</w:t>
      </w:r>
      <w:r w:rsidR="005B68A6">
        <w:rPr>
          <w:rFonts w:eastAsia="Garamond"/>
          <w:sz w:val="24"/>
          <w:szCs w:val="24"/>
        </w:rPr>
        <w:t>670</w:t>
      </w:r>
      <w:r>
        <w:rPr>
          <w:rFonts w:eastAsia="Garamond"/>
          <w:sz w:val="24"/>
          <w:szCs w:val="24"/>
        </w:rPr>
        <w:t>, equaling $</w:t>
      </w:r>
      <w:r w:rsidR="005B68A6">
        <w:rPr>
          <w:rFonts w:eastAsia="Garamond"/>
          <w:sz w:val="24"/>
          <w:szCs w:val="24"/>
        </w:rPr>
        <w:t>2,036.90</w:t>
      </w:r>
      <w:r>
        <w:rPr>
          <w:rFonts w:eastAsia="Garamond"/>
          <w:sz w:val="24"/>
          <w:szCs w:val="24"/>
        </w:rPr>
        <w:t>; Private Purpose Trust Fund Warrant #0, equaling $0; Transportation Fund Warrants #0, equaling $0; Capita</w:t>
      </w:r>
      <w:r w:rsidR="005B68A6">
        <w:rPr>
          <w:rFonts w:eastAsia="Garamond"/>
          <w:sz w:val="24"/>
          <w:szCs w:val="24"/>
        </w:rPr>
        <w:t>l Projects Fund Warrant #812621 (First Run)</w:t>
      </w:r>
      <w:r>
        <w:rPr>
          <w:rFonts w:eastAsia="Garamond"/>
          <w:sz w:val="24"/>
          <w:szCs w:val="24"/>
        </w:rPr>
        <w:t>, equaling $</w:t>
      </w:r>
      <w:r w:rsidR="005B68A6">
        <w:rPr>
          <w:rFonts w:eastAsia="Garamond"/>
          <w:sz w:val="24"/>
          <w:szCs w:val="24"/>
        </w:rPr>
        <w:t>67,517.97; Capital Projects Fund Warrant #812626 (Second Run), equaling $75.46</w:t>
      </w:r>
      <w:r>
        <w:rPr>
          <w:rFonts w:eastAsia="Garamond"/>
          <w:sz w:val="24"/>
          <w:szCs w:val="24"/>
        </w:rPr>
        <w:t>.</w:t>
      </w:r>
    </w:p>
    <w:p w:rsidR="00FB0F05" w:rsidRPr="00483165" w:rsidRDefault="005B68A6" w:rsidP="00FB0F05">
      <w:pPr>
        <w:rPr>
          <w:rFonts w:eastAsia="Garamond"/>
          <w:sz w:val="24"/>
          <w:szCs w:val="24"/>
        </w:rPr>
      </w:pPr>
      <w:r>
        <w:rPr>
          <w:rFonts w:eastAsia="Garamond"/>
          <w:sz w:val="24"/>
          <w:szCs w:val="24"/>
        </w:rPr>
        <w:t>Mark Kramer</w:t>
      </w:r>
      <w:r w:rsidR="00FB0F05">
        <w:rPr>
          <w:rFonts w:eastAsia="Garamond"/>
          <w:sz w:val="24"/>
          <w:szCs w:val="24"/>
        </w:rPr>
        <w:t xml:space="preserve"> made and Cade Clarke seconded the motion to approve the consent agenda.  The motion carried 5-0.</w:t>
      </w:r>
    </w:p>
    <w:p w:rsidR="00FB0F05" w:rsidRDefault="00FB0F05" w:rsidP="00FB0F05">
      <w:pPr>
        <w:rPr>
          <w:rFonts w:eastAsia="Garamond"/>
          <w:b/>
          <w:sz w:val="24"/>
          <w:szCs w:val="24"/>
        </w:rPr>
      </w:pPr>
    </w:p>
    <w:p w:rsidR="00FB0F05" w:rsidRDefault="00FB0F05" w:rsidP="00FB0F05">
      <w:pPr>
        <w:rPr>
          <w:rFonts w:eastAsia="Garamond"/>
          <w:b/>
          <w:sz w:val="24"/>
          <w:szCs w:val="24"/>
        </w:rPr>
      </w:pPr>
      <w:r>
        <w:rPr>
          <w:rFonts w:eastAsia="Garamond"/>
          <w:b/>
          <w:sz w:val="24"/>
          <w:szCs w:val="24"/>
        </w:rPr>
        <w:t>DELEGATIONS:</w:t>
      </w:r>
    </w:p>
    <w:p w:rsidR="00FB0F05" w:rsidRDefault="00FB0F05" w:rsidP="00FB0F05">
      <w:pPr>
        <w:rPr>
          <w:rFonts w:eastAsia="Garamond"/>
          <w:b/>
          <w:color w:val="000000"/>
          <w:sz w:val="24"/>
          <w:szCs w:val="24"/>
        </w:rPr>
      </w:pPr>
    </w:p>
    <w:p w:rsidR="00FB0F05" w:rsidRPr="005B68A6" w:rsidRDefault="00FB0F05" w:rsidP="00FB0F05">
      <w:pPr>
        <w:rPr>
          <w:rFonts w:eastAsia="Garamond"/>
          <w:color w:val="000000"/>
          <w:sz w:val="24"/>
          <w:szCs w:val="24"/>
        </w:rPr>
      </w:pPr>
      <w:r>
        <w:rPr>
          <w:rFonts w:eastAsia="Garamond"/>
          <w:b/>
          <w:color w:val="000000"/>
          <w:sz w:val="24"/>
          <w:szCs w:val="24"/>
        </w:rPr>
        <w:t>ASB:</w:t>
      </w:r>
      <w:r w:rsidR="005B68A6">
        <w:rPr>
          <w:rFonts w:eastAsia="Garamond"/>
          <w:b/>
          <w:color w:val="000000"/>
          <w:sz w:val="24"/>
          <w:szCs w:val="24"/>
        </w:rPr>
        <w:t xml:space="preserve">  </w:t>
      </w:r>
      <w:r w:rsidR="005B68A6">
        <w:rPr>
          <w:rFonts w:eastAsia="Garamond"/>
          <w:color w:val="000000"/>
          <w:sz w:val="24"/>
          <w:szCs w:val="24"/>
        </w:rPr>
        <w:t>Monday, February 1</w:t>
      </w:r>
      <w:r w:rsidR="005B68A6" w:rsidRPr="005B68A6">
        <w:rPr>
          <w:rFonts w:eastAsia="Garamond"/>
          <w:color w:val="000000"/>
          <w:sz w:val="24"/>
          <w:szCs w:val="24"/>
          <w:vertAlign w:val="superscript"/>
        </w:rPr>
        <w:t>st</w:t>
      </w:r>
      <w:r w:rsidR="005B68A6">
        <w:rPr>
          <w:rFonts w:eastAsia="Garamond"/>
          <w:color w:val="000000"/>
          <w:sz w:val="24"/>
          <w:szCs w:val="24"/>
        </w:rPr>
        <w:t xml:space="preserve"> </w:t>
      </w:r>
      <w:r w:rsidR="00717C30">
        <w:rPr>
          <w:rFonts w:eastAsia="Garamond"/>
          <w:color w:val="000000"/>
          <w:sz w:val="24"/>
          <w:szCs w:val="24"/>
        </w:rPr>
        <w:t>we are</w:t>
      </w:r>
      <w:r w:rsidR="005B68A6">
        <w:rPr>
          <w:rFonts w:eastAsia="Garamond"/>
          <w:color w:val="000000"/>
          <w:sz w:val="24"/>
          <w:szCs w:val="24"/>
        </w:rPr>
        <w:t xml:space="preserve"> </w:t>
      </w:r>
      <w:r w:rsidR="00717C30">
        <w:rPr>
          <w:rFonts w:eastAsia="Garamond"/>
          <w:color w:val="000000"/>
          <w:sz w:val="24"/>
          <w:szCs w:val="24"/>
        </w:rPr>
        <w:t>planning</w:t>
      </w:r>
      <w:r w:rsidR="005B68A6">
        <w:rPr>
          <w:rFonts w:eastAsia="Garamond"/>
          <w:color w:val="000000"/>
          <w:sz w:val="24"/>
          <w:szCs w:val="24"/>
        </w:rPr>
        <w:t xml:space="preserve"> a blood drive held at the school from 11:30 – 3:30 pm.  The board would like an update monthly either taped or via zoom from the ASB.</w:t>
      </w:r>
    </w:p>
    <w:p w:rsidR="00FB0F05" w:rsidRDefault="00FB0F05" w:rsidP="00FB0F05">
      <w:pPr>
        <w:rPr>
          <w:rFonts w:eastAsia="Garamond"/>
          <w:b/>
          <w:sz w:val="24"/>
          <w:szCs w:val="24"/>
        </w:rPr>
      </w:pPr>
    </w:p>
    <w:p w:rsidR="005B68A6" w:rsidRDefault="005B68A6" w:rsidP="00FB0F05">
      <w:pPr>
        <w:rPr>
          <w:rFonts w:eastAsia="Garamond"/>
          <w:b/>
          <w:sz w:val="24"/>
          <w:szCs w:val="24"/>
        </w:rPr>
      </w:pPr>
    </w:p>
    <w:p w:rsidR="005B68A6" w:rsidRDefault="005B68A6" w:rsidP="00FB0F05">
      <w:pPr>
        <w:rPr>
          <w:rFonts w:eastAsia="Garamond"/>
          <w:b/>
          <w:sz w:val="24"/>
          <w:szCs w:val="24"/>
        </w:rPr>
      </w:pPr>
    </w:p>
    <w:p w:rsidR="005B68A6" w:rsidRDefault="005B68A6" w:rsidP="00FB0F05">
      <w:pPr>
        <w:rPr>
          <w:rFonts w:eastAsia="Garamond"/>
          <w:b/>
          <w:sz w:val="24"/>
          <w:szCs w:val="24"/>
        </w:rPr>
      </w:pPr>
    </w:p>
    <w:p w:rsidR="00FB0F05" w:rsidRDefault="00FB0F05" w:rsidP="00FB0F05">
      <w:pPr>
        <w:rPr>
          <w:rFonts w:eastAsia="Garamond"/>
          <w:b/>
          <w:sz w:val="24"/>
          <w:szCs w:val="24"/>
        </w:rPr>
      </w:pPr>
      <w:r>
        <w:rPr>
          <w:rFonts w:eastAsia="Garamond"/>
          <w:b/>
          <w:sz w:val="24"/>
          <w:szCs w:val="24"/>
        </w:rPr>
        <w:t>REPORTS:</w:t>
      </w:r>
    </w:p>
    <w:p w:rsidR="00FB0F05" w:rsidRDefault="00FB0F05" w:rsidP="00FB0F05">
      <w:pPr>
        <w:rPr>
          <w:rFonts w:eastAsia="Garamond"/>
          <w:b/>
          <w:color w:val="000000"/>
          <w:sz w:val="24"/>
          <w:szCs w:val="24"/>
        </w:rPr>
      </w:pPr>
      <w:r>
        <w:rPr>
          <w:rFonts w:eastAsia="Garamond"/>
          <w:b/>
          <w:color w:val="000000"/>
          <w:sz w:val="24"/>
          <w:szCs w:val="24"/>
        </w:rPr>
        <w:t>BOARD:</w:t>
      </w:r>
    </w:p>
    <w:p w:rsidR="009E5EA1" w:rsidRDefault="009E5EA1" w:rsidP="00FB0F05">
      <w:pPr>
        <w:rPr>
          <w:rFonts w:eastAsia="Garamond"/>
          <w:color w:val="000000"/>
          <w:sz w:val="24"/>
          <w:szCs w:val="24"/>
        </w:rPr>
      </w:pPr>
      <w:r>
        <w:rPr>
          <w:rFonts w:eastAsia="Garamond"/>
          <w:color w:val="000000"/>
          <w:sz w:val="24"/>
          <w:szCs w:val="24"/>
        </w:rPr>
        <w:t>Mr. Massie shared information on the legislative report.  The ESSER/Covid funds – Some money could go through OSPI and the legislature first before it is distributed to districts, so we may not receive it right away.</w:t>
      </w:r>
    </w:p>
    <w:p w:rsidR="009E5EA1" w:rsidRDefault="009E5EA1" w:rsidP="00FB0F05">
      <w:pPr>
        <w:rPr>
          <w:rFonts w:eastAsia="Garamond"/>
          <w:color w:val="000000"/>
          <w:sz w:val="24"/>
          <w:szCs w:val="24"/>
        </w:rPr>
      </w:pPr>
      <w:r>
        <w:rPr>
          <w:rFonts w:eastAsia="Garamond"/>
          <w:color w:val="000000"/>
          <w:sz w:val="24"/>
          <w:szCs w:val="24"/>
        </w:rPr>
        <w:t>There is discussion on adjusting experience factors for certificated instructional staff.</w:t>
      </w:r>
    </w:p>
    <w:p w:rsidR="009E5EA1" w:rsidRDefault="009E5EA1" w:rsidP="00FB0F05">
      <w:pPr>
        <w:rPr>
          <w:rFonts w:eastAsia="Garamond"/>
          <w:color w:val="000000"/>
          <w:sz w:val="24"/>
          <w:szCs w:val="24"/>
        </w:rPr>
      </w:pPr>
      <w:r>
        <w:rPr>
          <w:rFonts w:eastAsia="Garamond"/>
          <w:color w:val="000000"/>
          <w:sz w:val="24"/>
          <w:szCs w:val="24"/>
        </w:rPr>
        <w:t>Mr. Mattozzi mentioned that all school board meetings should be v</w:t>
      </w:r>
      <w:r w:rsidR="001F4306">
        <w:rPr>
          <w:rFonts w:eastAsia="Garamond"/>
          <w:color w:val="000000"/>
          <w:sz w:val="24"/>
          <w:szCs w:val="24"/>
        </w:rPr>
        <w:t>irtual only until we get the go ahead to meet in person.  Unless you hear from Mr. Massie, we need to stay virtual.</w:t>
      </w:r>
    </w:p>
    <w:p w:rsidR="009E5EA1" w:rsidRDefault="009E5EA1" w:rsidP="00FB0F05">
      <w:pPr>
        <w:rPr>
          <w:rFonts w:eastAsia="Garamond"/>
          <w:b/>
          <w:color w:val="000000"/>
          <w:sz w:val="24"/>
          <w:szCs w:val="24"/>
        </w:rPr>
      </w:pPr>
    </w:p>
    <w:p w:rsidR="009E5EA1" w:rsidRDefault="009E5EA1" w:rsidP="00FB0F05">
      <w:pPr>
        <w:rPr>
          <w:rFonts w:eastAsia="Garamond"/>
          <w:color w:val="000000"/>
          <w:sz w:val="24"/>
          <w:szCs w:val="24"/>
        </w:rPr>
      </w:pPr>
      <w:r>
        <w:rPr>
          <w:rFonts w:eastAsia="Garamond"/>
          <w:color w:val="000000"/>
          <w:sz w:val="24"/>
          <w:szCs w:val="24"/>
        </w:rPr>
        <w:t>Mr. Mattozzi would like to get the following com</w:t>
      </w:r>
      <w:r w:rsidR="001F4306">
        <w:rPr>
          <w:rFonts w:eastAsia="Garamond"/>
          <w:color w:val="000000"/>
          <w:sz w:val="24"/>
          <w:szCs w:val="24"/>
        </w:rPr>
        <w:t>mittees up and running by March:</w:t>
      </w:r>
    </w:p>
    <w:p w:rsidR="009E5EA1" w:rsidRPr="009E5EA1" w:rsidRDefault="009E5EA1" w:rsidP="00FB0F05">
      <w:pPr>
        <w:rPr>
          <w:rFonts w:eastAsia="Garamond"/>
          <w:color w:val="000000"/>
          <w:sz w:val="24"/>
          <w:szCs w:val="24"/>
        </w:rPr>
      </w:pPr>
    </w:p>
    <w:p w:rsidR="005B68A6" w:rsidRDefault="009E5EA1" w:rsidP="005B68A6">
      <w:pPr>
        <w:jc w:val="center"/>
        <w:rPr>
          <w:rFonts w:ascii="Garamond" w:eastAsia="Garamond" w:hAnsi="Garamond" w:cs="Garamond"/>
          <w:b/>
          <w:sz w:val="24"/>
          <w:szCs w:val="24"/>
          <w:u w:val="single"/>
        </w:rPr>
      </w:pPr>
      <w:r>
        <w:rPr>
          <w:rFonts w:ascii="Garamond" w:eastAsia="Garamond" w:hAnsi="Garamond" w:cs="Garamond"/>
          <w:b/>
          <w:sz w:val="24"/>
          <w:szCs w:val="24"/>
          <w:u w:val="single"/>
        </w:rPr>
        <w:t>2021</w:t>
      </w:r>
      <w:r w:rsidR="005B68A6">
        <w:rPr>
          <w:rFonts w:ascii="Garamond" w:eastAsia="Garamond" w:hAnsi="Garamond" w:cs="Garamond"/>
          <w:b/>
          <w:sz w:val="24"/>
          <w:szCs w:val="24"/>
          <w:u w:val="single"/>
        </w:rPr>
        <w:t xml:space="preserve"> BOARD MEMBER/COMMITTEE ASSIGNEMENTS:</w:t>
      </w:r>
    </w:p>
    <w:p w:rsidR="005B68A6" w:rsidRDefault="005B68A6" w:rsidP="005B68A6">
      <w:pPr>
        <w:pStyle w:val="ListParagraph"/>
      </w:pPr>
      <w:r>
        <w:t xml:space="preserve">Bargaining Committee:           Mark Kramer and </w:t>
      </w:r>
      <w:r w:rsidR="009E5EA1">
        <w:t>Darren Mattozzi</w:t>
      </w:r>
    </w:p>
    <w:p w:rsidR="005B68A6" w:rsidRDefault="005B68A6" w:rsidP="005B68A6">
      <w:pPr>
        <w:pStyle w:val="ListParagraph"/>
      </w:pPr>
      <w:r>
        <w:t>Legislative Rep:                </w:t>
      </w:r>
      <w:r w:rsidR="009E5EA1">
        <w:t>      Darren Mattozzi (June 2021</w:t>
      </w:r>
      <w:r>
        <w:t>)</w:t>
      </w:r>
    </w:p>
    <w:p w:rsidR="005B68A6" w:rsidRDefault="005B68A6" w:rsidP="005B68A6">
      <w:pPr>
        <w:pStyle w:val="ListParagraph"/>
      </w:pPr>
      <w:r>
        <w:t xml:space="preserve">WIAA Rep:                            </w:t>
      </w:r>
      <w:r w:rsidR="00717C30">
        <w:t xml:space="preserve"> </w:t>
      </w:r>
      <w:r>
        <w:t>Cade Clarke</w:t>
      </w:r>
    </w:p>
    <w:p w:rsidR="005B68A6" w:rsidRDefault="00717C30" w:rsidP="005B68A6">
      <w:pPr>
        <w:pStyle w:val="ListParagraph"/>
      </w:pPr>
      <w:r>
        <w:t>Business/Tech Committee:     </w:t>
      </w:r>
      <w:r w:rsidR="005B68A6">
        <w:t>Darren Mattozzi and Cade Clarke</w:t>
      </w:r>
    </w:p>
    <w:p w:rsidR="005B68A6" w:rsidRDefault="005B68A6" w:rsidP="005B68A6">
      <w:pPr>
        <w:pStyle w:val="ListParagraph"/>
      </w:pPr>
      <w:r>
        <w:t>Lib</w:t>
      </w:r>
      <w:r w:rsidR="00717C30">
        <w:t>rary Committee:                </w:t>
      </w:r>
      <w:r>
        <w:t>Linda Mielke and Shannon Sewall</w:t>
      </w:r>
    </w:p>
    <w:p w:rsidR="005B68A6" w:rsidRDefault="005B68A6" w:rsidP="005B68A6">
      <w:pPr>
        <w:pStyle w:val="ListParagraph"/>
      </w:pPr>
      <w:r>
        <w:t>Special Ed Committee:           Darren Mattozzi and Linda Mielke</w:t>
      </w:r>
    </w:p>
    <w:p w:rsidR="005B68A6" w:rsidRDefault="005B68A6" w:rsidP="005B68A6">
      <w:pPr>
        <w:pStyle w:val="ListParagraph"/>
      </w:pPr>
      <w:r>
        <w:t>Curriculum Committee:          Darren Mattozzi and Linda Mielke</w:t>
      </w:r>
    </w:p>
    <w:p w:rsidR="005B68A6" w:rsidRDefault="005B68A6" w:rsidP="005B68A6">
      <w:pPr>
        <w:pStyle w:val="ListParagraph"/>
      </w:pPr>
      <w:r>
        <w:t>CTE Committee:                     Mark Kramer and Linda Mielke</w:t>
      </w:r>
    </w:p>
    <w:p w:rsidR="005B68A6" w:rsidRDefault="005B68A6" w:rsidP="005B68A6">
      <w:pPr>
        <w:pStyle w:val="ListParagraph"/>
      </w:pPr>
      <w:r>
        <w:t>Nutrition Committee:              Mark Kramer and Darren Mattozzi (Shannon Sewall - alternate)</w:t>
      </w:r>
    </w:p>
    <w:p w:rsidR="005B68A6" w:rsidRDefault="00717C30" w:rsidP="005B68A6">
      <w:pPr>
        <w:pStyle w:val="ListParagraph"/>
      </w:pPr>
      <w:r>
        <w:t>Safety Committee:</w:t>
      </w:r>
      <w:r>
        <w:tab/>
        <w:t xml:space="preserve">     </w:t>
      </w:r>
      <w:r w:rsidR="005B68A6">
        <w:t>Cade Clarke and Darren Mattozzi</w:t>
      </w:r>
    </w:p>
    <w:p w:rsidR="005B68A6" w:rsidRDefault="00717C30" w:rsidP="005B68A6">
      <w:pPr>
        <w:pStyle w:val="ListParagraph"/>
      </w:pPr>
      <w:r>
        <w:t>Truancy Committee:</w:t>
      </w:r>
      <w:r>
        <w:tab/>
        <w:t xml:space="preserve">     </w:t>
      </w:r>
      <w:r w:rsidR="005B68A6">
        <w:t>Shannon Sewall and Darren Mattozzi (Cade Clarke – alternate)</w:t>
      </w:r>
    </w:p>
    <w:p w:rsidR="00FB0F05" w:rsidRDefault="00FB0F05" w:rsidP="00FB0F05">
      <w:pPr>
        <w:rPr>
          <w:rFonts w:eastAsia="Garamond"/>
          <w:b/>
          <w:sz w:val="24"/>
          <w:szCs w:val="24"/>
        </w:rPr>
      </w:pPr>
    </w:p>
    <w:p w:rsidR="009E5EA1" w:rsidRDefault="009E5EA1" w:rsidP="00FB0F05">
      <w:pPr>
        <w:rPr>
          <w:rFonts w:eastAsia="Garamond"/>
          <w:b/>
          <w:sz w:val="24"/>
          <w:szCs w:val="24"/>
        </w:rPr>
      </w:pPr>
    </w:p>
    <w:p w:rsidR="00FB0F05" w:rsidRDefault="00FB0F05" w:rsidP="00FB0F05">
      <w:pPr>
        <w:rPr>
          <w:rFonts w:eastAsia="Garamond"/>
          <w:sz w:val="24"/>
          <w:szCs w:val="24"/>
        </w:rPr>
      </w:pPr>
      <w:r>
        <w:rPr>
          <w:rFonts w:eastAsia="Garamond"/>
          <w:b/>
          <w:sz w:val="24"/>
          <w:szCs w:val="24"/>
        </w:rPr>
        <w:t>AD – Mike Cronrath:</w:t>
      </w:r>
      <w:r>
        <w:rPr>
          <w:rFonts w:eastAsia="Garamond"/>
          <w:sz w:val="24"/>
          <w:szCs w:val="24"/>
        </w:rPr>
        <w:t xml:space="preserve"> </w:t>
      </w:r>
    </w:p>
    <w:p w:rsidR="00FB0F05" w:rsidRDefault="00FB0F05" w:rsidP="00FB0F05">
      <w:pPr>
        <w:rPr>
          <w:rFonts w:eastAsia="Garamond"/>
          <w:sz w:val="24"/>
          <w:szCs w:val="24"/>
        </w:rPr>
      </w:pPr>
      <w:r>
        <w:rPr>
          <w:rFonts w:eastAsia="Garamond"/>
          <w:sz w:val="24"/>
          <w:szCs w:val="24"/>
        </w:rPr>
        <w:t>M</w:t>
      </w:r>
      <w:r w:rsidR="001F4306">
        <w:rPr>
          <w:rFonts w:eastAsia="Garamond"/>
          <w:sz w:val="24"/>
          <w:szCs w:val="24"/>
        </w:rPr>
        <w:t>r. Cronrath</w:t>
      </w:r>
      <w:r w:rsidR="00717C30">
        <w:rPr>
          <w:rFonts w:eastAsia="Garamond"/>
          <w:sz w:val="24"/>
          <w:szCs w:val="24"/>
        </w:rPr>
        <w:t xml:space="preserve"> conveyed</w:t>
      </w:r>
      <w:r w:rsidR="001F4306">
        <w:rPr>
          <w:rFonts w:eastAsia="Garamond"/>
          <w:sz w:val="24"/>
          <w:szCs w:val="24"/>
        </w:rPr>
        <w:t xml:space="preserve"> </w:t>
      </w:r>
      <w:r w:rsidR="00717C30">
        <w:rPr>
          <w:rFonts w:eastAsia="Garamond"/>
          <w:sz w:val="24"/>
          <w:szCs w:val="24"/>
        </w:rPr>
        <w:t>some</w:t>
      </w:r>
      <w:r w:rsidR="001F4306">
        <w:rPr>
          <w:rFonts w:eastAsia="Garamond"/>
          <w:sz w:val="24"/>
          <w:szCs w:val="24"/>
        </w:rPr>
        <w:t xml:space="preserve"> interest in a combo middle school boys football team with Odessa.  He has not spoken to our student who is interested, but he would like approval to sign for the combo. </w:t>
      </w:r>
      <w:r w:rsidR="002B7C25">
        <w:rPr>
          <w:rFonts w:eastAsia="Garamond"/>
          <w:sz w:val="24"/>
          <w:szCs w:val="24"/>
        </w:rPr>
        <w:t xml:space="preserve">The student who is interested in going to Odessa will be responsible for their own transportation. </w:t>
      </w:r>
      <w:r w:rsidR="001F4306">
        <w:rPr>
          <w:rFonts w:eastAsia="Garamond"/>
          <w:sz w:val="24"/>
          <w:szCs w:val="24"/>
        </w:rPr>
        <w:t>Once sports practices start we</w:t>
      </w:r>
      <w:r w:rsidR="002B7C25">
        <w:rPr>
          <w:rFonts w:eastAsia="Garamond"/>
          <w:sz w:val="24"/>
          <w:szCs w:val="24"/>
        </w:rPr>
        <w:t xml:space="preserve"> will</w:t>
      </w:r>
      <w:r w:rsidR="001F4306">
        <w:rPr>
          <w:rFonts w:eastAsia="Garamond"/>
          <w:sz w:val="24"/>
          <w:szCs w:val="24"/>
        </w:rPr>
        <w:t xml:space="preserve"> need transportation </w:t>
      </w:r>
      <w:r w:rsidR="002B7C25">
        <w:rPr>
          <w:rFonts w:eastAsia="Garamond"/>
          <w:sz w:val="24"/>
          <w:szCs w:val="24"/>
        </w:rPr>
        <w:t xml:space="preserve">for our athletes </w:t>
      </w:r>
      <w:r w:rsidR="001F4306">
        <w:rPr>
          <w:rFonts w:eastAsia="Garamond"/>
          <w:sz w:val="24"/>
          <w:szCs w:val="24"/>
        </w:rPr>
        <w:t xml:space="preserve">to Davenport.  Mrs. Sewall wondered how many students are on the bus and he thought at least a couple and we could probably use the van.  </w:t>
      </w:r>
    </w:p>
    <w:p w:rsidR="001F4306" w:rsidRDefault="001F4306" w:rsidP="00FB0F05">
      <w:pPr>
        <w:rPr>
          <w:rStyle w:val="context"/>
          <w:color w:val="000000"/>
          <w:sz w:val="18"/>
          <w:szCs w:val="18"/>
          <w:shd w:val="clear" w:color="auto" w:fill="FFFFFF"/>
        </w:rPr>
      </w:pPr>
    </w:p>
    <w:p w:rsidR="001F4306" w:rsidRPr="003E1A7B" w:rsidRDefault="001F4306" w:rsidP="003E1A7B">
      <w:pPr>
        <w:pStyle w:val="ListParagraph"/>
        <w:numPr>
          <w:ilvl w:val="0"/>
          <w:numId w:val="6"/>
        </w:numPr>
        <w:autoSpaceDE w:val="0"/>
        <w:autoSpaceDN w:val="0"/>
        <w:adjustRightInd w:val="0"/>
        <w:rPr>
          <w:b/>
          <w:bCs/>
          <w:sz w:val="24"/>
          <w:szCs w:val="24"/>
          <w:u w:val="single"/>
        </w:rPr>
      </w:pPr>
      <w:r w:rsidRPr="003E1A7B">
        <w:rPr>
          <w:b/>
          <w:bCs/>
          <w:sz w:val="24"/>
          <w:szCs w:val="24"/>
          <w:u w:val="single"/>
        </w:rPr>
        <w:t xml:space="preserve">WIAA Report </w:t>
      </w:r>
    </w:p>
    <w:p w:rsidR="001F4306" w:rsidRPr="003E1A7B" w:rsidRDefault="001F4306" w:rsidP="001F4306">
      <w:pPr>
        <w:pStyle w:val="ListParagraph"/>
        <w:numPr>
          <w:ilvl w:val="1"/>
          <w:numId w:val="6"/>
        </w:numPr>
        <w:autoSpaceDE w:val="0"/>
        <w:autoSpaceDN w:val="0"/>
        <w:adjustRightInd w:val="0"/>
        <w:rPr>
          <w:b/>
          <w:sz w:val="24"/>
          <w:szCs w:val="24"/>
        </w:rPr>
      </w:pPr>
      <w:r w:rsidRPr="003E1A7B">
        <w:rPr>
          <w:b/>
          <w:sz w:val="24"/>
          <w:szCs w:val="24"/>
        </w:rPr>
        <w:t>General Information.</w:t>
      </w:r>
    </w:p>
    <w:p w:rsidR="001F4306" w:rsidRPr="003E1A7B" w:rsidRDefault="001F4306" w:rsidP="001F4306">
      <w:pPr>
        <w:autoSpaceDE w:val="0"/>
        <w:autoSpaceDN w:val="0"/>
        <w:adjustRightInd w:val="0"/>
        <w:ind w:left="1440"/>
        <w:rPr>
          <w:b/>
          <w:sz w:val="24"/>
          <w:szCs w:val="24"/>
        </w:rPr>
      </w:pPr>
      <w:r w:rsidRPr="003E1A7B">
        <w:rPr>
          <w:b/>
          <w:sz w:val="24"/>
          <w:szCs w:val="24"/>
        </w:rPr>
        <w:t>COVID-19 ACTIVITY LEVEL</w:t>
      </w:r>
    </w:p>
    <w:p w:rsidR="001F4306" w:rsidRPr="003E1A7B" w:rsidRDefault="001F4306" w:rsidP="001F4306">
      <w:pPr>
        <w:autoSpaceDE w:val="0"/>
        <w:autoSpaceDN w:val="0"/>
        <w:adjustRightInd w:val="0"/>
        <w:ind w:left="2160"/>
        <w:rPr>
          <w:sz w:val="24"/>
          <w:szCs w:val="24"/>
        </w:rPr>
      </w:pPr>
      <w:r w:rsidRPr="003E1A7B">
        <w:rPr>
          <w:sz w:val="24"/>
          <w:szCs w:val="24"/>
        </w:rPr>
        <w:t>On January 5</w:t>
      </w:r>
      <w:r w:rsidRPr="003E1A7B">
        <w:rPr>
          <w:sz w:val="24"/>
          <w:szCs w:val="24"/>
          <w:vertAlign w:val="superscript"/>
        </w:rPr>
        <w:t>th</w:t>
      </w:r>
      <w:r w:rsidRPr="003E1A7B">
        <w:rPr>
          <w:sz w:val="24"/>
          <w:szCs w:val="24"/>
        </w:rPr>
        <w:t xml:space="preserve">, Governor Inslee announced his “Healthy Washington — Roadmap to Recovery,” COVID-19 phased recovery plan.  </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Lincoln County is part of the “East” region that includes Ferry, Stevens, Pend Oreille, Adams, Garfield, Asotin, Whitman, and Spokane counties.</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The plan is now a two-phase system “in accordance with regional case counts.”  More phases are still being developed.</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 xml:space="preserve">All eight regions of the State started, and continue to be in Phase 1.”  </w:t>
      </w:r>
    </w:p>
    <w:p w:rsidR="001F4306" w:rsidRPr="003E1A7B" w:rsidRDefault="001F4306" w:rsidP="001F4306">
      <w:pPr>
        <w:pStyle w:val="ListParagraph"/>
        <w:numPr>
          <w:ilvl w:val="3"/>
          <w:numId w:val="6"/>
        </w:numPr>
        <w:autoSpaceDE w:val="0"/>
        <w:autoSpaceDN w:val="0"/>
        <w:adjustRightInd w:val="0"/>
        <w:rPr>
          <w:sz w:val="24"/>
          <w:szCs w:val="24"/>
        </w:rPr>
      </w:pPr>
      <w:r w:rsidRPr="003E1A7B">
        <w:rPr>
          <w:noProof/>
          <w:sz w:val="24"/>
          <w:szCs w:val="24"/>
        </w:rPr>
        <w:lastRenderedPageBreak/>
        <w:drawing>
          <wp:anchor distT="0" distB="0" distL="114300" distR="114300" simplePos="0" relativeHeight="251659264" behindDoc="0" locked="0" layoutInCell="1" allowOverlap="1" wp14:anchorId="5280CFA5" wp14:editId="32AADACA">
            <wp:simplePos x="0" y="0"/>
            <wp:positionH relativeFrom="margin">
              <wp:align>center</wp:align>
            </wp:positionH>
            <wp:positionV relativeFrom="paragraph">
              <wp:posOffset>520065</wp:posOffset>
            </wp:positionV>
            <wp:extent cx="6014085" cy="3459480"/>
            <wp:effectExtent l="0" t="0" r="5715"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 Dashboard May Dele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4085" cy="3459480"/>
                    </a:xfrm>
                    <a:prstGeom prst="rect">
                      <a:avLst/>
                    </a:prstGeom>
                  </pic:spPr>
                </pic:pic>
              </a:graphicData>
            </a:graphic>
            <wp14:sizeRelH relativeFrom="page">
              <wp14:pctWidth>0</wp14:pctWidth>
            </wp14:sizeRelH>
            <wp14:sizeRelV relativeFrom="page">
              <wp14:pctHeight>0</wp14:pctHeight>
            </wp14:sizeRelV>
          </wp:anchor>
        </w:drawing>
      </w:r>
      <w:r w:rsidRPr="003E1A7B">
        <w:rPr>
          <w:sz w:val="24"/>
          <w:szCs w:val="24"/>
        </w:rPr>
        <w:t xml:space="preserve">DOH dashboard:  </w:t>
      </w:r>
      <w:hyperlink r:id="rId6" w:history="1">
        <w:r w:rsidRPr="003E1A7B">
          <w:rPr>
            <w:rStyle w:val="Hyperlink"/>
            <w:sz w:val="24"/>
            <w:szCs w:val="24"/>
          </w:rPr>
          <w:t>https://www.coronavirus.wa.gov/what-you-need-know/covid-19-risk-assessment-dashboard</w:t>
        </w:r>
      </w:hyperlink>
    </w:p>
    <w:p w:rsidR="001F4306" w:rsidRPr="003E1A7B" w:rsidRDefault="001F4306" w:rsidP="003E1A7B">
      <w:pPr>
        <w:autoSpaceDE w:val="0"/>
        <w:autoSpaceDN w:val="0"/>
        <w:adjustRightInd w:val="0"/>
        <w:rPr>
          <w:sz w:val="24"/>
          <w:szCs w:val="24"/>
        </w:rPr>
      </w:pPr>
    </w:p>
    <w:p w:rsidR="001F4306" w:rsidRPr="003E1A7B" w:rsidRDefault="001F4306" w:rsidP="001F4306">
      <w:pPr>
        <w:autoSpaceDE w:val="0"/>
        <w:autoSpaceDN w:val="0"/>
        <w:adjustRightInd w:val="0"/>
        <w:ind w:left="990" w:hanging="270"/>
        <w:rPr>
          <w:sz w:val="24"/>
          <w:szCs w:val="24"/>
        </w:rPr>
      </w:pPr>
      <w:r w:rsidRPr="003E1A7B">
        <w:rPr>
          <w:sz w:val="24"/>
          <w:szCs w:val="24"/>
        </w:rPr>
        <w:t>**Please see the attached “Healthy Washington Sport and Activity Guidelines” at the end of this report for a clear explanation of the Governor’s Plan, the breakdown of phases and their impact on activities, and an informative FAQ related to Athletics.</w:t>
      </w:r>
    </w:p>
    <w:p w:rsidR="001F4306" w:rsidRPr="003E1A7B" w:rsidRDefault="001F4306" w:rsidP="001F4306">
      <w:pPr>
        <w:pStyle w:val="ListParagraph"/>
        <w:autoSpaceDE w:val="0"/>
        <w:autoSpaceDN w:val="0"/>
        <w:adjustRightInd w:val="0"/>
        <w:ind w:left="2520"/>
        <w:rPr>
          <w:sz w:val="24"/>
          <w:szCs w:val="24"/>
        </w:rPr>
      </w:pPr>
    </w:p>
    <w:p w:rsidR="003E1A7B" w:rsidRPr="003E1A7B" w:rsidRDefault="003E1A7B" w:rsidP="003E1A7B">
      <w:pPr>
        <w:pStyle w:val="ListParagraph"/>
        <w:numPr>
          <w:ilvl w:val="1"/>
          <w:numId w:val="6"/>
        </w:numPr>
        <w:autoSpaceDE w:val="0"/>
        <w:autoSpaceDN w:val="0"/>
        <w:adjustRightInd w:val="0"/>
        <w:rPr>
          <w:b/>
          <w:sz w:val="24"/>
          <w:szCs w:val="24"/>
        </w:rPr>
      </w:pPr>
      <w:r w:rsidRPr="003E1A7B">
        <w:rPr>
          <w:b/>
          <w:sz w:val="24"/>
          <w:szCs w:val="24"/>
        </w:rPr>
        <w:t>WIAA Executive Board.</w:t>
      </w:r>
    </w:p>
    <w:p w:rsidR="003E1A7B" w:rsidRPr="003E1A7B" w:rsidRDefault="003E1A7B" w:rsidP="003E1A7B">
      <w:pPr>
        <w:pStyle w:val="ListParagraph"/>
        <w:autoSpaceDE w:val="0"/>
        <w:autoSpaceDN w:val="0"/>
        <w:adjustRightInd w:val="0"/>
        <w:ind w:left="1080"/>
        <w:rPr>
          <w:sz w:val="24"/>
          <w:szCs w:val="24"/>
        </w:rPr>
      </w:pPr>
      <w:r w:rsidRPr="003E1A7B">
        <w:rPr>
          <w:sz w:val="24"/>
          <w:szCs w:val="24"/>
        </w:rPr>
        <w:t>On January 6</w:t>
      </w:r>
      <w:r w:rsidRPr="003E1A7B">
        <w:rPr>
          <w:sz w:val="24"/>
          <w:szCs w:val="24"/>
          <w:vertAlign w:val="superscript"/>
        </w:rPr>
        <w:t>th</w:t>
      </w:r>
      <w:r w:rsidRPr="003E1A7B">
        <w:rPr>
          <w:sz w:val="24"/>
          <w:szCs w:val="24"/>
        </w:rPr>
        <w:t xml:space="preserve"> and 19th, the Washington Interscholastic Activities Association (WIAA) Executive Board met, and made the following announcements based on the Governor’s Plan.</w:t>
      </w:r>
    </w:p>
    <w:p w:rsidR="003E1A7B" w:rsidRPr="003E1A7B" w:rsidRDefault="003E1A7B" w:rsidP="003E1A7B">
      <w:pPr>
        <w:pStyle w:val="ListParagraph"/>
        <w:numPr>
          <w:ilvl w:val="2"/>
          <w:numId w:val="6"/>
        </w:numPr>
        <w:autoSpaceDE w:val="0"/>
        <w:autoSpaceDN w:val="0"/>
        <w:adjustRightInd w:val="0"/>
        <w:rPr>
          <w:sz w:val="24"/>
          <w:szCs w:val="24"/>
        </w:rPr>
      </w:pPr>
      <w:r w:rsidRPr="003E1A7B">
        <w:rPr>
          <w:sz w:val="24"/>
          <w:szCs w:val="24"/>
        </w:rPr>
        <w:t>The WIAA Executive Board voted to amend its season schedule, moving traditional Fall sports to WIAA Season 1, with traditional Spring sports to Season 2, and traditional Winter Sports to Season 3.</w:t>
      </w:r>
    </w:p>
    <w:p w:rsidR="003E1A7B" w:rsidRPr="003E1A7B" w:rsidRDefault="003E1A7B" w:rsidP="003E1A7B">
      <w:pPr>
        <w:pStyle w:val="ListParagraph"/>
        <w:numPr>
          <w:ilvl w:val="3"/>
          <w:numId w:val="6"/>
        </w:numPr>
        <w:autoSpaceDE w:val="0"/>
        <w:autoSpaceDN w:val="0"/>
        <w:adjustRightInd w:val="0"/>
        <w:rPr>
          <w:sz w:val="24"/>
          <w:szCs w:val="24"/>
        </w:rPr>
      </w:pPr>
      <w:r w:rsidRPr="003E1A7B">
        <w:rPr>
          <w:sz w:val="24"/>
          <w:szCs w:val="24"/>
        </w:rPr>
        <w:t>Season 1:  February 1 through March 21</w:t>
      </w:r>
    </w:p>
    <w:p w:rsidR="003E1A7B" w:rsidRPr="003E1A7B" w:rsidRDefault="003E1A7B" w:rsidP="003E1A7B">
      <w:pPr>
        <w:pStyle w:val="ListParagraph"/>
        <w:numPr>
          <w:ilvl w:val="4"/>
          <w:numId w:val="6"/>
        </w:numPr>
        <w:autoSpaceDE w:val="0"/>
        <w:autoSpaceDN w:val="0"/>
        <w:adjustRightInd w:val="0"/>
        <w:rPr>
          <w:sz w:val="24"/>
          <w:szCs w:val="24"/>
        </w:rPr>
      </w:pPr>
      <w:r w:rsidRPr="003E1A7B">
        <w:rPr>
          <w:sz w:val="24"/>
          <w:szCs w:val="24"/>
        </w:rPr>
        <w:t>MS/HS Cross-Country and Volleyball</w:t>
      </w:r>
    </w:p>
    <w:p w:rsidR="003E1A7B" w:rsidRPr="003E1A7B" w:rsidRDefault="003E1A7B" w:rsidP="003E1A7B">
      <w:pPr>
        <w:pStyle w:val="ListParagraph"/>
        <w:numPr>
          <w:ilvl w:val="3"/>
          <w:numId w:val="6"/>
        </w:numPr>
        <w:autoSpaceDE w:val="0"/>
        <w:autoSpaceDN w:val="0"/>
        <w:adjustRightInd w:val="0"/>
        <w:rPr>
          <w:sz w:val="24"/>
          <w:szCs w:val="24"/>
        </w:rPr>
      </w:pPr>
      <w:r w:rsidRPr="003E1A7B">
        <w:rPr>
          <w:sz w:val="24"/>
          <w:szCs w:val="24"/>
        </w:rPr>
        <w:t>Season 2:  March 15 through May 2</w:t>
      </w:r>
    </w:p>
    <w:p w:rsidR="003E1A7B" w:rsidRPr="003E1A7B" w:rsidRDefault="003E1A7B" w:rsidP="003E1A7B">
      <w:pPr>
        <w:pStyle w:val="ListParagraph"/>
        <w:numPr>
          <w:ilvl w:val="4"/>
          <w:numId w:val="6"/>
        </w:numPr>
        <w:autoSpaceDE w:val="0"/>
        <w:autoSpaceDN w:val="0"/>
        <w:adjustRightInd w:val="0"/>
        <w:rPr>
          <w:sz w:val="24"/>
          <w:szCs w:val="24"/>
        </w:rPr>
      </w:pPr>
      <w:r w:rsidRPr="003E1A7B">
        <w:rPr>
          <w:sz w:val="24"/>
          <w:szCs w:val="24"/>
        </w:rPr>
        <w:t>MS/HS Track and Field, HS Golf, HS Tennis</w:t>
      </w:r>
    </w:p>
    <w:p w:rsidR="003E1A7B" w:rsidRPr="003E1A7B" w:rsidRDefault="003E1A7B" w:rsidP="003E1A7B">
      <w:pPr>
        <w:pStyle w:val="ListParagraph"/>
        <w:numPr>
          <w:ilvl w:val="3"/>
          <w:numId w:val="6"/>
        </w:numPr>
        <w:autoSpaceDE w:val="0"/>
        <w:autoSpaceDN w:val="0"/>
        <w:adjustRightInd w:val="0"/>
        <w:rPr>
          <w:sz w:val="24"/>
          <w:szCs w:val="24"/>
        </w:rPr>
      </w:pPr>
      <w:r w:rsidRPr="003E1A7B">
        <w:rPr>
          <w:sz w:val="24"/>
          <w:szCs w:val="24"/>
        </w:rPr>
        <w:t>Season 3:  April 26 through June 13</w:t>
      </w:r>
    </w:p>
    <w:p w:rsidR="003E1A7B" w:rsidRPr="003E1A7B" w:rsidRDefault="003E1A7B" w:rsidP="003E1A7B">
      <w:pPr>
        <w:pStyle w:val="ListParagraph"/>
        <w:numPr>
          <w:ilvl w:val="4"/>
          <w:numId w:val="6"/>
        </w:numPr>
        <w:autoSpaceDE w:val="0"/>
        <w:autoSpaceDN w:val="0"/>
        <w:adjustRightInd w:val="0"/>
        <w:rPr>
          <w:sz w:val="24"/>
          <w:szCs w:val="24"/>
        </w:rPr>
      </w:pPr>
      <w:r w:rsidRPr="003E1A7B">
        <w:rPr>
          <w:sz w:val="24"/>
          <w:szCs w:val="24"/>
        </w:rPr>
        <w:t>HS Basketball and Cheerleading</w:t>
      </w:r>
    </w:p>
    <w:p w:rsidR="001F4306" w:rsidRPr="003E1A7B" w:rsidRDefault="001F4306" w:rsidP="001F4306">
      <w:pPr>
        <w:rPr>
          <w:b/>
          <w:sz w:val="24"/>
          <w:szCs w:val="24"/>
        </w:rPr>
      </w:pPr>
      <w:r w:rsidRPr="003E1A7B">
        <w:rPr>
          <w:b/>
          <w:sz w:val="24"/>
          <w:szCs w:val="24"/>
        </w:rPr>
        <w:br w:type="page"/>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lastRenderedPageBreak/>
        <w:t>While the Executive Board provided a uniform season schedule concluding in regional culminating events, it has granted each WIAA league or district around the state the ability to reschedule seasons to best fit their local communities.</w:t>
      </w:r>
    </w:p>
    <w:p w:rsidR="001F4306" w:rsidRPr="003E1A7B" w:rsidRDefault="001F4306" w:rsidP="001F4306">
      <w:pPr>
        <w:pStyle w:val="ListParagraph"/>
        <w:numPr>
          <w:ilvl w:val="3"/>
          <w:numId w:val="6"/>
        </w:numPr>
        <w:autoSpaceDE w:val="0"/>
        <w:autoSpaceDN w:val="0"/>
        <w:adjustRightInd w:val="0"/>
        <w:rPr>
          <w:b/>
          <w:sz w:val="24"/>
          <w:szCs w:val="24"/>
        </w:rPr>
      </w:pPr>
      <w:r w:rsidRPr="003E1A7B">
        <w:rPr>
          <w:b/>
          <w:sz w:val="24"/>
          <w:szCs w:val="24"/>
        </w:rPr>
        <w:t>Harrington will participate in the NE1B Schedule (under “1B MEETING” below), and coordinate with the NE2B schedule as needed to fill games.</w:t>
      </w:r>
    </w:p>
    <w:p w:rsidR="001F4306" w:rsidRPr="003E1A7B" w:rsidRDefault="001F4306" w:rsidP="001F4306">
      <w:pPr>
        <w:pStyle w:val="ListParagraph"/>
        <w:autoSpaceDE w:val="0"/>
        <w:autoSpaceDN w:val="0"/>
        <w:adjustRightInd w:val="0"/>
        <w:ind w:left="1800"/>
        <w:rPr>
          <w:sz w:val="24"/>
          <w:szCs w:val="24"/>
        </w:rPr>
      </w:pPr>
    </w:p>
    <w:p w:rsidR="001F4306" w:rsidRPr="003E1A7B" w:rsidRDefault="001F4306" w:rsidP="003E1A7B">
      <w:pPr>
        <w:pStyle w:val="ListParagraph"/>
        <w:numPr>
          <w:ilvl w:val="0"/>
          <w:numId w:val="6"/>
        </w:numPr>
        <w:rPr>
          <w:b/>
          <w:sz w:val="24"/>
          <w:szCs w:val="24"/>
        </w:rPr>
      </w:pPr>
      <w:r w:rsidRPr="003E1A7B">
        <w:rPr>
          <w:b/>
          <w:bCs/>
          <w:sz w:val="24"/>
          <w:szCs w:val="24"/>
          <w:u w:val="single"/>
        </w:rPr>
        <w:t xml:space="preserve">NE1B/2B Report </w:t>
      </w:r>
    </w:p>
    <w:p w:rsidR="001F4306" w:rsidRPr="003E1A7B" w:rsidRDefault="001F4306" w:rsidP="001F4306">
      <w:pPr>
        <w:pStyle w:val="ListParagraph"/>
        <w:numPr>
          <w:ilvl w:val="1"/>
          <w:numId w:val="6"/>
        </w:numPr>
        <w:autoSpaceDE w:val="0"/>
        <w:autoSpaceDN w:val="0"/>
        <w:adjustRightInd w:val="0"/>
        <w:rPr>
          <w:b/>
          <w:sz w:val="24"/>
          <w:szCs w:val="24"/>
        </w:rPr>
      </w:pPr>
      <w:r w:rsidRPr="003E1A7B">
        <w:rPr>
          <w:b/>
          <w:sz w:val="24"/>
          <w:szCs w:val="24"/>
        </w:rPr>
        <w:t>General Information.</w:t>
      </w:r>
    </w:p>
    <w:p w:rsidR="001F4306" w:rsidRPr="003E1A7B" w:rsidRDefault="001F4306" w:rsidP="001F4306">
      <w:pPr>
        <w:pStyle w:val="ListParagraph"/>
        <w:numPr>
          <w:ilvl w:val="2"/>
          <w:numId w:val="6"/>
        </w:numPr>
        <w:autoSpaceDE w:val="0"/>
        <w:autoSpaceDN w:val="0"/>
        <w:adjustRightInd w:val="0"/>
        <w:rPr>
          <w:b/>
          <w:sz w:val="24"/>
          <w:szCs w:val="24"/>
        </w:rPr>
      </w:pPr>
      <w:r w:rsidRPr="003E1A7B">
        <w:rPr>
          <w:b/>
          <w:sz w:val="24"/>
          <w:szCs w:val="24"/>
        </w:rPr>
        <w:t>2B MEETING:</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The NE2B League was concerned about providing a more comprehensive plan for the Season schedules, including decision dates and contingency plans.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Due to the uncertainty of even beginning Fall sports, and being in Phase 2 by February 1</w:t>
      </w:r>
      <w:r w:rsidRPr="003E1A7B">
        <w:rPr>
          <w:sz w:val="24"/>
          <w:szCs w:val="24"/>
          <w:vertAlign w:val="superscript"/>
        </w:rPr>
        <w:t>st</w:t>
      </w:r>
      <w:r w:rsidRPr="003E1A7B">
        <w:rPr>
          <w:sz w:val="24"/>
          <w:szCs w:val="24"/>
        </w:rPr>
        <w:t>, they desired a way to keep the open coaching period going for as many sports/activities as possible, so that no one sport was put at a disadvantage.</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 xml:space="preserve">Once a school district begins official practices for one sport, the open-coaching period ends for all other sports.  </w:t>
      </w:r>
    </w:p>
    <w:p w:rsidR="001F4306" w:rsidRPr="003E1A7B" w:rsidRDefault="001F4306" w:rsidP="001F4306">
      <w:pPr>
        <w:pStyle w:val="ListParagraph"/>
        <w:autoSpaceDE w:val="0"/>
        <w:autoSpaceDN w:val="0"/>
        <w:adjustRightInd w:val="0"/>
        <w:ind w:left="3240"/>
        <w:rPr>
          <w:sz w:val="24"/>
          <w:szCs w:val="24"/>
        </w:rPr>
      </w:pPr>
    </w:p>
    <w:p w:rsidR="001F4306" w:rsidRPr="003E1A7B" w:rsidRDefault="001F4306" w:rsidP="001F4306">
      <w:pPr>
        <w:pStyle w:val="ListParagraph"/>
        <w:numPr>
          <w:ilvl w:val="2"/>
          <w:numId w:val="6"/>
        </w:numPr>
        <w:autoSpaceDE w:val="0"/>
        <w:autoSpaceDN w:val="0"/>
        <w:adjustRightInd w:val="0"/>
        <w:rPr>
          <w:b/>
          <w:sz w:val="24"/>
          <w:szCs w:val="24"/>
        </w:rPr>
      </w:pPr>
      <w:r w:rsidRPr="003E1A7B">
        <w:rPr>
          <w:b/>
          <w:sz w:val="24"/>
          <w:szCs w:val="24"/>
        </w:rPr>
        <w:t>1B MEETING:</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Voted on Amendments – see attached Amendments, and how NE1B voted.</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Seasons.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LOTS of discussion took place about how to get the maximum effect for our kids.  We considered going with the proposal of the NE2B, but in the end, came up with our own, based on the idea of giving Season 2 Spring sports additional time.</w:t>
      </w:r>
    </w:p>
    <w:p w:rsidR="001F4306" w:rsidRPr="003E1A7B" w:rsidRDefault="001F4306" w:rsidP="001F4306">
      <w:pPr>
        <w:pStyle w:val="ListParagraph"/>
        <w:numPr>
          <w:ilvl w:val="4"/>
          <w:numId w:val="6"/>
        </w:numPr>
        <w:autoSpaceDE w:val="0"/>
        <w:autoSpaceDN w:val="0"/>
        <w:adjustRightInd w:val="0"/>
        <w:rPr>
          <w:b/>
          <w:sz w:val="24"/>
          <w:szCs w:val="24"/>
        </w:rPr>
      </w:pPr>
      <w:r w:rsidRPr="003E1A7B">
        <w:rPr>
          <w:b/>
          <w:sz w:val="24"/>
          <w:szCs w:val="24"/>
        </w:rPr>
        <w:t>Approved to have Season 1(6weeks), Season 2 (8 weeks), and Season 3 (6 weeks) with the following dates. dates.</w:t>
      </w:r>
    </w:p>
    <w:p w:rsidR="001F4306" w:rsidRPr="003E1A7B" w:rsidRDefault="001F4306" w:rsidP="001F4306">
      <w:pPr>
        <w:pStyle w:val="ListParagraph"/>
        <w:numPr>
          <w:ilvl w:val="5"/>
          <w:numId w:val="6"/>
        </w:numPr>
        <w:autoSpaceDE w:val="0"/>
        <w:autoSpaceDN w:val="0"/>
        <w:adjustRightInd w:val="0"/>
        <w:rPr>
          <w:b/>
          <w:sz w:val="24"/>
          <w:szCs w:val="24"/>
        </w:rPr>
      </w:pPr>
      <w:r w:rsidRPr="003E1A7B">
        <w:rPr>
          <w:b/>
          <w:sz w:val="24"/>
          <w:szCs w:val="24"/>
        </w:rPr>
        <w:t>Season 1 - Fall Sports Feb. 1 - March 13</w:t>
      </w:r>
    </w:p>
    <w:p w:rsidR="001F4306" w:rsidRPr="003E1A7B" w:rsidRDefault="001F4306" w:rsidP="001F4306">
      <w:pPr>
        <w:pStyle w:val="ListParagraph"/>
        <w:numPr>
          <w:ilvl w:val="5"/>
          <w:numId w:val="6"/>
        </w:numPr>
        <w:autoSpaceDE w:val="0"/>
        <w:autoSpaceDN w:val="0"/>
        <w:adjustRightInd w:val="0"/>
        <w:rPr>
          <w:b/>
          <w:sz w:val="24"/>
          <w:szCs w:val="24"/>
        </w:rPr>
      </w:pPr>
      <w:r w:rsidRPr="003E1A7B">
        <w:rPr>
          <w:b/>
          <w:sz w:val="24"/>
          <w:szCs w:val="24"/>
        </w:rPr>
        <w:t>Season 2 - Spring Sports March 15 - May 8</w:t>
      </w:r>
    </w:p>
    <w:p w:rsidR="001F4306" w:rsidRPr="003E1A7B" w:rsidRDefault="001F4306" w:rsidP="001F4306">
      <w:pPr>
        <w:pStyle w:val="ListParagraph"/>
        <w:numPr>
          <w:ilvl w:val="5"/>
          <w:numId w:val="6"/>
        </w:numPr>
        <w:autoSpaceDE w:val="0"/>
        <w:autoSpaceDN w:val="0"/>
        <w:adjustRightInd w:val="0"/>
        <w:rPr>
          <w:b/>
          <w:sz w:val="24"/>
          <w:szCs w:val="24"/>
        </w:rPr>
      </w:pPr>
      <w:r w:rsidRPr="003E1A7B">
        <w:rPr>
          <w:b/>
          <w:sz w:val="24"/>
          <w:szCs w:val="24"/>
        </w:rPr>
        <w:t>Season 3 - Winter Sports May 10 - June 19</w:t>
      </w:r>
    </w:p>
    <w:p w:rsidR="001F4306" w:rsidRPr="003E1A7B" w:rsidRDefault="001F4306" w:rsidP="001F4306">
      <w:pPr>
        <w:pStyle w:val="ListParagraph"/>
        <w:numPr>
          <w:ilvl w:val="4"/>
          <w:numId w:val="6"/>
        </w:numPr>
        <w:autoSpaceDE w:val="0"/>
        <w:autoSpaceDN w:val="0"/>
        <w:adjustRightInd w:val="0"/>
        <w:rPr>
          <w:b/>
          <w:sz w:val="24"/>
          <w:szCs w:val="24"/>
        </w:rPr>
      </w:pPr>
      <w:r w:rsidRPr="003E1A7B">
        <w:rPr>
          <w:b/>
          <w:sz w:val="24"/>
          <w:szCs w:val="24"/>
        </w:rPr>
        <w:t>We are waiting for final WIAA Executive Board Approval.</w:t>
      </w:r>
    </w:p>
    <w:p w:rsidR="003E1A7B" w:rsidRPr="003E1A7B" w:rsidRDefault="003E1A7B" w:rsidP="003E1A7B">
      <w:pPr>
        <w:pStyle w:val="ListParagraph"/>
        <w:numPr>
          <w:ilvl w:val="3"/>
          <w:numId w:val="6"/>
        </w:numPr>
        <w:autoSpaceDE w:val="0"/>
        <w:autoSpaceDN w:val="0"/>
        <w:adjustRightInd w:val="0"/>
        <w:rPr>
          <w:sz w:val="24"/>
          <w:szCs w:val="24"/>
        </w:rPr>
      </w:pPr>
      <w:r w:rsidRPr="003E1A7B">
        <w:rPr>
          <w:sz w:val="24"/>
          <w:szCs w:val="24"/>
        </w:rPr>
        <w:t>District 7 Dues.</w:t>
      </w:r>
    </w:p>
    <w:p w:rsidR="003E1A7B" w:rsidRPr="003E1A7B" w:rsidRDefault="003E1A7B" w:rsidP="003E1A7B">
      <w:pPr>
        <w:pStyle w:val="ListParagraph"/>
        <w:numPr>
          <w:ilvl w:val="4"/>
          <w:numId w:val="6"/>
        </w:numPr>
        <w:autoSpaceDE w:val="0"/>
        <w:autoSpaceDN w:val="0"/>
        <w:adjustRightInd w:val="0"/>
        <w:rPr>
          <w:sz w:val="24"/>
          <w:szCs w:val="24"/>
        </w:rPr>
      </w:pPr>
      <w:r w:rsidRPr="003E1A7B">
        <w:rPr>
          <w:sz w:val="24"/>
          <w:szCs w:val="24"/>
        </w:rPr>
        <w:t xml:space="preserve">District 7 has tried to find a way to reduce the dues paid by the schools, because of Covid.  </w:t>
      </w:r>
    </w:p>
    <w:p w:rsidR="003E1A7B" w:rsidRPr="003E1A7B" w:rsidRDefault="003E1A7B" w:rsidP="003E1A7B">
      <w:pPr>
        <w:pStyle w:val="ListParagraph"/>
        <w:numPr>
          <w:ilvl w:val="4"/>
          <w:numId w:val="6"/>
        </w:numPr>
        <w:autoSpaceDE w:val="0"/>
        <w:autoSpaceDN w:val="0"/>
        <w:adjustRightInd w:val="0"/>
        <w:rPr>
          <w:sz w:val="24"/>
          <w:szCs w:val="24"/>
        </w:rPr>
      </w:pPr>
      <w:r w:rsidRPr="003E1A7B">
        <w:rPr>
          <w:sz w:val="24"/>
          <w:szCs w:val="24"/>
        </w:rPr>
        <w:t>Normally the fee is $500 + $2/student (9-12).  This year it will be a flat $600 for all 1B schools, $700 for all 2B schools, and $800 for all 1A schools.</w:t>
      </w:r>
    </w:p>
    <w:p w:rsidR="003E1A7B" w:rsidRPr="003E1A7B" w:rsidRDefault="001F4306" w:rsidP="003E1A7B">
      <w:pPr>
        <w:pStyle w:val="ListParagraph"/>
        <w:numPr>
          <w:ilvl w:val="3"/>
          <w:numId w:val="6"/>
        </w:numPr>
        <w:autoSpaceDE w:val="0"/>
        <w:autoSpaceDN w:val="0"/>
        <w:adjustRightInd w:val="0"/>
        <w:rPr>
          <w:sz w:val="24"/>
          <w:szCs w:val="24"/>
        </w:rPr>
      </w:pPr>
      <w:r w:rsidRPr="003E1A7B">
        <w:rPr>
          <w:sz w:val="24"/>
          <w:szCs w:val="24"/>
        </w:rPr>
        <w:br w:type="page"/>
      </w:r>
    </w:p>
    <w:p w:rsidR="001F4306" w:rsidRPr="003E1A7B" w:rsidRDefault="003E1A7B" w:rsidP="003E1A7B">
      <w:pPr>
        <w:pStyle w:val="ListParagraph"/>
        <w:numPr>
          <w:ilvl w:val="4"/>
          <w:numId w:val="6"/>
        </w:numPr>
        <w:autoSpaceDE w:val="0"/>
        <w:autoSpaceDN w:val="0"/>
        <w:adjustRightInd w:val="0"/>
        <w:rPr>
          <w:sz w:val="24"/>
          <w:szCs w:val="24"/>
        </w:rPr>
      </w:pPr>
      <w:r w:rsidRPr="003E1A7B">
        <w:rPr>
          <w:sz w:val="24"/>
          <w:szCs w:val="24"/>
        </w:rPr>
        <w:lastRenderedPageBreak/>
        <w:t xml:space="preserve">Actually becomes a $40 increase for Harrington ($10 increase for Columbia, $8 increase for Northport.  All other schools see a decrease).  </w:t>
      </w:r>
    </w:p>
    <w:p w:rsidR="001F4306" w:rsidRPr="003E1A7B" w:rsidRDefault="001F4306" w:rsidP="001F4306">
      <w:pPr>
        <w:pStyle w:val="ListParagraph"/>
        <w:autoSpaceDE w:val="0"/>
        <w:autoSpaceDN w:val="0"/>
        <w:adjustRightInd w:val="0"/>
        <w:ind w:left="0"/>
        <w:rPr>
          <w:bCs/>
          <w:sz w:val="24"/>
          <w:szCs w:val="24"/>
        </w:rPr>
      </w:pPr>
    </w:p>
    <w:p w:rsidR="001F4306" w:rsidRPr="003E1A7B" w:rsidRDefault="001F4306" w:rsidP="001F4306">
      <w:pPr>
        <w:pStyle w:val="ListParagraph"/>
        <w:numPr>
          <w:ilvl w:val="0"/>
          <w:numId w:val="6"/>
        </w:numPr>
        <w:rPr>
          <w:b/>
          <w:sz w:val="24"/>
          <w:szCs w:val="24"/>
          <w:u w:val="single"/>
        </w:rPr>
      </w:pPr>
      <w:r w:rsidRPr="003E1A7B">
        <w:rPr>
          <w:b/>
          <w:sz w:val="24"/>
          <w:szCs w:val="24"/>
          <w:u w:val="single"/>
        </w:rPr>
        <w:t xml:space="preserve">Middle School Sports </w:t>
      </w:r>
    </w:p>
    <w:p w:rsidR="001F4306" w:rsidRPr="003E1A7B" w:rsidRDefault="001F4306" w:rsidP="001F4306">
      <w:pPr>
        <w:pStyle w:val="ListParagraph"/>
        <w:numPr>
          <w:ilvl w:val="1"/>
          <w:numId w:val="6"/>
        </w:numPr>
        <w:autoSpaceDE w:val="0"/>
        <w:autoSpaceDN w:val="0"/>
        <w:adjustRightInd w:val="0"/>
        <w:rPr>
          <w:b/>
          <w:sz w:val="24"/>
          <w:szCs w:val="24"/>
        </w:rPr>
      </w:pPr>
      <w:r w:rsidRPr="003E1A7B">
        <w:rPr>
          <w:b/>
          <w:sz w:val="24"/>
          <w:szCs w:val="24"/>
        </w:rPr>
        <w:t>SE1B League</w:t>
      </w:r>
    </w:p>
    <w:p w:rsidR="001F4306" w:rsidRPr="003E1A7B" w:rsidRDefault="001F4306" w:rsidP="001F4306">
      <w:pPr>
        <w:pStyle w:val="ListParagraph"/>
        <w:autoSpaceDE w:val="0"/>
        <w:autoSpaceDN w:val="0"/>
        <w:adjustRightInd w:val="0"/>
        <w:ind w:left="1080"/>
        <w:rPr>
          <w:sz w:val="24"/>
          <w:szCs w:val="24"/>
        </w:rPr>
      </w:pPr>
      <w:r w:rsidRPr="003E1A7B">
        <w:rPr>
          <w:sz w:val="24"/>
          <w:szCs w:val="24"/>
        </w:rPr>
        <w:t>Athletic Directors for the SE1B League are meeting on Tuesday, January 26</w:t>
      </w:r>
      <w:r w:rsidRPr="003E1A7B">
        <w:rPr>
          <w:sz w:val="24"/>
          <w:szCs w:val="24"/>
          <w:vertAlign w:val="superscript"/>
        </w:rPr>
        <w:t>th</w:t>
      </w:r>
      <w:r w:rsidRPr="003E1A7B">
        <w:rPr>
          <w:sz w:val="24"/>
          <w:szCs w:val="24"/>
        </w:rPr>
        <w:t xml:space="preserve"> to discuss MS Sports.</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We have submitted estimated teams and number of athletes for their consideration in regards to MS Volleyball and MS Basketball.</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They are VERY concerned about how to run those sports at the same time as HS sports, as most of them utilize the same coaches at the MS and HS levels.</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 xml:space="preserve">We are in the same situation for MSVB, </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Coaches Ikehara and Kruger coach at both levels.  This could very well determine if we are able to have MSVB this year.</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Additionally, our 8</w:t>
      </w:r>
      <w:r w:rsidRPr="003E1A7B">
        <w:rPr>
          <w:sz w:val="24"/>
          <w:szCs w:val="24"/>
          <w:vertAlign w:val="superscript"/>
        </w:rPr>
        <w:t>th</w:t>
      </w:r>
      <w:r w:rsidRPr="003E1A7B">
        <w:rPr>
          <w:sz w:val="24"/>
          <w:szCs w:val="24"/>
        </w:rPr>
        <w:t xml:space="preserve"> graders would likely play up to the HS level, decreasing the numbers available.</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MS Cross-Country will also be running (in the NE1B/2B) at the same time, should MSVB become a Season 1 sport.</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MS Basketball numbers are very low.</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We need to consider if we are willing to send out Middle School athletes to the SE League to participate.  Or if we are willing to bring those schools to Harrington to participate.</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NE1B schools are already running their schedules concurrently with the HS.</w:t>
      </w:r>
    </w:p>
    <w:p w:rsidR="001F4306" w:rsidRPr="003E1A7B" w:rsidRDefault="001F4306" w:rsidP="001F4306">
      <w:pPr>
        <w:pStyle w:val="ListParagraph"/>
        <w:autoSpaceDE w:val="0"/>
        <w:autoSpaceDN w:val="0"/>
        <w:adjustRightInd w:val="0"/>
        <w:ind w:left="2520"/>
        <w:rPr>
          <w:sz w:val="24"/>
          <w:szCs w:val="24"/>
        </w:rPr>
      </w:pPr>
    </w:p>
    <w:p w:rsidR="001F4306" w:rsidRPr="003E1A7B" w:rsidRDefault="001F4306" w:rsidP="003E1A7B">
      <w:pPr>
        <w:pStyle w:val="ListParagraph"/>
        <w:numPr>
          <w:ilvl w:val="0"/>
          <w:numId w:val="6"/>
        </w:numPr>
        <w:autoSpaceDE w:val="0"/>
        <w:autoSpaceDN w:val="0"/>
        <w:adjustRightInd w:val="0"/>
        <w:rPr>
          <w:b/>
          <w:bCs/>
          <w:sz w:val="24"/>
          <w:szCs w:val="24"/>
          <w:u w:val="single"/>
        </w:rPr>
      </w:pPr>
      <w:r w:rsidRPr="003E1A7B">
        <w:rPr>
          <w:b/>
          <w:bCs/>
          <w:sz w:val="24"/>
          <w:szCs w:val="24"/>
          <w:u w:val="single"/>
        </w:rPr>
        <w:t xml:space="preserve">Fall / Winter / Spring Programs Report. </w:t>
      </w:r>
    </w:p>
    <w:p w:rsidR="001F4306" w:rsidRPr="003E1A7B" w:rsidRDefault="001F4306" w:rsidP="001F4306">
      <w:pPr>
        <w:pStyle w:val="ListParagraph"/>
        <w:numPr>
          <w:ilvl w:val="1"/>
          <w:numId w:val="6"/>
        </w:numPr>
        <w:autoSpaceDE w:val="0"/>
        <w:autoSpaceDN w:val="0"/>
        <w:adjustRightInd w:val="0"/>
        <w:rPr>
          <w:b/>
          <w:sz w:val="24"/>
          <w:szCs w:val="24"/>
        </w:rPr>
      </w:pPr>
      <w:r w:rsidRPr="003E1A7B">
        <w:rPr>
          <w:b/>
          <w:sz w:val="24"/>
          <w:szCs w:val="24"/>
        </w:rPr>
        <w:t>Fall Sports</w:t>
      </w:r>
    </w:p>
    <w:p w:rsidR="001F4306" w:rsidRPr="003E1A7B" w:rsidRDefault="001F4306" w:rsidP="003E1A7B">
      <w:pPr>
        <w:pStyle w:val="ListParagraph"/>
        <w:autoSpaceDE w:val="0"/>
        <w:autoSpaceDN w:val="0"/>
        <w:adjustRightInd w:val="0"/>
        <w:ind w:left="1080"/>
        <w:rPr>
          <w:sz w:val="24"/>
          <w:szCs w:val="24"/>
        </w:rPr>
      </w:pPr>
      <w:r w:rsidRPr="003E1A7B">
        <w:rPr>
          <w:sz w:val="24"/>
          <w:szCs w:val="24"/>
        </w:rPr>
        <w:t>Practices for Middle School and High School Cross-Country and High School Volleyball are slated to begin on, or shortly after, February 1</w:t>
      </w:r>
      <w:r w:rsidRPr="003E1A7B">
        <w:rPr>
          <w:sz w:val="24"/>
          <w:szCs w:val="24"/>
          <w:vertAlign w:val="superscript"/>
        </w:rPr>
        <w:t>st</w:t>
      </w:r>
      <w:r w:rsidRPr="003E1A7B">
        <w:rPr>
          <w:sz w:val="24"/>
          <w:szCs w:val="24"/>
        </w:rPr>
        <w:t>.</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IF we are in Phase 1 at that time.</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MS/HS Cross-Country can practice and go to meets.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They MUST adhere to Lincoln County DOH guidelines.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They MUST wear masks at all practices and events.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There are to be NO spectators at any events.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Practice dates and times are still being discussed.  The Calendar of Events are still being developed in conjunction with the NE2B League.</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HS Volleyball can practice, but NO competitions are allowed until we reach Phase 2.</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They MUST adhere to Lincoln County DOH guidelines.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They MUST wear masks at all practices and events.</w:t>
      </w:r>
    </w:p>
    <w:p w:rsidR="001F4306" w:rsidRPr="003E1A7B" w:rsidRDefault="001F4306" w:rsidP="003E1A7B">
      <w:pPr>
        <w:pStyle w:val="ListParagraph"/>
        <w:numPr>
          <w:ilvl w:val="4"/>
          <w:numId w:val="6"/>
        </w:numPr>
        <w:autoSpaceDE w:val="0"/>
        <w:autoSpaceDN w:val="0"/>
        <w:adjustRightInd w:val="0"/>
        <w:rPr>
          <w:sz w:val="24"/>
          <w:szCs w:val="24"/>
        </w:rPr>
      </w:pPr>
      <w:r w:rsidRPr="003E1A7B">
        <w:rPr>
          <w:sz w:val="24"/>
          <w:szCs w:val="24"/>
        </w:rPr>
        <w:t>They MUST stay in consistent pods of 6, or fewer players.</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IF we are in Phase 2 at that time.</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BOTH sports can practice and go to competitions.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t>They MUST adhere to Lincoln County DOH guidelines.</w:t>
      </w:r>
    </w:p>
    <w:p w:rsidR="001F4306" w:rsidRPr="003E1A7B" w:rsidRDefault="001F4306" w:rsidP="001F4306">
      <w:pPr>
        <w:pStyle w:val="ListParagraph"/>
        <w:numPr>
          <w:ilvl w:val="4"/>
          <w:numId w:val="6"/>
        </w:numPr>
        <w:autoSpaceDE w:val="0"/>
        <w:autoSpaceDN w:val="0"/>
        <w:adjustRightInd w:val="0"/>
        <w:rPr>
          <w:sz w:val="24"/>
          <w:szCs w:val="24"/>
        </w:rPr>
      </w:pPr>
      <w:r w:rsidRPr="003E1A7B">
        <w:rPr>
          <w:sz w:val="24"/>
          <w:szCs w:val="24"/>
        </w:rPr>
        <w:lastRenderedPageBreak/>
        <w:t>They MUST wear masks at all practices and events.</w:t>
      </w:r>
    </w:p>
    <w:p w:rsidR="001F4306" w:rsidRPr="003E1A7B" w:rsidRDefault="001F4306" w:rsidP="003E1A7B">
      <w:pPr>
        <w:pStyle w:val="ListParagraph"/>
        <w:numPr>
          <w:ilvl w:val="4"/>
          <w:numId w:val="6"/>
        </w:numPr>
        <w:autoSpaceDE w:val="0"/>
        <w:autoSpaceDN w:val="0"/>
        <w:adjustRightInd w:val="0"/>
        <w:rPr>
          <w:sz w:val="24"/>
          <w:szCs w:val="24"/>
        </w:rPr>
      </w:pPr>
      <w:r w:rsidRPr="003E1A7B">
        <w:rPr>
          <w:sz w:val="24"/>
          <w:szCs w:val="24"/>
        </w:rPr>
        <w:t>There are to be a MAXIMUM of 200 total people (athletes, coaches, officials, and spectators) at any events.</w:t>
      </w:r>
    </w:p>
    <w:p w:rsidR="001F4306" w:rsidRPr="003E1A7B" w:rsidRDefault="001F4306" w:rsidP="001F4306">
      <w:pPr>
        <w:pStyle w:val="ListParagraph"/>
        <w:numPr>
          <w:ilvl w:val="0"/>
          <w:numId w:val="6"/>
        </w:numPr>
        <w:autoSpaceDE w:val="0"/>
        <w:autoSpaceDN w:val="0"/>
        <w:adjustRightInd w:val="0"/>
        <w:rPr>
          <w:b/>
          <w:bCs/>
          <w:sz w:val="24"/>
          <w:szCs w:val="24"/>
          <w:u w:val="single"/>
        </w:rPr>
      </w:pPr>
      <w:r w:rsidRPr="003E1A7B">
        <w:rPr>
          <w:b/>
          <w:bCs/>
          <w:sz w:val="24"/>
          <w:szCs w:val="24"/>
          <w:u w:val="single"/>
        </w:rPr>
        <w:t xml:space="preserve">Activities Report.  </w:t>
      </w:r>
      <w:r w:rsidRPr="003E1A7B">
        <w:rPr>
          <w:sz w:val="24"/>
          <w:szCs w:val="24"/>
        </w:rPr>
        <w:t>– No report</w:t>
      </w:r>
    </w:p>
    <w:p w:rsidR="001F4306" w:rsidRPr="003E1A7B" w:rsidRDefault="001F4306" w:rsidP="001F4306">
      <w:pPr>
        <w:pStyle w:val="ListParagraph"/>
        <w:autoSpaceDE w:val="0"/>
        <w:autoSpaceDN w:val="0"/>
        <w:adjustRightInd w:val="0"/>
        <w:ind w:left="0"/>
        <w:rPr>
          <w:bCs/>
          <w:sz w:val="24"/>
          <w:szCs w:val="24"/>
        </w:rPr>
      </w:pPr>
    </w:p>
    <w:p w:rsidR="001F4306" w:rsidRPr="003E1A7B" w:rsidRDefault="001F4306" w:rsidP="003E1A7B">
      <w:pPr>
        <w:pStyle w:val="ListParagraph"/>
        <w:numPr>
          <w:ilvl w:val="0"/>
          <w:numId w:val="6"/>
        </w:numPr>
        <w:autoSpaceDE w:val="0"/>
        <w:autoSpaceDN w:val="0"/>
        <w:adjustRightInd w:val="0"/>
        <w:rPr>
          <w:b/>
          <w:bCs/>
          <w:sz w:val="24"/>
          <w:szCs w:val="24"/>
          <w:u w:val="single"/>
        </w:rPr>
      </w:pPr>
      <w:r w:rsidRPr="003E1A7B">
        <w:rPr>
          <w:b/>
          <w:bCs/>
          <w:sz w:val="24"/>
          <w:szCs w:val="24"/>
          <w:u w:val="single"/>
        </w:rPr>
        <w:t>Miscellaneous Items</w:t>
      </w:r>
      <w:r w:rsidRPr="003E1A7B">
        <w:rPr>
          <w:sz w:val="24"/>
          <w:szCs w:val="24"/>
        </w:rPr>
        <w:t xml:space="preserve"> </w:t>
      </w:r>
    </w:p>
    <w:p w:rsidR="001F4306" w:rsidRPr="003E1A7B" w:rsidRDefault="001F4306" w:rsidP="001F4306">
      <w:pPr>
        <w:pStyle w:val="ListParagraph"/>
        <w:numPr>
          <w:ilvl w:val="1"/>
          <w:numId w:val="6"/>
        </w:numPr>
        <w:autoSpaceDE w:val="0"/>
        <w:autoSpaceDN w:val="0"/>
        <w:adjustRightInd w:val="0"/>
        <w:rPr>
          <w:b/>
          <w:sz w:val="24"/>
          <w:szCs w:val="24"/>
        </w:rPr>
      </w:pPr>
      <w:r w:rsidRPr="003E1A7B">
        <w:rPr>
          <w:b/>
          <w:sz w:val="24"/>
          <w:szCs w:val="24"/>
        </w:rPr>
        <w:t>Pixellot Camera System.</w:t>
      </w:r>
    </w:p>
    <w:p w:rsidR="001F4306" w:rsidRPr="003E1A7B" w:rsidRDefault="001F4306" w:rsidP="001F4306">
      <w:pPr>
        <w:autoSpaceDE w:val="0"/>
        <w:autoSpaceDN w:val="0"/>
        <w:adjustRightInd w:val="0"/>
        <w:ind w:left="1080"/>
        <w:rPr>
          <w:sz w:val="24"/>
          <w:szCs w:val="24"/>
        </w:rPr>
      </w:pPr>
      <w:r w:rsidRPr="003E1A7B">
        <w:rPr>
          <w:sz w:val="24"/>
          <w:szCs w:val="24"/>
        </w:rPr>
        <w:t>We have submitted a request for an agreement with Pixellot.  I will have it for the Board Meeting on Wednesday for your examination (I have NOT committed us to ANYTHING…I promise!).</w:t>
      </w:r>
    </w:p>
    <w:p w:rsidR="001F4306" w:rsidRPr="003E1A7B" w:rsidRDefault="001F4306" w:rsidP="001F4306">
      <w:pPr>
        <w:pStyle w:val="ListParagraph"/>
        <w:numPr>
          <w:ilvl w:val="2"/>
          <w:numId w:val="6"/>
        </w:numPr>
        <w:autoSpaceDE w:val="0"/>
        <w:autoSpaceDN w:val="0"/>
        <w:adjustRightInd w:val="0"/>
        <w:rPr>
          <w:sz w:val="24"/>
          <w:szCs w:val="24"/>
        </w:rPr>
      </w:pPr>
      <w:r w:rsidRPr="003E1A7B">
        <w:rPr>
          <w:sz w:val="24"/>
          <w:szCs w:val="24"/>
        </w:rPr>
        <w:t xml:space="preserve">The unit costs $1500 for the installation in the Gym.  </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This includes the camera, computer, software, and all other installation requirements (wire, brackets, labor, etc).</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Once it is in, it is essentially a set-up and forget system.  It only needs to be checked on occasionally, and the camera lenses cleaned.</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 xml:space="preserve">Events must be scheduled in the NFHS system, and then are recorded automatically.  </w:t>
      </w:r>
    </w:p>
    <w:p w:rsidR="001F4306" w:rsidRPr="003E1A7B" w:rsidRDefault="001F4306" w:rsidP="001F4306">
      <w:pPr>
        <w:pStyle w:val="ListParagraph"/>
        <w:numPr>
          <w:ilvl w:val="3"/>
          <w:numId w:val="6"/>
        </w:numPr>
        <w:autoSpaceDE w:val="0"/>
        <w:autoSpaceDN w:val="0"/>
        <w:adjustRightInd w:val="0"/>
        <w:rPr>
          <w:sz w:val="24"/>
          <w:szCs w:val="24"/>
        </w:rPr>
      </w:pPr>
      <w:r w:rsidRPr="003E1A7B">
        <w:rPr>
          <w:sz w:val="24"/>
          <w:szCs w:val="24"/>
        </w:rPr>
        <w:t>The system is cloud based, so all videos are available either live, or for download.</w:t>
      </w:r>
    </w:p>
    <w:p w:rsidR="001F4306" w:rsidRPr="003E1A7B" w:rsidRDefault="001F4306" w:rsidP="001F4306">
      <w:pPr>
        <w:pStyle w:val="ListParagraph"/>
        <w:numPr>
          <w:ilvl w:val="3"/>
          <w:numId w:val="6"/>
        </w:numPr>
        <w:autoSpaceDE w:val="0"/>
        <w:autoSpaceDN w:val="0"/>
        <w:adjustRightInd w:val="0"/>
        <w:rPr>
          <w:bCs/>
          <w:sz w:val="24"/>
          <w:szCs w:val="24"/>
        </w:rPr>
      </w:pPr>
      <w:r w:rsidRPr="003E1A7B">
        <w:rPr>
          <w:sz w:val="24"/>
          <w:szCs w:val="24"/>
        </w:rPr>
        <w:t xml:space="preserve">No other cost to the school, except that we forfeit streaming revenue for </w:t>
      </w:r>
    </w:p>
    <w:p w:rsidR="00FB0F05" w:rsidRDefault="003E1A7B" w:rsidP="00FB0F05">
      <w:pPr>
        <w:rPr>
          <w:rStyle w:val="context"/>
          <w:color w:val="000000"/>
          <w:sz w:val="24"/>
          <w:szCs w:val="24"/>
          <w:shd w:val="clear" w:color="auto" w:fill="FFFFFF"/>
        </w:rPr>
      </w:pPr>
      <w:r>
        <w:rPr>
          <w:rStyle w:val="context"/>
          <w:color w:val="000000"/>
          <w:sz w:val="24"/>
          <w:szCs w:val="24"/>
          <w:shd w:val="clear" w:color="auto" w:fill="FFFFFF"/>
        </w:rPr>
        <w:t>Mr. Mattozzi would like the board to look at the agreement before moving forward.</w:t>
      </w:r>
    </w:p>
    <w:p w:rsidR="003E1A7B" w:rsidRPr="003E1A7B" w:rsidRDefault="003E1A7B" w:rsidP="00FB0F05">
      <w:pPr>
        <w:rPr>
          <w:rStyle w:val="context"/>
          <w:color w:val="000000"/>
          <w:sz w:val="24"/>
          <w:szCs w:val="24"/>
          <w:shd w:val="clear" w:color="auto" w:fill="FFFFFF"/>
        </w:rPr>
      </w:pPr>
    </w:p>
    <w:p w:rsidR="00FB0F05" w:rsidRDefault="00FB0F05" w:rsidP="00FB0F05">
      <w:pPr>
        <w:rPr>
          <w:b/>
          <w:bCs/>
          <w:sz w:val="24"/>
          <w:szCs w:val="24"/>
          <w:u w:val="single"/>
        </w:rPr>
      </w:pPr>
      <w:r>
        <w:rPr>
          <w:rFonts w:eastAsia="Garamond"/>
          <w:b/>
          <w:sz w:val="24"/>
          <w:szCs w:val="24"/>
        </w:rPr>
        <w:t>PRINCIPAL – Tiffany Clous</w:t>
      </w:r>
      <w:r>
        <w:rPr>
          <w:rFonts w:eastAsia="Garamond"/>
          <w:sz w:val="24"/>
          <w:szCs w:val="24"/>
        </w:rPr>
        <w:t>e:</w:t>
      </w:r>
      <w:r>
        <w:rPr>
          <w:rFonts w:eastAsia="Garamond"/>
          <w:sz w:val="24"/>
          <w:szCs w:val="24"/>
        </w:rPr>
        <w:tab/>
      </w:r>
    </w:p>
    <w:p w:rsidR="00FB0F05" w:rsidRDefault="003E1A7B" w:rsidP="00FB0F05">
      <w:pPr>
        <w:pStyle w:val="ListParagraph"/>
        <w:numPr>
          <w:ilvl w:val="3"/>
          <w:numId w:val="2"/>
        </w:numPr>
        <w:tabs>
          <w:tab w:val="left" w:pos="0"/>
        </w:tabs>
        <w:ind w:left="720" w:hanging="720"/>
        <w:rPr>
          <w:rFonts w:eastAsia="Garamond"/>
          <w:sz w:val="24"/>
          <w:szCs w:val="24"/>
        </w:rPr>
      </w:pPr>
      <w:r>
        <w:rPr>
          <w:rFonts w:eastAsia="Garamond"/>
          <w:sz w:val="24"/>
          <w:szCs w:val="24"/>
        </w:rPr>
        <w:t>An Attestation Letter will</w:t>
      </w:r>
      <w:r w:rsidR="00FB0F05">
        <w:rPr>
          <w:rFonts w:eastAsia="Garamond"/>
          <w:sz w:val="24"/>
          <w:szCs w:val="24"/>
        </w:rPr>
        <w:t xml:space="preserve"> </w:t>
      </w:r>
      <w:r>
        <w:rPr>
          <w:rFonts w:eastAsia="Garamond"/>
          <w:sz w:val="24"/>
          <w:szCs w:val="24"/>
        </w:rPr>
        <w:t>be sent out early next week.  Parent</w:t>
      </w:r>
      <w:r w:rsidR="002B7C25">
        <w:rPr>
          <w:rFonts w:eastAsia="Garamond"/>
          <w:sz w:val="24"/>
          <w:szCs w:val="24"/>
        </w:rPr>
        <w:t>s</w:t>
      </w:r>
      <w:r>
        <w:rPr>
          <w:rFonts w:eastAsia="Garamond"/>
          <w:sz w:val="24"/>
          <w:szCs w:val="24"/>
        </w:rPr>
        <w:t xml:space="preserve"> are to take temperatures and</w:t>
      </w:r>
      <w:r w:rsidR="007262AC">
        <w:rPr>
          <w:rFonts w:eastAsia="Garamond"/>
          <w:sz w:val="24"/>
          <w:szCs w:val="24"/>
        </w:rPr>
        <w:t xml:space="preserve"> attest either online or</w:t>
      </w:r>
      <w:r>
        <w:rPr>
          <w:rFonts w:eastAsia="Garamond"/>
          <w:sz w:val="24"/>
          <w:szCs w:val="24"/>
        </w:rPr>
        <w:t xml:space="preserve"> sign the attestation cards that we send out</w:t>
      </w:r>
      <w:r w:rsidR="002B7C25">
        <w:rPr>
          <w:rFonts w:eastAsia="Garamond"/>
          <w:sz w:val="24"/>
          <w:szCs w:val="24"/>
        </w:rPr>
        <w:t>.</w:t>
      </w:r>
      <w:r>
        <w:rPr>
          <w:rFonts w:eastAsia="Garamond"/>
          <w:sz w:val="24"/>
          <w:szCs w:val="24"/>
        </w:rPr>
        <w:t xml:space="preserve"> </w:t>
      </w:r>
      <w:r w:rsidR="002B7C25">
        <w:rPr>
          <w:rFonts w:eastAsia="Garamond"/>
          <w:sz w:val="24"/>
          <w:szCs w:val="24"/>
        </w:rPr>
        <w:t>The</w:t>
      </w:r>
      <w:r>
        <w:rPr>
          <w:rFonts w:eastAsia="Garamond"/>
          <w:sz w:val="24"/>
          <w:szCs w:val="24"/>
        </w:rPr>
        <w:t xml:space="preserve"> child</w:t>
      </w:r>
      <w:r w:rsidR="002B7C25">
        <w:rPr>
          <w:rFonts w:eastAsia="Garamond"/>
          <w:sz w:val="24"/>
          <w:szCs w:val="24"/>
        </w:rPr>
        <w:t>ren with the cards</w:t>
      </w:r>
      <w:r>
        <w:rPr>
          <w:rFonts w:eastAsia="Garamond"/>
          <w:sz w:val="24"/>
          <w:szCs w:val="24"/>
        </w:rPr>
        <w:t xml:space="preserve"> will wear the </w:t>
      </w:r>
      <w:r w:rsidR="002B7C25">
        <w:rPr>
          <w:rFonts w:eastAsia="Garamond"/>
          <w:sz w:val="24"/>
          <w:szCs w:val="24"/>
        </w:rPr>
        <w:t>them</w:t>
      </w:r>
      <w:r>
        <w:rPr>
          <w:rFonts w:eastAsia="Garamond"/>
          <w:sz w:val="24"/>
          <w:szCs w:val="24"/>
        </w:rPr>
        <w:t xml:space="preserve"> on a lanyard </w:t>
      </w:r>
      <w:r w:rsidR="007262AC">
        <w:rPr>
          <w:rFonts w:eastAsia="Garamond"/>
          <w:sz w:val="24"/>
          <w:szCs w:val="24"/>
        </w:rPr>
        <w:t>around their neck.</w:t>
      </w:r>
    </w:p>
    <w:p w:rsidR="00FB0F05" w:rsidRDefault="007262AC" w:rsidP="00FB0F05">
      <w:pPr>
        <w:pStyle w:val="ListParagraph"/>
        <w:numPr>
          <w:ilvl w:val="3"/>
          <w:numId w:val="2"/>
        </w:numPr>
        <w:tabs>
          <w:tab w:val="left" w:pos="0"/>
        </w:tabs>
        <w:ind w:left="720" w:hanging="720"/>
        <w:rPr>
          <w:rFonts w:eastAsia="Garamond"/>
          <w:sz w:val="24"/>
          <w:szCs w:val="24"/>
        </w:rPr>
      </w:pPr>
      <w:r>
        <w:rPr>
          <w:rFonts w:eastAsia="Garamond"/>
          <w:sz w:val="24"/>
          <w:szCs w:val="24"/>
        </w:rPr>
        <w:t>The new schedule starts on Monday, February 1</w:t>
      </w:r>
      <w:r w:rsidRPr="007262AC">
        <w:rPr>
          <w:rFonts w:eastAsia="Garamond"/>
          <w:sz w:val="24"/>
          <w:szCs w:val="24"/>
          <w:vertAlign w:val="superscript"/>
        </w:rPr>
        <w:t>st</w:t>
      </w:r>
      <w:r>
        <w:rPr>
          <w:rFonts w:eastAsia="Garamond"/>
          <w:sz w:val="24"/>
          <w:szCs w:val="24"/>
        </w:rPr>
        <w:t xml:space="preserve">.  We are extending the day from 11:30 a.m. </w:t>
      </w:r>
      <w:r w:rsidR="002B7C25">
        <w:rPr>
          <w:rFonts w:eastAsia="Garamond"/>
          <w:sz w:val="24"/>
          <w:szCs w:val="24"/>
        </w:rPr>
        <w:t>until</w:t>
      </w:r>
      <w:r>
        <w:rPr>
          <w:rFonts w:eastAsia="Garamond"/>
          <w:sz w:val="24"/>
          <w:szCs w:val="24"/>
        </w:rPr>
        <w:t xml:space="preserve"> 2:00 p.m.</w:t>
      </w:r>
    </w:p>
    <w:p w:rsidR="007262AC" w:rsidRPr="007262AC" w:rsidRDefault="007262AC" w:rsidP="007262AC">
      <w:pPr>
        <w:pStyle w:val="BlockText"/>
        <w:numPr>
          <w:ilvl w:val="3"/>
          <w:numId w:val="2"/>
        </w:numPr>
        <w:tabs>
          <w:tab w:val="clear" w:pos="2880"/>
          <w:tab w:val="left" w:pos="0"/>
        </w:tabs>
        <w:ind w:left="720" w:hanging="720"/>
        <w:rPr>
          <w:szCs w:val="20"/>
        </w:rPr>
      </w:pPr>
      <w:r w:rsidRPr="00723DBC">
        <w:rPr>
          <w:szCs w:val="20"/>
        </w:rPr>
        <w:t xml:space="preserve">The board accepted </w:t>
      </w:r>
      <w:r>
        <w:rPr>
          <w:szCs w:val="20"/>
        </w:rPr>
        <w:t>a board grant for Panther t-shirts for all students in grades Pre-school-12</w:t>
      </w:r>
      <w:r w:rsidRPr="00AE6DA9">
        <w:rPr>
          <w:szCs w:val="20"/>
          <w:vertAlign w:val="superscript"/>
        </w:rPr>
        <w:t>th</w:t>
      </w:r>
      <w:r>
        <w:rPr>
          <w:szCs w:val="20"/>
        </w:rPr>
        <w:t xml:space="preserve">, all staff and board members in the amount of $1500.  </w:t>
      </w:r>
    </w:p>
    <w:p w:rsidR="00FB0F05" w:rsidRDefault="007262AC" w:rsidP="00FB0F05">
      <w:pPr>
        <w:pStyle w:val="ListParagraph"/>
        <w:numPr>
          <w:ilvl w:val="3"/>
          <w:numId w:val="2"/>
        </w:numPr>
        <w:tabs>
          <w:tab w:val="left" w:pos="0"/>
        </w:tabs>
        <w:ind w:left="720" w:hanging="720"/>
        <w:rPr>
          <w:rFonts w:eastAsia="Garamond"/>
          <w:sz w:val="24"/>
          <w:szCs w:val="24"/>
        </w:rPr>
      </w:pPr>
      <w:r>
        <w:rPr>
          <w:rFonts w:eastAsia="Garamond"/>
          <w:sz w:val="24"/>
          <w:szCs w:val="24"/>
        </w:rPr>
        <w:t>We have advertised for a para-pro position.  We are able to use $22,000 carry over</w:t>
      </w:r>
      <w:r w:rsidR="002B7C25">
        <w:rPr>
          <w:rFonts w:eastAsia="Garamond"/>
          <w:sz w:val="24"/>
          <w:szCs w:val="24"/>
        </w:rPr>
        <w:t xml:space="preserve"> Title monies</w:t>
      </w:r>
      <w:r w:rsidR="00025AD4">
        <w:rPr>
          <w:rFonts w:eastAsia="Garamond"/>
          <w:sz w:val="24"/>
          <w:szCs w:val="24"/>
        </w:rPr>
        <w:t xml:space="preserve"> for </w:t>
      </w:r>
      <w:r w:rsidR="002B7C25">
        <w:rPr>
          <w:rFonts w:eastAsia="Garamond"/>
          <w:sz w:val="24"/>
          <w:szCs w:val="24"/>
        </w:rPr>
        <w:t xml:space="preserve">some of the </w:t>
      </w:r>
      <w:r w:rsidR="00025AD4">
        <w:rPr>
          <w:rFonts w:eastAsia="Garamond"/>
          <w:sz w:val="24"/>
          <w:szCs w:val="24"/>
        </w:rPr>
        <w:t>expenses.  We are looking to hire someone for 3 ½ to 7 hours per day.</w:t>
      </w:r>
    </w:p>
    <w:p w:rsidR="00FB0F05" w:rsidRDefault="00FB0F05" w:rsidP="00FB0F05">
      <w:pPr>
        <w:rPr>
          <w:rFonts w:ascii="Cambria Math" w:hAnsi="Cambria Math"/>
          <w:b/>
          <w:bCs/>
          <w:sz w:val="16"/>
          <w:szCs w:val="16"/>
          <w:u w:val="single"/>
        </w:rPr>
      </w:pPr>
    </w:p>
    <w:p w:rsidR="00FB0F05" w:rsidRDefault="00FB0F05" w:rsidP="00FB0F05">
      <w:pPr>
        <w:rPr>
          <w:rFonts w:eastAsia="Garamond"/>
          <w:b/>
          <w:sz w:val="24"/>
          <w:szCs w:val="24"/>
        </w:rPr>
      </w:pPr>
      <w:r>
        <w:rPr>
          <w:rFonts w:eastAsia="Garamond"/>
          <w:b/>
          <w:sz w:val="24"/>
          <w:szCs w:val="24"/>
        </w:rPr>
        <w:t>SUPERINTENDENT – Wayne Massie:</w:t>
      </w:r>
    </w:p>
    <w:p w:rsidR="00FB0F05" w:rsidRDefault="00FB0F05" w:rsidP="00FB0F05">
      <w:pPr>
        <w:pStyle w:val="BlockText"/>
        <w:numPr>
          <w:ilvl w:val="0"/>
          <w:numId w:val="3"/>
        </w:numPr>
        <w:tabs>
          <w:tab w:val="clear" w:pos="720"/>
        </w:tabs>
        <w:ind w:left="720" w:hanging="720"/>
        <w:rPr>
          <w:u w:val="single"/>
        </w:rPr>
      </w:pPr>
      <w:r>
        <w:t xml:space="preserve">Construction update – </w:t>
      </w:r>
      <w:r w:rsidR="00025AD4">
        <w:t xml:space="preserve">There is a small leak in the line in the cooler in the kitchen.  They are trying to trace the hole.  There still isn’t any heat in the gym, so there needs to be more duct work done, maybe during spring break. </w:t>
      </w:r>
      <w:r w:rsidR="006D79F8">
        <w:t xml:space="preserve">McKinstry is working on regulations with Avista related to the gym heat.  In the office, work continues on HVAC.  The return air in the counselor’s office and </w:t>
      </w:r>
      <w:r w:rsidR="00900D92">
        <w:t>COVID rooms are nearly complete.  The brick wall next to the roof above the pool is an area that is prone to leaks needs to be fixed.  The cost may be between $4,000-$5,000 out of contingency funds.</w:t>
      </w:r>
    </w:p>
    <w:p w:rsidR="00FB0F05" w:rsidRDefault="00025AD4" w:rsidP="00FB0F05">
      <w:pPr>
        <w:numPr>
          <w:ilvl w:val="0"/>
          <w:numId w:val="3"/>
        </w:numPr>
        <w:ind w:left="720" w:hanging="720"/>
        <w:contextualSpacing/>
        <w:rPr>
          <w:rFonts w:eastAsia="Garamond"/>
          <w:color w:val="000000"/>
          <w:sz w:val="24"/>
          <w:szCs w:val="24"/>
        </w:rPr>
      </w:pPr>
      <w:r>
        <w:rPr>
          <w:rFonts w:eastAsia="Garamond"/>
          <w:color w:val="000000"/>
          <w:sz w:val="24"/>
          <w:szCs w:val="24"/>
        </w:rPr>
        <w:t>Through the lighting incentive agreement, we should receive $4,500 back from the gym lights.</w:t>
      </w:r>
    </w:p>
    <w:p w:rsidR="00FB0F05" w:rsidRDefault="00025AD4" w:rsidP="00FB0F05">
      <w:pPr>
        <w:numPr>
          <w:ilvl w:val="0"/>
          <w:numId w:val="3"/>
        </w:numPr>
        <w:ind w:left="720" w:hanging="720"/>
        <w:contextualSpacing/>
        <w:rPr>
          <w:rFonts w:eastAsia="Garamond"/>
          <w:color w:val="000000"/>
          <w:sz w:val="24"/>
          <w:szCs w:val="24"/>
        </w:rPr>
      </w:pPr>
      <w:r>
        <w:rPr>
          <w:rFonts w:eastAsia="Garamond"/>
          <w:color w:val="000000"/>
          <w:sz w:val="24"/>
          <w:szCs w:val="24"/>
        </w:rPr>
        <w:t>Desks were purchased for Mrs. Sanford’s kindergart</w:t>
      </w:r>
      <w:r w:rsidR="00F266D4">
        <w:rPr>
          <w:rFonts w:eastAsia="Garamond"/>
          <w:color w:val="000000"/>
          <w:sz w:val="24"/>
          <w:szCs w:val="24"/>
        </w:rPr>
        <w:t>en room and she was thankful for the approval</w:t>
      </w:r>
      <w:r>
        <w:rPr>
          <w:rFonts w:eastAsia="Garamond"/>
          <w:color w:val="000000"/>
          <w:sz w:val="24"/>
          <w:szCs w:val="24"/>
        </w:rPr>
        <w:t>.</w:t>
      </w:r>
      <w:r w:rsidR="00F266D4">
        <w:rPr>
          <w:rFonts w:eastAsia="Garamond"/>
          <w:color w:val="000000"/>
          <w:sz w:val="24"/>
          <w:szCs w:val="24"/>
        </w:rPr>
        <w:t xml:space="preserve">  The children love them.</w:t>
      </w:r>
    </w:p>
    <w:p w:rsidR="00D64314" w:rsidRDefault="00D64314" w:rsidP="00D64314">
      <w:pPr>
        <w:contextualSpacing/>
        <w:rPr>
          <w:rFonts w:eastAsia="Garamond"/>
          <w:color w:val="000000"/>
          <w:sz w:val="24"/>
          <w:szCs w:val="24"/>
        </w:rPr>
      </w:pPr>
    </w:p>
    <w:p w:rsidR="00D64314" w:rsidRDefault="00D64314" w:rsidP="00D64314">
      <w:pPr>
        <w:ind w:left="720"/>
        <w:rPr>
          <w:bCs/>
          <w:sz w:val="22"/>
          <w:szCs w:val="22"/>
        </w:rPr>
      </w:pPr>
      <w:r>
        <w:rPr>
          <w:bCs/>
          <w:sz w:val="22"/>
          <w:szCs w:val="22"/>
        </w:rPr>
        <w:t>Darren remarked about the Department of Enterprise Services is a place that schools can buy surplus school supplies that are inexpensive.</w:t>
      </w:r>
    </w:p>
    <w:p w:rsidR="00D64314" w:rsidRDefault="00D64314" w:rsidP="00D64314">
      <w:pPr>
        <w:ind w:left="720"/>
        <w:contextualSpacing/>
        <w:rPr>
          <w:rFonts w:eastAsia="Garamond"/>
          <w:color w:val="000000"/>
          <w:sz w:val="24"/>
          <w:szCs w:val="24"/>
        </w:rPr>
      </w:pPr>
    </w:p>
    <w:p w:rsidR="004968DD" w:rsidRPr="00025AD4" w:rsidRDefault="004968DD" w:rsidP="00FB0F05">
      <w:pPr>
        <w:numPr>
          <w:ilvl w:val="0"/>
          <w:numId w:val="3"/>
        </w:numPr>
        <w:ind w:left="720" w:hanging="720"/>
        <w:contextualSpacing/>
        <w:rPr>
          <w:rFonts w:eastAsia="Garamond"/>
          <w:color w:val="000000"/>
          <w:sz w:val="24"/>
          <w:szCs w:val="24"/>
        </w:rPr>
      </w:pPr>
      <w:r>
        <w:rPr>
          <w:rFonts w:eastAsia="Garamond"/>
          <w:color w:val="000000"/>
          <w:sz w:val="24"/>
          <w:szCs w:val="24"/>
        </w:rPr>
        <w:t xml:space="preserve">Extension of COVID 19 sick leave – </w:t>
      </w:r>
      <w:r w:rsidR="00D64314">
        <w:rPr>
          <w:rFonts w:eastAsia="Garamond"/>
          <w:color w:val="000000"/>
          <w:sz w:val="24"/>
          <w:szCs w:val="24"/>
        </w:rPr>
        <w:t>this leave</w:t>
      </w:r>
      <w:r>
        <w:rPr>
          <w:rFonts w:eastAsia="Garamond"/>
          <w:color w:val="000000"/>
          <w:sz w:val="24"/>
          <w:szCs w:val="24"/>
        </w:rPr>
        <w:t xml:space="preserve"> </w:t>
      </w:r>
      <w:r w:rsidR="00D64314">
        <w:rPr>
          <w:rFonts w:eastAsia="Garamond"/>
          <w:color w:val="000000"/>
          <w:sz w:val="24"/>
          <w:szCs w:val="24"/>
        </w:rPr>
        <w:t>expires</w:t>
      </w:r>
      <w:r>
        <w:rPr>
          <w:rFonts w:eastAsia="Garamond"/>
          <w:color w:val="000000"/>
          <w:sz w:val="24"/>
          <w:szCs w:val="24"/>
        </w:rPr>
        <w:t xml:space="preserve"> on 12/31/2020.  There is a possibility of extending it for a </w:t>
      </w:r>
      <w:r w:rsidR="009C52A2">
        <w:rPr>
          <w:rFonts w:eastAsia="Garamond"/>
          <w:color w:val="000000"/>
          <w:sz w:val="24"/>
          <w:szCs w:val="24"/>
        </w:rPr>
        <w:t>two-week</w:t>
      </w:r>
      <w:r>
        <w:rPr>
          <w:rFonts w:eastAsia="Garamond"/>
          <w:color w:val="000000"/>
          <w:sz w:val="24"/>
          <w:szCs w:val="24"/>
        </w:rPr>
        <w:t xml:space="preserve"> period with stipulations on </w:t>
      </w:r>
      <w:r w:rsidR="00D64314">
        <w:rPr>
          <w:rFonts w:eastAsia="Garamond"/>
          <w:color w:val="000000"/>
          <w:sz w:val="24"/>
          <w:szCs w:val="24"/>
        </w:rPr>
        <w:t xml:space="preserve">employees following the rules like they </w:t>
      </w:r>
      <w:r>
        <w:rPr>
          <w:rFonts w:eastAsia="Garamond"/>
          <w:color w:val="000000"/>
          <w:sz w:val="24"/>
          <w:szCs w:val="24"/>
        </w:rPr>
        <w:t>are supposed to do.</w:t>
      </w:r>
      <w:r w:rsidR="009C52A2">
        <w:rPr>
          <w:rFonts w:eastAsia="Garamond"/>
          <w:color w:val="000000"/>
          <w:sz w:val="24"/>
          <w:szCs w:val="24"/>
        </w:rPr>
        <w:t xml:space="preserve">  There needs to be a meeting in regards to this and make it retroactive.  More information needs to be gathered from some other districts on how their process works and check with our attorney.</w:t>
      </w:r>
    </w:p>
    <w:p w:rsidR="00FB0F05" w:rsidRDefault="00FB0F05" w:rsidP="00FB0F05">
      <w:pPr>
        <w:ind w:left="720"/>
        <w:rPr>
          <w:bCs/>
          <w:sz w:val="22"/>
          <w:szCs w:val="22"/>
        </w:rPr>
      </w:pPr>
    </w:p>
    <w:p w:rsidR="00FB0F05" w:rsidRDefault="00FB0F05" w:rsidP="00FB0F05">
      <w:pPr>
        <w:rPr>
          <w:rFonts w:ascii="Cambria Math" w:hAnsi="Cambria Math"/>
          <w:b/>
          <w:bCs/>
          <w:sz w:val="16"/>
          <w:szCs w:val="16"/>
          <w:u w:val="single"/>
        </w:rPr>
      </w:pPr>
    </w:p>
    <w:p w:rsidR="00FB0F05" w:rsidRDefault="00FB0F05" w:rsidP="00FB0F05">
      <w:pPr>
        <w:rPr>
          <w:rFonts w:eastAsia="Garamond"/>
          <w:b/>
          <w:sz w:val="24"/>
          <w:szCs w:val="24"/>
        </w:rPr>
      </w:pPr>
      <w:r>
        <w:rPr>
          <w:rFonts w:eastAsia="Garamond"/>
          <w:b/>
          <w:sz w:val="24"/>
          <w:szCs w:val="24"/>
        </w:rPr>
        <w:t>NEW BUSINESS:</w:t>
      </w:r>
    </w:p>
    <w:p w:rsidR="00FB0F05" w:rsidRPr="00170CB0" w:rsidRDefault="00FB0F05" w:rsidP="00FB0F05">
      <w:pPr>
        <w:numPr>
          <w:ilvl w:val="0"/>
          <w:numId w:val="4"/>
        </w:numPr>
        <w:ind w:left="720" w:hanging="720"/>
        <w:contextualSpacing/>
        <w:rPr>
          <w:rFonts w:eastAsia="Garamond"/>
          <w:color w:val="000000"/>
          <w:sz w:val="24"/>
          <w:szCs w:val="24"/>
        </w:rPr>
      </w:pPr>
      <w:r w:rsidRPr="00170CB0">
        <w:rPr>
          <w:rFonts w:eastAsia="Garamond"/>
          <w:color w:val="000000"/>
          <w:sz w:val="24"/>
          <w:szCs w:val="24"/>
        </w:rPr>
        <w:t xml:space="preserve">Cade Clarke made and </w:t>
      </w:r>
      <w:r w:rsidR="009C52A2" w:rsidRPr="00170CB0">
        <w:rPr>
          <w:rFonts w:eastAsia="Garamond"/>
          <w:color w:val="000000"/>
          <w:sz w:val="24"/>
          <w:szCs w:val="24"/>
        </w:rPr>
        <w:t>Mark Kramer</w:t>
      </w:r>
      <w:r w:rsidRPr="00170CB0">
        <w:rPr>
          <w:rFonts w:eastAsia="Garamond"/>
          <w:color w:val="000000"/>
          <w:sz w:val="24"/>
          <w:szCs w:val="24"/>
        </w:rPr>
        <w:t xml:space="preserve"> seconded </w:t>
      </w:r>
      <w:r w:rsidR="009C52A2" w:rsidRPr="00170CB0">
        <w:rPr>
          <w:rFonts w:eastAsia="Garamond"/>
          <w:color w:val="000000"/>
          <w:sz w:val="24"/>
          <w:szCs w:val="24"/>
        </w:rPr>
        <w:t>the approval of the Maintenance and Service Agreement with McKinstry. With much discussion</w:t>
      </w:r>
      <w:r w:rsidR="00291DEF" w:rsidRPr="00170CB0">
        <w:rPr>
          <w:rFonts w:eastAsia="Garamond"/>
          <w:color w:val="000000"/>
          <w:sz w:val="24"/>
          <w:szCs w:val="24"/>
        </w:rPr>
        <w:t xml:space="preserve"> on the yearly cost and the 4% increase every year,</w:t>
      </w:r>
      <w:r w:rsidR="009C52A2" w:rsidRPr="00170CB0">
        <w:rPr>
          <w:rFonts w:eastAsia="Garamond"/>
          <w:color w:val="000000"/>
          <w:sz w:val="24"/>
          <w:szCs w:val="24"/>
        </w:rPr>
        <w:t xml:space="preserve"> Mr. Mattozzi would like to see the language before approving.  There needs to be a work session with McKinstry to explain this service agreement.  The warranty will not start until the project is totally done, so we have some time.  Linda Mielke made and Mark Kramer seconded the motion to post-pone to the March 2021 regular scheduled board meeting.</w:t>
      </w:r>
      <w:r w:rsidRPr="00170CB0">
        <w:rPr>
          <w:rFonts w:eastAsia="Garamond"/>
          <w:color w:val="000000"/>
          <w:sz w:val="24"/>
          <w:szCs w:val="24"/>
        </w:rPr>
        <w:t xml:space="preserve"> The motion carried 5-0.</w:t>
      </w:r>
    </w:p>
    <w:p w:rsidR="00291DEF" w:rsidRDefault="00291DEF" w:rsidP="00291DEF">
      <w:pPr>
        <w:contextualSpacing/>
        <w:rPr>
          <w:rFonts w:eastAsia="Garamond"/>
          <w:color w:val="000000"/>
          <w:sz w:val="24"/>
          <w:szCs w:val="24"/>
        </w:rPr>
      </w:pPr>
    </w:p>
    <w:p w:rsidR="00291DEF" w:rsidRPr="00291DEF" w:rsidRDefault="00291DEF" w:rsidP="00291DEF">
      <w:pPr>
        <w:pStyle w:val="ListParagraph"/>
        <w:numPr>
          <w:ilvl w:val="0"/>
          <w:numId w:val="4"/>
        </w:numPr>
        <w:ind w:left="720" w:hanging="720"/>
        <w:rPr>
          <w:rFonts w:eastAsia="Garamond"/>
          <w:b/>
          <w:i/>
          <w:color w:val="000000"/>
          <w:sz w:val="24"/>
          <w:szCs w:val="24"/>
        </w:rPr>
      </w:pPr>
      <w:r>
        <w:rPr>
          <w:rFonts w:eastAsia="Garamond"/>
          <w:color w:val="000000"/>
          <w:sz w:val="24"/>
          <w:szCs w:val="24"/>
        </w:rPr>
        <w:t xml:space="preserve">Shannon Sewall made and Cade Clarke seconded the motion to add to the agenda the possibility of Middle School Football combination with Odessa.  The motion carried 5-0.  </w:t>
      </w:r>
    </w:p>
    <w:p w:rsidR="00291DEF" w:rsidRPr="00291DEF" w:rsidRDefault="00291DEF" w:rsidP="00291DEF">
      <w:pPr>
        <w:pStyle w:val="ListParagraph"/>
        <w:rPr>
          <w:rFonts w:eastAsia="Garamond"/>
          <w:b/>
          <w:i/>
          <w:color w:val="000000"/>
          <w:sz w:val="24"/>
          <w:szCs w:val="24"/>
        </w:rPr>
      </w:pPr>
    </w:p>
    <w:p w:rsidR="00291DEF" w:rsidRPr="00291DEF" w:rsidRDefault="00291DEF" w:rsidP="00291DEF">
      <w:pPr>
        <w:pStyle w:val="ListParagraph"/>
        <w:numPr>
          <w:ilvl w:val="0"/>
          <w:numId w:val="4"/>
        </w:numPr>
        <w:ind w:left="720" w:hanging="720"/>
        <w:rPr>
          <w:rFonts w:eastAsia="Garamond"/>
          <w:b/>
          <w:i/>
          <w:color w:val="000000"/>
          <w:sz w:val="24"/>
          <w:szCs w:val="24"/>
        </w:rPr>
      </w:pPr>
      <w:r>
        <w:rPr>
          <w:rFonts w:eastAsia="Garamond"/>
          <w:color w:val="000000"/>
          <w:sz w:val="24"/>
          <w:szCs w:val="24"/>
        </w:rPr>
        <w:t>Linda Mielke made and Mark Kramer seconded the motion to authorize Superintendent Wayne Massie and Athletic Director Michael Cronrath to sign the WIAA paperwork for a Middle School Football combination with Odessa.  The motion carried 5-0.</w:t>
      </w:r>
    </w:p>
    <w:p w:rsidR="00FB0F05" w:rsidRDefault="00FB0F05" w:rsidP="00FB0F05">
      <w:pPr>
        <w:rPr>
          <w:rFonts w:ascii="Cambria Math" w:hAnsi="Cambria Math"/>
          <w:b/>
          <w:bCs/>
          <w:sz w:val="16"/>
          <w:szCs w:val="16"/>
          <w:u w:val="single"/>
        </w:rPr>
      </w:pPr>
    </w:p>
    <w:p w:rsidR="00FB0F05" w:rsidRDefault="00FB0F05" w:rsidP="00FB0F05">
      <w:pPr>
        <w:pStyle w:val="ListParagraph"/>
        <w:numPr>
          <w:ilvl w:val="0"/>
          <w:numId w:val="4"/>
        </w:numPr>
        <w:rPr>
          <w:rFonts w:eastAsia="Garamond"/>
          <w:color w:val="000000"/>
          <w:sz w:val="24"/>
          <w:szCs w:val="24"/>
        </w:rPr>
      </w:pPr>
      <w:r>
        <w:rPr>
          <w:rFonts w:eastAsia="Garamond"/>
          <w:b/>
          <w:color w:val="000000"/>
          <w:sz w:val="24"/>
          <w:szCs w:val="24"/>
          <w:u w:val="single"/>
        </w:rPr>
        <w:t>Call for questions from the audience.</w:t>
      </w:r>
    </w:p>
    <w:p w:rsidR="00FB0F05" w:rsidRDefault="00FB0F05" w:rsidP="00FB0F05">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rsidR="00FB0F05" w:rsidRDefault="00FB0F05" w:rsidP="00FB0F05">
      <w:pPr>
        <w:rPr>
          <w:rFonts w:eastAsia="Garamond"/>
          <w:color w:val="000000"/>
          <w:sz w:val="24"/>
          <w:szCs w:val="24"/>
        </w:rPr>
      </w:pPr>
    </w:p>
    <w:p w:rsidR="00FB0F05" w:rsidRDefault="00FB0F05" w:rsidP="00FB0F05">
      <w:pPr>
        <w:numPr>
          <w:ilvl w:val="0"/>
          <w:numId w:val="4"/>
        </w:numPr>
        <w:ind w:left="720" w:hanging="720"/>
        <w:contextualSpacing/>
        <w:rPr>
          <w:rFonts w:eastAsia="Garamond"/>
          <w:color w:val="000000"/>
          <w:sz w:val="24"/>
          <w:szCs w:val="24"/>
        </w:rPr>
      </w:pPr>
      <w:r>
        <w:rPr>
          <w:rFonts w:eastAsia="Garamond"/>
          <w:color w:val="000000"/>
          <w:sz w:val="24"/>
          <w:szCs w:val="24"/>
        </w:rPr>
        <w:t>Mark Kramer made and Cade Clarke seconded the motion to adjourn the meeting.  The motion carried 5-0.</w:t>
      </w:r>
    </w:p>
    <w:p w:rsidR="00FB0F05" w:rsidRDefault="00FB0F05" w:rsidP="00FB0F05">
      <w:pPr>
        <w:rPr>
          <w:rFonts w:eastAsia="Garamond"/>
          <w:b/>
          <w:i/>
          <w:sz w:val="24"/>
          <w:szCs w:val="24"/>
          <w:u w:val="single"/>
        </w:rPr>
      </w:pPr>
    </w:p>
    <w:p w:rsidR="00FB0F05" w:rsidRDefault="00FB0F05" w:rsidP="00FB0F05">
      <w:pPr>
        <w:rPr>
          <w:rFonts w:eastAsia="Garamond"/>
          <w:sz w:val="24"/>
          <w:szCs w:val="24"/>
        </w:rPr>
      </w:pPr>
      <w:r>
        <w:rPr>
          <w:rFonts w:eastAsia="Garamond"/>
          <w:sz w:val="24"/>
          <w:szCs w:val="24"/>
        </w:rPr>
        <w:t>The meeting then was adjourned @ 7:</w:t>
      </w:r>
      <w:r w:rsidR="00291DEF">
        <w:rPr>
          <w:rFonts w:eastAsia="Garamond"/>
          <w:sz w:val="24"/>
          <w:szCs w:val="24"/>
        </w:rPr>
        <w:t>40 PM</w:t>
      </w:r>
      <w:r>
        <w:rPr>
          <w:rFonts w:eastAsia="Garamond"/>
          <w:sz w:val="24"/>
          <w:szCs w:val="24"/>
        </w:rPr>
        <w:t>.</w:t>
      </w:r>
    </w:p>
    <w:p w:rsidR="00FB0F05" w:rsidRDefault="00FB0F05" w:rsidP="00FB0F05">
      <w:pPr>
        <w:rPr>
          <w:rFonts w:eastAsia="Garamond"/>
          <w:b/>
          <w:sz w:val="24"/>
          <w:szCs w:val="24"/>
        </w:rPr>
      </w:pP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rsidR="00FB0F05" w:rsidRDefault="00FB0F05" w:rsidP="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FB0F05" w:rsidRDefault="00FB0F05" w:rsidP="00FB0F05">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rsidR="0049694D" w:rsidRDefault="0049694D"/>
    <w:sectPr w:rsidR="0049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B46"/>
    <w:multiLevelType w:val="hybridMultilevel"/>
    <w:tmpl w:val="D4F4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3009"/>
    <w:multiLevelType w:val="hybridMultilevel"/>
    <w:tmpl w:val="604A7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DB643F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B0747B"/>
    <w:multiLevelType w:val="hybridMultilevel"/>
    <w:tmpl w:val="D82EE5C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47B41576"/>
    <w:multiLevelType w:val="multilevel"/>
    <w:tmpl w:val="1518B71E"/>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6774B7"/>
    <w:multiLevelType w:val="multilevel"/>
    <w:tmpl w:val="A420122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05"/>
    <w:rsid w:val="00025AD4"/>
    <w:rsid w:val="00170CB0"/>
    <w:rsid w:val="001F4306"/>
    <w:rsid w:val="00285BBF"/>
    <w:rsid w:val="00291DEF"/>
    <w:rsid w:val="002B7C25"/>
    <w:rsid w:val="003E1A7B"/>
    <w:rsid w:val="00483165"/>
    <w:rsid w:val="004968DD"/>
    <w:rsid w:val="0049694D"/>
    <w:rsid w:val="005B68A6"/>
    <w:rsid w:val="006D79F8"/>
    <w:rsid w:val="00717C30"/>
    <w:rsid w:val="007262AC"/>
    <w:rsid w:val="00900D92"/>
    <w:rsid w:val="009C52A2"/>
    <w:rsid w:val="009E5EA1"/>
    <w:rsid w:val="00D64314"/>
    <w:rsid w:val="00F266D4"/>
    <w:rsid w:val="00FB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893"/>
  <w15:chartTrackingRefBased/>
  <w15:docId w15:val="{5F6343E4-6935-497F-8597-0DFCE7A3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05"/>
    <w:rPr>
      <w:color w:val="0000FF"/>
      <w:u w:val="single"/>
    </w:rPr>
  </w:style>
  <w:style w:type="paragraph" w:styleId="BlockText">
    <w:name w:val="Block Text"/>
    <w:basedOn w:val="Normal"/>
    <w:unhideWhenUsed/>
    <w:rsid w:val="00FB0F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paragraph" w:styleId="ListParagraph">
    <w:name w:val="List Paragraph"/>
    <w:basedOn w:val="Normal"/>
    <w:uiPriority w:val="34"/>
    <w:qFormat/>
    <w:rsid w:val="00FB0F05"/>
    <w:pPr>
      <w:ind w:left="720"/>
      <w:contextualSpacing/>
    </w:pPr>
  </w:style>
  <w:style w:type="character" w:customStyle="1" w:styleId="context">
    <w:name w:val="context"/>
    <w:basedOn w:val="DefaultParagraphFont"/>
    <w:rsid w:val="00FB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5298">
      <w:bodyDiv w:val="1"/>
      <w:marLeft w:val="0"/>
      <w:marRight w:val="0"/>
      <w:marTop w:val="0"/>
      <w:marBottom w:val="0"/>
      <w:divBdr>
        <w:top w:val="none" w:sz="0" w:space="0" w:color="auto"/>
        <w:left w:val="none" w:sz="0" w:space="0" w:color="auto"/>
        <w:bottom w:val="none" w:sz="0" w:space="0" w:color="auto"/>
        <w:right w:val="none" w:sz="0" w:space="0" w:color="auto"/>
      </w:divBdr>
    </w:div>
    <w:div w:id="14937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onavirus.wa.gov/what-you-need-know/covid-19-risk-assessment-dashboa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6</cp:revision>
  <dcterms:created xsi:type="dcterms:W3CDTF">2021-01-28T22:05:00Z</dcterms:created>
  <dcterms:modified xsi:type="dcterms:W3CDTF">2021-03-04T18:08:00Z</dcterms:modified>
</cp:coreProperties>
</file>