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89B6D" w14:textId="77777777" w:rsidR="00647FE5" w:rsidRPr="002278E8" w:rsidRDefault="00647FE5" w:rsidP="00647FE5">
      <w:pPr>
        <w:jc w:val="center"/>
        <w:rPr>
          <w:rFonts w:ascii="Times New Roman" w:hAnsi="Times New Roman" w:cs="Times New Roman"/>
          <w:b/>
          <w:sz w:val="56"/>
          <w:szCs w:val="56"/>
        </w:rPr>
      </w:pPr>
      <w:r w:rsidRPr="002278E8">
        <w:rPr>
          <w:rFonts w:ascii="Times New Roman" w:hAnsi="Times New Roman" w:cs="Times New Roman"/>
          <w:b/>
          <w:sz w:val="56"/>
          <w:szCs w:val="56"/>
        </w:rPr>
        <w:t xml:space="preserve">Winchester Community </w:t>
      </w:r>
    </w:p>
    <w:p w14:paraId="4C4F9CC8" w14:textId="77777777" w:rsidR="00647FE5" w:rsidRPr="002278E8" w:rsidRDefault="00647FE5" w:rsidP="00647FE5">
      <w:pPr>
        <w:tabs>
          <w:tab w:val="center" w:pos="5400"/>
        </w:tabs>
        <w:jc w:val="center"/>
        <w:rPr>
          <w:rFonts w:ascii="Times New Roman" w:hAnsi="Times New Roman" w:cs="Times New Roman"/>
          <w:b/>
          <w:sz w:val="56"/>
          <w:szCs w:val="56"/>
        </w:rPr>
      </w:pPr>
      <w:r w:rsidRPr="002278E8">
        <w:rPr>
          <w:rFonts w:ascii="Times New Roman" w:hAnsi="Times New Roman" w:cs="Times New Roman"/>
          <w:b/>
          <w:sz w:val="56"/>
          <w:szCs w:val="56"/>
        </w:rPr>
        <w:t>High School</w:t>
      </w:r>
    </w:p>
    <w:p w14:paraId="253E8BFC" w14:textId="77777777" w:rsidR="00647FE5" w:rsidRPr="002278E8" w:rsidRDefault="00647FE5" w:rsidP="00647FE5">
      <w:pPr>
        <w:jc w:val="center"/>
        <w:rPr>
          <w:rFonts w:ascii="Times New Roman" w:hAnsi="Times New Roman" w:cs="Times New Roman"/>
          <w:b/>
          <w:sz w:val="56"/>
          <w:szCs w:val="56"/>
        </w:rPr>
      </w:pPr>
      <w:r w:rsidRPr="002278E8">
        <w:rPr>
          <w:rFonts w:ascii="Times New Roman" w:hAnsi="Times New Roman" w:cs="Times New Roman"/>
          <w:b/>
          <w:sz w:val="56"/>
          <w:szCs w:val="56"/>
        </w:rPr>
        <w:t xml:space="preserve">Applied Unit </w:t>
      </w:r>
    </w:p>
    <w:p w14:paraId="6B8D0887" w14:textId="77777777" w:rsidR="00647FE5" w:rsidRPr="002278E8" w:rsidRDefault="00647FE5" w:rsidP="00647FE5">
      <w:pPr>
        <w:jc w:val="center"/>
        <w:rPr>
          <w:rFonts w:ascii="Times New Roman" w:hAnsi="Times New Roman" w:cs="Times New Roman"/>
          <w:b/>
          <w:sz w:val="72"/>
          <w:szCs w:val="72"/>
        </w:rPr>
      </w:pPr>
      <w:r w:rsidRPr="002278E8">
        <w:rPr>
          <w:rFonts w:ascii="Times New Roman" w:hAnsi="Times New Roman" w:cs="Times New Roman"/>
          <w:b/>
          <w:sz w:val="56"/>
          <w:szCs w:val="56"/>
        </w:rPr>
        <w:t>Course Description Guide</w:t>
      </w:r>
    </w:p>
    <w:p w14:paraId="1C8D15E9" w14:textId="77777777" w:rsidR="00647FE5" w:rsidRPr="002278E8" w:rsidRDefault="00647FE5" w:rsidP="00647FE5">
      <w:pPr>
        <w:pStyle w:val="Default"/>
        <w:rPr>
          <w:rFonts w:ascii="Times New Roman" w:hAnsi="Times New Roman" w:cs="Times New Roman"/>
        </w:rPr>
      </w:pPr>
    </w:p>
    <w:p w14:paraId="6B8E50A7" w14:textId="77777777" w:rsidR="00647FE5" w:rsidRPr="002278E8" w:rsidRDefault="00647FE5" w:rsidP="00647FE5">
      <w:pPr>
        <w:jc w:val="center"/>
        <w:rPr>
          <w:rFonts w:ascii="Times New Roman" w:hAnsi="Times New Roman" w:cs="Times New Roman"/>
          <w:b/>
          <w:sz w:val="28"/>
          <w:szCs w:val="28"/>
          <w:u w:val="single"/>
        </w:rPr>
      </w:pPr>
      <w:r w:rsidRPr="002278E8">
        <w:rPr>
          <w:rFonts w:ascii="Times New Roman" w:hAnsi="Times New Roman" w:cs="Times New Roman"/>
          <w:b/>
          <w:sz w:val="28"/>
          <w:szCs w:val="28"/>
          <w:u w:val="single"/>
        </w:rPr>
        <w:t>WCHS Mission Statement</w:t>
      </w:r>
    </w:p>
    <w:p w14:paraId="4DB8FBAC" w14:textId="77777777" w:rsidR="00647FE5" w:rsidRPr="002278E8" w:rsidRDefault="00647FE5" w:rsidP="00647FE5">
      <w:pPr>
        <w:jc w:val="center"/>
        <w:rPr>
          <w:rFonts w:ascii="Times New Roman" w:hAnsi="Times New Roman" w:cs="Times New Roman"/>
          <w:b/>
          <w:sz w:val="28"/>
          <w:szCs w:val="28"/>
        </w:rPr>
      </w:pPr>
      <w:r w:rsidRPr="002278E8">
        <w:rPr>
          <w:rFonts w:ascii="Times New Roman" w:hAnsi="Times New Roman" w:cs="Times New Roman"/>
          <w:b/>
          <w:sz w:val="28"/>
          <w:szCs w:val="28"/>
        </w:rPr>
        <w:t>Winchester Community High School will set high standards and expect high achievement from everyone every day.</w:t>
      </w:r>
    </w:p>
    <w:p w14:paraId="4C9BC9A1" w14:textId="77777777" w:rsidR="00647FE5" w:rsidRPr="002278E8" w:rsidRDefault="00647FE5" w:rsidP="00647FE5">
      <w:pPr>
        <w:pBdr>
          <w:bar w:val="single" w:sz="4" w:color="auto"/>
        </w:pBdr>
        <w:jc w:val="center"/>
        <w:rPr>
          <w:rFonts w:ascii="Times New Roman" w:hAnsi="Times New Roman" w:cs="Times New Roman"/>
          <w:b/>
          <w:sz w:val="28"/>
          <w:szCs w:val="28"/>
          <w:u w:val="single"/>
        </w:rPr>
      </w:pPr>
      <w:r w:rsidRPr="002278E8">
        <w:rPr>
          <w:rFonts w:ascii="Times New Roman" w:hAnsi="Times New Roman" w:cs="Times New Roman"/>
          <w:b/>
          <w:sz w:val="28"/>
          <w:szCs w:val="28"/>
          <w:u w:val="single"/>
        </w:rPr>
        <w:t>WCHS Vision Statement</w:t>
      </w:r>
    </w:p>
    <w:p w14:paraId="0F92FEA8" w14:textId="77777777" w:rsidR="00647FE5" w:rsidRPr="002278E8" w:rsidRDefault="00647FE5" w:rsidP="00647FE5">
      <w:pPr>
        <w:jc w:val="center"/>
        <w:rPr>
          <w:rFonts w:ascii="Times New Roman" w:hAnsi="Times New Roman" w:cs="Times New Roman"/>
          <w:b/>
          <w:sz w:val="28"/>
          <w:szCs w:val="28"/>
        </w:rPr>
      </w:pPr>
      <w:r w:rsidRPr="002278E8">
        <w:rPr>
          <w:rFonts w:ascii="Times New Roman" w:hAnsi="Times New Roman" w:cs="Times New Roman"/>
          <w:b/>
          <w:sz w:val="28"/>
          <w:szCs w:val="28"/>
        </w:rPr>
        <w:t>Winchester Community High School will prepare our students to excel in an ever-changing world.</w:t>
      </w:r>
    </w:p>
    <w:p w14:paraId="15402C5B" w14:textId="77777777" w:rsidR="00647FE5" w:rsidRPr="002278E8" w:rsidRDefault="00647FE5" w:rsidP="00647FE5">
      <w:pPr>
        <w:jc w:val="center"/>
        <w:rPr>
          <w:rFonts w:ascii="Times New Roman" w:hAnsi="Times New Roman" w:cs="Times New Roman"/>
          <w:b/>
          <w:sz w:val="28"/>
          <w:szCs w:val="28"/>
        </w:rPr>
      </w:pPr>
    </w:p>
    <w:p w14:paraId="59F250CF" w14:textId="77777777" w:rsidR="00647FE5" w:rsidRPr="002278E8" w:rsidRDefault="00647FE5" w:rsidP="00647FE5">
      <w:pPr>
        <w:jc w:val="center"/>
        <w:rPr>
          <w:rFonts w:ascii="Times New Roman" w:hAnsi="Times New Roman" w:cs="Times New Roman"/>
          <w:b/>
          <w:sz w:val="24"/>
          <w:szCs w:val="24"/>
        </w:rPr>
      </w:pPr>
      <w:r w:rsidRPr="002278E8">
        <w:rPr>
          <w:rFonts w:ascii="Times New Roman" w:hAnsi="Times New Roman" w:cs="Times New Roman"/>
          <w:b/>
          <w:sz w:val="24"/>
          <w:szCs w:val="24"/>
        </w:rPr>
        <w:t xml:space="preserve">Winchester Community </w:t>
      </w:r>
    </w:p>
    <w:p w14:paraId="4013066B" w14:textId="77777777" w:rsidR="00647FE5" w:rsidRPr="002278E8" w:rsidRDefault="00647FE5" w:rsidP="00647FE5">
      <w:pPr>
        <w:jc w:val="center"/>
        <w:rPr>
          <w:rFonts w:ascii="Times New Roman" w:hAnsi="Times New Roman" w:cs="Times New Roman"/>
          <w:b/>
          <w:sz w:val="24"/>
          <w:szCs w:val="24"/>
        </w:rPr>
      </w:pPr>
      <w:r w:rsidRPr="002278E8">
        <w:rPr>
          <w:rFonts w:ascii="Times New Roman" w:hAnsi="Times New Roman" w:cs="Times New Roman"/>
          <w:b/>
          <w:sz w:val="24"/>
          <w:szCs w:val="24"/>
        </w:rPr>
        <w:t>High School</w:t>
      </w:r>
    </w:p>
    <w:p w14:paraId="34E9FBF5" w14:textId="77777777" w:rsidR="00647FE5" w:rsidRPr="002278E8" w:rsidRDefault="00647FE5" w:rsidP="00647FE5">
      <w:pPr>
        <w:jc w:val="center"/>
        <w:rPr>
          <w:rFonts w:ascii="Times New Roman" w:hAnsi="Times New Roman" w:cs="Times New Roman"/>
          <w:b/>
          <w:sz w:val="24"/>
          <w:szCs w:val="24"/>
        </w:rPr>
      </w:pPr>
      <w:r w:rsidRPr="002278E8">
        <w:rPr>
          <w:rFonts w:ascii="Times New Roman" w:hAnsi="Times New Roman" w:cs="Times New Roman"/>
          <w:b/>
          <w:sz w:val="24"/>
          <w:szCs w:val="24"/>
        </w:rPr>
        <w:t>700 North Union Street</w:t>
      </w:r>
    </w:p>
    <w:p w14:paraId="0F73AB9E" w14:textId="77777777" w:rsidR="00647FE5" w:rsidRPr="002278E8" w:rsidRDefault="00647FE5" w:rsidP="00647FE5">
      <w:pPr>
        <w:jc w:val="center"/>
        <w:rPr>
          <w:rFonts w:ascii="Times New Roman" w:hAnsi="Times New Roman" w:cs="Times New Roman"/>
          <w:b/>
          <w:sz w:val="24"/>
          <w:szCs w:val="24"/>
        </w:rPr>
      </w:pPr>
      <w:r w:rsidRPr="002278E8">
        <w:rPr>
          <w:rFonts w:ascii="Times New Roman" w:hAnsi="Times New Roman" w:cs="Times New Roman"/>
          <w:b/>
          <w:sz w:val="24"/>
          <w:szCs w:val="24"/>
        </w:rPr>
        <w:t>Winchester, IN  47394</w:t>
      </w:r>
    </w:p>
    <w:p w14:paraId="638B760F" w14:textId="77777777" w:rsidR="00647FE5" w:rsidRPr="002278E8" w:rsidRDefault="00647FE5" w:rsidP="00647FE5">
      <w:pPr>
        <w:jc w:val="center"/>
        <w:rPr>
          <w:rFonts w:ascii="Times New Roman" w:hAnsi="Times New Roman" w:cs="Times New Roman"/>
          <w:b/>
          <w:sz w:val="24"/>
          <w:szCs w:val="24"/>
        </w:rPr>
      </w:pPr>
      <w:r w:rsidRPr="002278E8">
        <w:rPr>
          <w:rFonts w:ascii="Times New Roman" w:hAnsi="Times New Roman" w:cs="Times New Roman"/>
          <w:b/>
          <w:sz w:val="24"/>
          <w:szCs w:val="24"/>
        </w:rPr>
        <w:t>Telephone:  765-584-8201</w:t>
      </w:r>
    </w:p>
    <w:p w14:paraId="783CF6FC" w14:textId="77777777" w:rsidR="00647FE5" w:rsidRPr="002278E8" w:rsidRDefault="00647FE5" w:rsidP="00647FE5">
      <w:pPr>
        <w:jc w:val="center"/>
        <w:rPr>
          <w:rFonts w:ascii="Times New Roman" w:hAnsi="Times New Roman" w:cs="Times New Roman"/>
          <w:b/>
          <w:sz w:val="24"/>
          <w:szCs w:val="24"/>
        </w:rPr>
      </w:pPr>
    </w:p>
    <w:p w14:paraId="55DC2412" w14:textId="0EADACAA" w:rsidR="00647FE5" w:rsidRDefault="00647FE5" w:rsidP="00647FE5">
      <w:pPr>
        <w:rPr>
          <w:b/>
          <w:sz w:val="24"/>
          <w:szCs w:val="24"/>
        </w:rPr>
      </w:pPr>
      <w:r w:rsidRPr="00B6318D">
        <w:rPr>
          <w:b/>
          <w:sz w:val="24"/>
          <w:szCs w:val="24"/>
        </w:rPr>
        <w:t>Karla Reed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822581">
        <w:rPr>
          <w:b/>
          <w:sz w:val="24"/>
          <w:szCs w:val="24"/>
        </w:rPr>
        <w:tab/>
        <w:t>John Lash</w:t>
      </w:r>
    </w:p>
    <w:p w14:paraId="7960B08F" w14:textId="77777777" w:rsidR="00647FE5" w:rsidRPr="00B6318D" w:rsidRDefault="00647FE5" w:rsidP="00647FE5">
      <w:pPr>
        <w:rPr>
          <w:b/>
          <w:sz w:val="24"/>
          <w:szCs w:val="24"/>
        </w:rPr>
      </w:pPr>
      <w:r>
        <w:rPr>
          <w:b/>
          <w:sz w:val="24"/>
          <w:szCs w:val="24"/>
        </w:rPr>
        <w:t>Principal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Assistant Principal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B6318D">
        <w:rPr>
          <w:b/>
          <w:sz w:val="24"/>
          <w:szCs w:val="24"/>
        </w:rPr>
        <w:t xml:space="preserve"> </w:t>
      </w:r>
    </w:p>
    <w:p w14:paraId="0D625EFB" w14:textId="7166273C" w:rsidR="00647FE5" w:rsidRPr="00B6318D" w:rsidRDefault="00822581" w:rsidP="00647FE5">
      <w:pPr>
        <w:rPr>
          <w:b/>
          <w:sz w:val="24"/>
          <w:szCs w:val="24"/>
        </w:rPr>
      </w:pPr>
      <w:r>
        <w:rPr>
          <w:b/>
          <w:sz w:val="24"/>
          <w:szCs w:val="24"/>
        </w:rPr>
        <w:t>Sarah Spodek</w:t>
      </w:r>
      <w:r w:rsidR="00647FE5">
        <w:rPr>
          <w:b/>
          <w:sz w:val="24"/>
          <w:szCs w:val="24"/>
        </w:rPr>
        <w:tab/>
      </w:r>
      <w:r w:rsidR="00647FE5">
        <w:rPr>
          <w:b/>
          <w:sz w:val="24"/>
          <w:szCs w:val="24"/>
        </w:rPr>
        <w:tab/>
      </w:r>
      <w:r w:rsidR="00647FE5">
        <w:rPr>
          <w:b/>
          <w:sz w:val="24"/>
          <w:szCs w:val="24"/>
        </w:rPr>
        <w:tab/>
      </w:r>
      <w:r w:rsidR="00647FE5">
        <w:rPr>
          <w:b/>
          <w:sz w:val="24"/>
          <w:szCs w:val="24"/>
        </w:rPr>
        <w:tab/>
        <w:t xml:space="preserve"> </w:t>
      </w:r>
      <w:r w:rsidR="00647FE5">
        <w:rPr>
          <w:b/>
          <w:sz w:val="24"/>
          <w:szCs w:val="24"/>
        </w:rPr>
        <w:tab/>
      </w:r>
      <w:r w:rsidR="00647FE5">
        <w:rPr>
          <w:b/>
          <w:sz w:val="24"/>
          <w:szCs w:val="24"/>
        </w:rPr>
        <w:tab/>
      </w:r>
      <w:r w:rsidR="00647FE5">
        <w:rPr>
          <w:b/>
          <w:sz w:val="24"/>
          <w:szCs w:val="24"/>
        </w:rPr>
        <w:tab/>
        <w:t xml:space="preserve">      Jaelyn Winkle</w:t>
      </w:r>
    </w:p>
    <w:p w14:paraId="11E26E92" w14:textId="6ED5ABB7" w:rsidR="00647FE5" w:rsidRPr="00B6318D" w:rsidRDefault="00822581" w:rsidP="00647FE5">
      <w:pPr>
        <w:rPr>
          <w:b/>
          <w:sz w:val="24"/>
          <w:szCs w:val="24"/>
        </w:rPr>
      </w:pPr>
      <w:r>
        <w:rPr>
          <w:b/>
          <w:sz w:val="24"/>
          <w:szCs w:val="24"/>
        </w:rPr>
        <w:t>School Counselor</w:t>
      </w:r>
      <w:r w:rsidR="00647FE5">
        <w:rPr>
          <w:b/>
          <w:sz w:val="24"/>
          <w:szCs w:val="24"/>
        </w:rPr>
        <w:t xml:space="preserve"> </w:t>
      </w:r>
      <w:r w:rsidR="00647FE5">
        <w:rPr>
          <w:b/>
          <w:sz w:val="24"/>
          <w:szCs w:val="24"/>
        </w:rPr>
        <w:tab/>
      </w:r>
      <w:r w:rsidR="00647FE5">
        <w:rPr>
          <w:b/>
          <w:sz w:val="24"/>
          <w:szCs w:val="24"/>
        </w:rPr>
        <w:tab/>
      </w:r>
      <w:r w:rsidR="00647FE5">
        <w:rPr>
          <w:b/>
          <w:sz w:val="24"/>
          <w:szCs w:val="24"/>
        </w:rPr>
        <w:tab/>
        <w:t xml:space="preserve">            </w:t>
      </w:r>
      <w:r w:rsidR="00647FE5">
        <w:rPr>
          <w:b/>
          <w:sz w:val="24"/>
          <w:szCs w:val="24"/>
        </w:rPr>
        <w:tab/>
      </w:r>
      <w:r w:rsidR="00647FE5">
        <w:rPr>
          <w:b/>
          <w:sz w:val="24"/>
          <w:szCs w:val="24"/>
        </w:rPr>
        <w:tab/>
        <w:t xml:space="preserve">  Student Services Coordinator</w:t>
      </w:r>
    </w:p>
    <w:p w14:paraId="36B89109" w14:textId="77777777" w:rsidR="00647FE5" w:rsidRDefault="00647FE5" w:rsidP="00647FE5">
      <w:pPr>
        <w:rPr>
          <w:b/>
          <w:sz w:val="24"/>
          <w:szCs w:val="24"/>
        </w:rPr>
      </w:pPr>
    </w:p>
    <w:p w14:paraId="61A0D05F" w14:textId="77777777" w:rsidR="00647FE5" w:rsidRDefault="00647FE5" w:rsidP="00647FE5">
      <w:pPr>
        <w:rPr>
          <w:b/>
          <w:sz w:val="24"/>
          <w:szCs w:val="24"/>
        </w:rPr>
      </w:pPr>
      <w:r>
        <w:rPr>
          <w:b/>
          <w:sz w:val="24"/>
          <w:szCs w:val="24"/>
        </w:rPr>
        <w:t>Sadie Wright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Scott Hargrave</w:t>
      </w:r>
    </w:p>
    <w:p w14:paraId="7166BF00" w14:textId="77777777" w:rsidR="00647FE5" w:rsidRPr="00B6318D" w:rsidRDefault="00647FE5" w:rsidP="00647FE5">
      <w:pPr>
        <w:rPr>
          <w:b/>
          <w:sz w:val="24"/>
          <w:szCs w:val="24"/>
        </w:rPr>
      </w:pPr>
      <w:r>
        <w:rPr>
          <w:b/>
          <w:sz w:val="24"/>
          <w:szCs w:val="24"/>
        </w:rPr>
        <w:t>Freshmen Counselor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B6318D">
        <w:rPr>
          <w:b/>
          <w:sz w:val="24"/>
          <w:szCs w:val="24"/>
        </w:rPr>
        <w:t>Athletic Director</w:t>
      </w:r>
    </w:p>
    <w:p w14:paraId="0DBA51D3" w14:textId="77777777" w:rsidR="00647FE5" w:rsidRPr="002278E8" w:rsidRDefault="00647FE5" w:rsidP="00647FE5">
      <w:pPr>
        <w:jc w:val="center"/>
        <w:rPr>
          <w:rFonts w:ascii="Times New Roman" w:hAnsi="Times New Roman" w:cs="Times New Roman"/>
          <w:b/>
          <w:sz w:val="24"/>
          <w:szCs w:val="24"/>
        </w:rPr>
      </w:pPr>
    </w:p>
    <w:p w14:paraId="3FE1B1A4" w14:textId="77777777" w:rsidR="00647FE5" w:rsidRPr="002278E8" w:rsidRDefault="00647FE5" w:rsidP="00647FE5">
      <w:pPr>
        <w:rPr>
          <w:rFonts w:ascii="Times New Roman" w:hAnsi="Times New Roman" w:cs="Times New Roman"/>
          <w:b/>
          <w:sz w:val="24"/>
          <w:szCs w:val="24"/>
        </w:rPr>
      </w:pPr>
      <w:r w:rsidRPr="002278E8">
        <w:rPr>
          <w:rFonts w:ascii="Times New Roman" w:hAnsi="Times New Roman" w:cs="Times New Roman"/>
          <w:b/>
          <w:sz w:val="24"/>
          <w:szCs w:val="24"/>
        </w:rPr>
        <w:tab/>
      </w:r>
      <w:r w:rsidRPr="002278E8">
        <w:rPr>
          <w:rFonts w:ascii="Times New Roman" w:hAnsi="Times New Roman" w:cs="Times New Roman"/>
          <w:b/>
          <w:sz w:val="24"/>
          <w:szCs w:val="24"/>
        </w:rPr>
        <w:tab/>
        <w:t xml:space="preserve"> </w:t>
      </w:r>
    </w:p>
    <w:p w14:paraId="5068BDF0" w14:textId="60469CD9" w:rsidR="00647FE5" w:rsidRPr="002278E8" w:rsidRDefault="00E84CE4" w:rsidP="00647FE5">
      <w:pPr>
        <w:jc w:val="center"/>
        <w:rPr>
          <w:rFonts w:ascii="Times New Roman" w:hAnsi="Times New Roman" w:cs="Times New Roman"/>
          <w:b/>
          <w:sz w:val="72"/>
          <w:szCs w:val="72"/>
        </w:rPr>
      </w:pPr>
      <w:r>
        <w:rPr>
          <w:rFonts w:ascii="Times New Roman" w:hAnsi="Times New Roman" w:cs="Times New Roman"/>
          <w:b/>
          <w:sz w:val="72"/>
          <w:szCs w:val="72"/>
        </w:rPr>
        <w:t>202</w:t>
      </w:r>
      <w:r w:rsidR="00822581">
        <w:rPr>
          <w:rFonts w:ascii="Times New Roman" w:hAnsi="Times New Roman" w:cs="Times New Roman"/>
          <w:b/>
          <w:sz w:val="72"/>
          <w:szCs w:val="72"/>
        </w:rPr>
        <w:t>1</w:t>
      </w:r>
      <w:r>
        <w:rPr>
          <w:rFonts w:ascii="Times New Roman" w:hAnsi="Times New Roman" w:cs="Times New Roman"/>
          <w:b/>
          <w:sz w:val="72"/>
          <w:szCs w:val="72"/>
        </w:rPr>
        <w:t>-202</w:t>
      </w:r>
      <w:r w:rsidR="00822581">
        <w:rPr>
          <w:rFonts w:ascii="Times New Roman" w:hAnsi="Times New Roman" w:cs="Times New Roman"/>
          <w:b/>
          <w:sz w:val="72"/>
          <w:szCs w:val="72"/>
        </w:rPr>
        <w:t>2</w:t>
      </w:r>
      <w:r w:rsidR="00647FE5" w:rsidRPr="002278E8">
        <w:rPr>
          <w:rFonts w:ascii="Times New Roman" w:hAnsi="Times New Roman" w:cs="Times New Roman"/>
          <w:b/>
          <w:sz w:val="72"/>
          <w:szCs w:val="72"/>
        </w:rPr>
        <w:t xml:space="preserve"> School Year</w:t>
      </w:r>
    </w:p>
    <w:p w14:paraId="5D4B8677" w14:textId="77777777" w:rsidR="00647FE5" w:rsidRPr="002278E8" w:rsidRDefault="00647FE5" w:rsidP="00647FE5">
      <w:pPr>
        <w:jc w:val="center"/>
        <w:rPr>
          <w:rFonts w:ascii="Times New Roman" w:hAnsi="Times New Roman" w:cs="Times New Roman"/>
          <w:b/>
          <w:sz w:val="16"/>
          <w:szCs w:val="16"/>
        </w:rPr>
      </w:pPr>
      <w:r w:rsidRPr="002278E8">
        <w:rPr>
          <w:rFonts w:ascii="Times New Roman" w:hAnsi="Times New Roman" w:cs="Times New Roman"/>
          <w:b/>
          <w:sz w:val="24"/>
          <w:szCs w:val="24"/>
        </w:rPr>
        <w:t xml:space="preserve">This guide is available online at wchs.rc.k12.in.us under the Guidance Tab </w:t>
      </w:r>
    </w:p>
    <w:p w14:paraId="35725ABF" w14:textId="77777777" w:rsidR="00647FE5" w:rsidRDefault="00647FE5" w:rsidP="00647FE5">
      <w:pPr>
        <w:jc w:val="center"/>
        <w:rPr>
          <w:rFonts w:ascii="Times New Roman" w:hAnsi="Times New Roman" w:cs="Times New Roman"/>
          <w:b/>
          <w:sz w:val="20"/>
          <w:szCs w:val="20"/>
        </w:rPr>
      </w:pPr>
      <w:r w:rsidRPr="002278E8">
        <w:rPr>
          <w:rFonts w:ascii="Times New Roman" w:hAnsi="Times New Roman" w:cs="Times New Roman"/>
          <w:b/>
          <w:sz w:val="20"/>
          <w:szCs w:val="20"/>
        </w:rPr>
        <w:t xml:space="preserve">(edited </w:t>
      </w:r>
      <w:r w:rsidR="00E84CE4">
        <w:rPr>
          <w:rFonts w:ascii="Times New Roman" w:hAnsi="Times New Roman" w:cs="Times New Roman"/>
          <w:b/>
          <w:sz w:val="20"/>
          <w:szCs w:val="20"/>
        </w:rPr>
        <w:t>11/05</w:t>
      </w:r>
      <w:r>
        <w:rPr>
          <w:rFonts w:ascii="Times New Roman" w:hAnsi="Times New Roman" w:cs="Times New Roman"/>
          <w:b/>
          <w:sz w:val="20"/>
          <w:szCs w:val="20"/>
        </w:rPr>
        <w:t>/</w:t>
      </w:r>
      <w:r w:rsidR="00E84CE4">
        <w:rPr>
          <w:rFonts w:ascii="Times New Roman" w:hAnsi="Times New Roman" w:cs="Times New Roman"/>
          <w:b/>
          <w:sz w:val="20"/>
          <w:szCs w:val="20"/>
        </w:rPr>
        <w:t>19</w:t>
      </w:r>
      <w:r w:rsidRPr="002278E8">
        <w:rPr>
          <w:rFonts w:ascii="Times New Roman" w:hAnsi="Times New Roman" w:cs="Times New Roman"/>
          <w:b/>
          <w:sz w:val="20"/>
          <w:szCs w:val="20"/>
        </w:rPr>
        <w:t>)</w:t>
      </w:r>
    </w:p>
    <w:p w14:paraId="7F103137" w14:textId="77777777" w:rsidR="00647FE5" w:rsidRDefault="00647FE5" w:rsidP="00647FE5">
      <w:pPr>
        <w:jc w:val="center"/>
        <w:rPr>
          <w:rFonts w:ascii="Times New Roman" w:hAnsi="Times New Roman" w:cs="Times New Roman"/>
          <w:b/>
          <w:sz w:val="20"/>
          <w:szCs w:val="20"/>
        </w:rPr>
      </w:pPr>
    </w:p>
    <w:p w14:paraId="2B3D1766" w14:textId="77777777" w:rsidR="00AC23E4" w:rsidRDefault="00AC23E4" w:rsidP="00647FE5">
      <w:pPr>
        <w:jc w:val="center"/>
        <w:rPr>
          <w:rFonts w:ascii="Times New Roman" w:hAnsi="Times New Roman" w:cs="Times New Roman"/>
          <w:b/>
          <w:sz w:val="20"/>
          <w:szCs w:val="20"/>
        </w:rPr>
      </w:pPr>
    </w:p>
    <w:p w14:paraId="61B766D0" w14:textId="77777777" w:rsidR="00AC23E4" w:rsidRPr="00647FE5" w:rsidRDefault="00AC23E4" w:rsidP="00647FE5">
      <w:pPr>
        <w:jc w:val="center"/>
        <w:rPr>
          <w:rFonts w:ascii="Times New Roman" w:hAnsi="Times New Roman" w:cs="Times New Roman"/>
          <w:b/>
          <w:sz w:val="20"/>
          <w:szCs w:val="20"/>
        </w:rPr>
      </w:pPr>
    </w:p>
    <w:p w14:paraId="40FC105A" w14:textId="17BC369D" w:rsidR="00647FE5" w:rsidRPr="00D44557" w:rsidRDefault="00647FE5" w:rsidP="00D44557">
      <w:pPr>
        <w:jc w:val="center"/>
        <w:rPr>
          <w:rFonts w:ascii="Times New Roman" w:hAnsi="Times New Roman" w:cs="Times New Roman"/>
          <w:b/>
          <w:sz w:val="40"/>
          <w:szCs w:val="40"/>
          <w:u w:val="single"/>
        </w:rPr>
      </w:pPr>
      <w:r w:rsidRPr="002278E8">
        <w:rPr>
          <w:rFonts w:ascii="Times New Roman" w:hAnsi="Times New Roman" w:cs="Times New Roman"/>
          <w:b/>
          <w:sz w:val="40"/>
          <w:szCs w:val="40"/>
          <w:u w:val="single"/>
        </w:rPr>
        <w:t>Contents</w:t>
      </w:r>
    </w:p>
    <w:p w14:paraId="210C1A9F" w14:textId="240D971A" w:rsidR="00647FE5" w:rsidRDefault="00647FE5" w:rsidP="00647FE5">
      <w:pPr>
        <w:rPr>
          <w:rFonts w:ascii="Times New Roman" w:hAnsi="Times New Roman" w:cs="Times New Roman"/>
          <w:sz w:val="28"/>
          <w:szCs w:val="28"/>
        </w:rPr>
      </w:pPr>
      <w:r w:rsidRPr="002278E8">
        <w:rPr>
          <w:rFonts w:ascii="Times New Roman" w:hAnsi="Times New Roman" w:cs="Times New Roman"/>
          <w:sz w:val="28"/>
          <w:szCs w:val="28"/>
        </w:rPr>
        <w:t>Contents</w:t>
      </w:r>
      <w:r w:rsidRPr="002278E8">
        <w:rPr>
          <w:rFonts w:ascii="Times New Roman" w:hAnsi="Times New Roman" w:cs="Times New Roman"/>
          <w:sz w:val="28"/>
          <w:szCs w:val="28"/>
        </w:rPr>
        <w:tab/>
      </w:r>
      <w:r w:rsidRPr="002278E8">
        <w:rPr>
          <w:rFonts w:ascii="Times New Roman" w:hAnsi="Times New Roman" w:cs="Times New Roman"/>
          <w:sz w:val="28"/>
          <w:szCs w:val="28"/>
        </w:rPr>
        <w:tab/>
      </w:r>
      <w:r w:rsidRPr="002278E8">
        <w:rPr>
          <w:rFonts w:ascii="Times New Roman" w:hAnsi="Times New Roman" w:cs="Times New Roman"/>
          <w:sz w:val="28"/>
          <w:szCs w:val="28"/>
        </w:rPr>
        <w:tab/>
      </w:r>
      <w:r w:rsidRPr="002278E8">
        <w:rPr>
          <w:rFonts w:ascii="Times New Roman" w:hAnsi="Times New Roman" w:cs="Times New Roman"/>
          <w:sz w:val="28"/>
          <w:szCs w:val="28"/>
        </w:rPr>
        <w:tab/>
      </w:r>
      <w:r w:rsidRPr="002278E8">
        <w:rPr>
          <w:rFonts w:ascii="Times New Roman" w:hAnsi="Times New Roman" w:cs="Times New Roman"/>
          <w:sz w:val="28"/>
          <w:szCs w:val="28"/>
        </w:rPr>
        <w:tab/>
      </w:r>
      <w:r w:rsidRPr="002278E8">
        <w:rPr>
          <w:rFonts w:ascii="Times New Roman" w:hAnsi="Times New Roman" w:cs="Times New Roman"/>
          <w:sz w:val="28"/>
          <w:szCs w:val="28"/>
        </w:rPr>
        <w:tab/>
      </w:r>
      <w:r w:rsidRPr="002278E8">
        <w:rPr>
          <w:rFonts w:ascii="Times New Roman" w:hAnsi="Times New Roman" w:cs="Times New Roman"/>
          <w:sz w:val="28"/>
          <w:szCs w:val="28"/>
        </w:rPr>
        <w:tab/>
      </w:r>
      <w:r w:rsidR="00D44557">
        <w:rPr>
          <w:rFonts w:ascii="Times New Roman" w:hAnsi="Times New Roman" w:cs="Times New Roman"/>
          <w:sz w:val="28"/>
          <w:szCs w:val="28"/>
        </w:rPr>
        <w:tab/>
      </w:r>
      <w:r w:rsidRPr="002278E8">
        <w:rPr>
          <w:rFonts w:ascii="Times New Roman" w:hAnsi="Times New Roman" w:cs="Times New Roman"/>
          <w:sz w:val="28"/>
          <w:szCs w:val="28"/>
        </w:rPr>
        <w:tab/>
      </w:r>
      <w:r w:rsidRPr="002278E8">
        <w:rPr>
          <w:rFonts w:ascii="Times New Roman" w:hAnsi="Times New Roman" w:cs="Times New Roman"/>
          <w:sz w:val="28"/>
          <w:szCs w:val="28"/>
        </w:rPr>
        <w:tab/>
      </w:r>
      <w:r w:rsidRPr="002278E8">
        <w:rPr>
          <w:rFonts w:ascii="Times New Roman" w:hAnsi="Times New Roman" w:cs="Times New Roman"/>
          <w:sz w:val="28"/>
          <w:szCs w:val="28"/>
        </w:rPr>
        <w:tab/>
      </w:r>
      <w:r w:rsidR="004F538F">
        <w:rPr>
          <w:rFonts w:ascii="Times New Roman" w:hAnsi="Times New Roman" w:cs="Times New Roman"/>
          <w:sz w:val="28"/>
          <w:szCs w:val="28"/>
        </w:rPr>
        <w:t xml:space="preserve">        </w:t>
      </w:r>
      <w:r w:rsidRPr="002278E8">
        <w:rPr>
          <w:rFonts w:ascii="Times New Roman" w:hAnsi="Times New Roman" w:cs="Times New Roman"/>
          <w:sz w:val="28"/>
          <w:szCs w:val="28"/>
        </w:rPr>
        <w:t>2</w:t>
      </w:r>
    </w:p>
    <w:p w14:paraId="7B9E98F9" w14:textId="386A87ED" w:rsidR="004F538F" w:rsidRDefault="004F538F" w:rsidP="00647FE5">
      <w:pPr>
        <w:rPr>
          <w:rFonts w:ascii="Times New Roman" w:hAnsi="Times New Roman" w:cs="Times New Roman"/>
          <w:sz w:val="28"/>
          <w:szCs w:val="28"/>
        </w:rPr>
      </w:pPr>
      <w:r>
        <w:rPr>
          <w:rFonts w:ascii="Times New Roman" w:hAnsi="Times New Roman" w:cs="Times New Roman"/>
          <w:sz w:val="28"/>
          <w:szCs w:val="28"/>
        </w:rPr>
        <w:t xml:space="preserve">English/Language Arts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4455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w:t>
      </w:r>
    </w:p>
    <w:p w14:paraId="718B3FC4" w14:textId="7A52B1AC" w:rsidR="00D44557" w:rsidRDefault="00D44557" w:rsidP="00647FE5">
      <w:pPr>
        <w:rPr>
          <w:rFonts w:ascii="Times New Roman" w:hAnsi="Times New Roman" w:cs="Times New Roman"/>
          <w:sz w:val="28"/>
          <w:szCs w:val="28"/>
        </w:rPr>
      </w:pPr>
      <w:r>
        <w:rPr>
          <w:rFonts w:ascii="Times New Roman" w:hAnsi="Times New Roman" w:cs="Times New Roman"/>
          <w:sz w:val="28"/>
          <w:szCs w:val="28"/>
        </w:rPr>
        <w:t>Social Studies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w:t>
      </w:r>
    </w:p>
    <w:p w14:paraId="51770F1E" w14:textId="55D7272C" w:rsidR="00D44557" w:rsidRDefault="006320CB" w:rsidP="00647FE5">
      <w:pPr>
        <w:rPr>
          <w:rFonts w:ascii="Times New Roman" w:hAnsi="Times New Roman" w:cs="Times New Roman"/>
          <w:sz w:val="28"/>
          <w:szCs w:val="28"/>
        </w:rPr>
      </w:pPr>
      <w:r>
        <w:rPr>
          <w:rFonts w:ascii="Times New Roman" w:hAnsi="Times New Roman" w:cs="Times New Roman"/>
          <w:sz w:val="28"/>
          <w:szCs w:val="28"/>
        </w:rPr>
        <w:t>Mathematics</w:t>
      </w:r>
      <w:r w:rsidR="00E40CA5">
        <w:rPr>
          <w:rFonts w:ascii="Times New Roman" w:hAnsi="Times New Roman" w:cs="Times New Roman"/>
          <w:sz w:val="28"/>
          <w:szCs w:val="28"/>
        </w:rPr>
        <w:tab/>
      </w:r>
      <w:r w:rsidR="00E40CA5">
        <w:rPr>
          <w:rFonts w:ascii="Times New Roman" w:hAnsi="Times New Roman" w:cs="Times New Roman"/>
          <w:sz w:val="28"/>
          <w:szCs w:val="28"/>
        </w:rPr>
        <w:tab/>
      </w:r>
      <w:r w:rsidR="00E40CA5">
        <w:rPr>
          <w:rFonts w:ascii="Times New Roman" w:hAnsi="Times New Roman" w:cs="Times New Roman"/>
          <w:sz w:val="28"/>
          <w:szCs w:val="28"/>
        </w:rPr>
        <w:tab/>
      </w:r>
      <w:r w:rsidR="00E40CA5">
        <w:rPr>
          <w:rFonts w:ascii="Times New Roman" w:hAnsi="Times New Roman" w:cs="Times New Roman"/>
          <w:sz w:val="28"/>
          <w:szCs w:val="28"/>
        </w:rPr>
        <w:tab/>
      </w:r>
      <w:r w:rsidR="00E40CA5">
        <w:rPr>
          <w:rFonts w:ascii="Times New Roman" w:hAnsi="Times New Roman" w:cs="Times New Roman"/>
          <w:sz w:val="28"/>
          <w:szCs w:val="28"/>
        </w:rPr>
        <w:tab/>
      </w:r>
      <w:r w:rsidR="00E40CA5">
        <w:rPr>
          <w:rFonts w:ascii="Times New Roman" w:hAnsi="Times New Roman" w:cs="Times New Roman"/>
          <w:sz w:val="28"/>
          <w:szCs w:val="28"/>
        </w:rPr>
        <w:tab/>
      </w:r>
      <w:r w:rsidR="00E40CA5">
        <w:rPr>
          <w:rFonts w:ascii="Times New Roman" w:hAnsi="Times New Roman" w:cs="Times New Roman"/>
          <w:sz w:val="28"/>
          <w:szCs w:val="28"/>
        </w:rPr>
        <w:tab/>
      </w:r>
      <w:r w:rsidR="00E40CA5">
        <w:rPr>
          <w:rFonts w:ascii="Times New Roman" w:hAnsi="Times New Roman" w:cs="Times New Roman"/>
          <w:sz w:val="28"/>
          <w:szCs w:val="28"/>
        </w:rPr>
        <w:tab/>
      </w:r>
      <w:r w:rsidR="00E40CA5">
        <w:rPr>
          <w:rFonts w:ascii="Times New Roman" w:hAnsi="Times New Roman" w:cs="Times New Roman"/>
          <w:sz w:val="28"/>
          <w:szCs w:val="28"/>
        </w:rPr>
        <w:tab/>
      </w:r>
      <w:r w:rsidR="00E40CA5">
        <w:rPr>
          <w:rFonts w:ascii="Times New Roman" w:hAnsi="Times New Roman" w:cs="Times New Roman"/>
          <w:sz w:val="28"/>
          <w:szCs w:val="28"/>
        </w:rPr>
        <w:tab/>
        <w:t xml:space="preserve">        7</w:t>
      </w:r>
    </w:p>
    <w:p w14:paraId="3A06AF42" w14:textId="6F7E7473" w:rsidR="00E40CA5" w:rsidRDefault="00E40CA5" w:rsidP="00647FE5">
      <w:pPr>
        <w:rPr>
          <w:rFonts w:ascii="Times New Roman" w:hAnsi="Times New Roman" w:cs="Times New Roman"/>
          <w:sz w:val="28"/>
          <w:szCs w:val="28"/>
        </w:rPr>
      </w:pPr>
      <w:r>
        <w:rPr>
          <w:rFonts w:ascii="Times New Roman" w:hAnsi="Times New Roman" w:cs="Times New Roman"/>
          <w:sz w:val="28"/>
          <w:szCs w:val="28"/>
        </w:rPr>
        <w:t>Science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8</w:t>
      </w:r>
    </w:p>
    <w:p w14:paraId="61464621" w14:textId="2304A1B3" w:rsidR="00584D11" w:rsidRDefault="00584D11" w:rsidP="00647FE5">
      <w:pPr>
        <w:rPr>
          <w:rFonts w:ascii="Times New Roman" w:hAnsi="Times New Roman" w:cs="Times New Roman"/>
          <w:sz w:val="28"/>
          <w:szCs w:val="28"/>
        </w:rPr>
      </w:pPr>
      <w:r>
        <w:rPr>
          <w:rFonts w:ascii="Times New Roman" w:hAnsi="Times New Roman" w:cs="Times New Roman"/>
          <w:sz w:val="28"/>
          <w:szCs w:val="28"/>
        </w:rPr>
        <w:t>Physical Education &amp; Health Education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9</w:t>
      </w:r>
    </w:p>
    <w:p w14:paraId="1C0A340A" w14:textId="061270E5" w:rsidR="00647FE5" w:rsidRDefault="00584D11" w:rsidP="00647FE5">
      <w:pPr>
        <w:rPr>
          <w:rFonts w:ascii="Times New Roman" w:hAnsi="Times New Roman" w:cs="Times New Roman"/>
          <w:sz w:val="28"/>
          <w:szCs w:val="28"/>
        </w:rPr>
      </w:pPr>
      <w:r>
        <w:rPr>
          <w:rFonts w:ascii="Times New Roman" w:hAnsi="Times New Roman" w:cs="Times New Roman"/>
          <w:sz w:val="28"/>
          <w:szCs w:val="28"/>
        </w:rPr>
        <w:t>Employability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w:t>
      </w:r>
      <w:r w:rsidR="00D13430">
        <w:rPr>
          <w:rFonts w:ascii="Times New Roman" w:hAnsi="Times New Roman" w:cs="Times New Roman"/>
          <w:sz w:val="28"/>
          <w:szCs w:val="28"/>
        </w:rPr>
        <w:t>1</w:t>
      </w:r>
    </w:p>
    <w:p w14:paraId="67F80AD1" w14:textId="471D5756" w:rsidR="00256156" w:rsidRPr="00584D11" w:rsidRDefault="00256156" w:rsidP="00647FE5">
      <w:pPr>
        <w:rPr>
          <w:rFonts w:ascii="Times New Roman" w:hAnsi="Times New Roman" w:cs="Times New Roman"/>
          <w:sz w:val="28"/>
          <w:szCs w:val="28"/>
        </w:rPr>
      </w:pPr>
      <w:r>
        <w:rPr>
          <w:rFonts w:ascii="Times New Roman" w:hAnsi="Times New Roman" w:cs="Times New Roman"/>
          <w:sz w:val="28"/>
          <w:szCs w:val="28"/>
        </w:rPr>
        <w:t>COC Graduation Requirements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14</w:t>
      </w:r>
    </w:p>
    <w:p w14:paraId="5D9B70B7" w14:textId="669FB651" w:rsidR="005F6B39" w:rsidRPr="005F6B39" w:rsidRDefault="005F6B39" w:rsidP="004F62EC">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14:paraId="5AFD7E8B" w14:textId="3980D11B" w:rsidR="00647FE5" w:rsidRPr="002278E8" w:rsidRDefault="00647FE5" w:rsidP="000C5239">
      <w:pPr>
        <w:jc w:val="center"/>
        <w:rPr>
          <w:rFonts w:ascii="Times New Roman" w:hAnsi="Times New Roman" w:cs="Times New Roman"/>
          <w:b/>
          <w:bCs/>
          <w:sz w:val="48"/>
          <w:szCs w:val="48"/>
        </w:rPr>
      </w:pPr>
      <w:r w:rsidRPr="002278E8">
        <w:rPr>
          <w:rFonts w:ascii="Times New Roman" w:hAnsi="Times New Roman" w:cs="Times New Roman"/>
          <w:b/>
          <w:bCs/>
          <w:sz w:val="48"/>
          <w:szCs w:val="48"/>
        </w:rPr>
        <w:lastRenderedPageBreak/>
        <w:t>ENGLISH/LANGUAGE ARTS</w:t>
      </w:r>
    </w:p>
    <w:p w14:paraId="22C07015" w14:textId="77777777" w:rsidR="000C5239" w:rsidRDefault="000C5239" w:rsidP="00647FE5">
      <w:pPr>
        <w:widowControl w:val="0"/>
        <w:autoSpaceDE w:val="0"/>
        <w:autoSpaceDN w:val="0"/>
        <w:adjustRightInd w:val="0"/>
        <w:spacing w:line="240" w:lineRule="auto"/>
        <w:jc w:val="center"/>
        <w:rPr>
          <w:rFonts w:ascii="Times New Roman" w:eastAsiaTheme="minorEastAsia" w:hAnsi="Times New Roman" w:cs="Times New Roman"/>
          <w:b/>
          <w:bCs/>
          <w:color w:val="000000"/>
        </w:rPr>
      </w:pPr>
    </w:p>
    <w:p w14:paraId="49EC71F0" w14:textId="1DE2D98B" w:rsidR="00647FE5" w:rsidRPr="002278E8" w:rsidRDefault="00647FE5" w:rsidP="00647FE5">
      <w:pPr>
        <w:widowControl w:val="0"/>
        <w:autoSpaceDE w:val="0"/>
        <w:autoSpaceDN w:val="0"/>
        <w:adjustRightInd w:val="0"/>
        <w:spacing w:line="240" w:lineRule="auto"/>
        <w:jc w:val="center"/>
        <w:rPr>
          <w:rFonts w:ascii="Times New Roman" w:eastAsiaTheme="minorEastAsia" w:hAnsi="Times New Roman" w:cs="Times New Roman"/>
          <w:b/>
          <w:bCs/>
          <w:color w:val="000000"/>
        </w:rPr>
      </w:pPr>
      <w:r w:rsidRPr="002278E8">
        <w:rPr>
          <w:rFonts w:ascii="Times New Roman" w:eastAsiaTheme="minorEastAsia" w:hAnsi="Times New Roman" w:cs="Times New Roman"/>
          <w:b/>
          <w:bCs/>
          <w:color w:val="000000"/>
        </w:rPr>
        <w:t>APPLIED ENGLISH 9</w:t>
      </w:r>
    </w:p>
    <w:p w14:paraId="23BC25E6" w14:textId="729EEC13" w:rsidR="00647FE5" w:rsidRPr="000C5239" w:rsidRDefault="00647FE5" w:rsidP="00647FE5">
      <w:pPr>
        <w:widowControl w:val="0"/>
        <w:autoSpaceDE w:val="0"/>
        <w:autoSpaceDN w:val="0"/>
        <w:adjustRightInd w:val="0"/>
        <w:spacing w:line="240" w:lineRule="auto"/>
        <w:rPr>
          <w:rFonts w:ascii="Times New Roman" w:eastAsiaTheme="minorEastAsia" w:hAnsi="Times New Roman" w:cs="Times New Roman"/>
          <w:i/>
          <w:iCs/>
          <w:color w:val="000000"/>
        </w:rPr>
      </w:pPr>
      <w:r w:rsidRPr="002278E8">
        <w:rPr>
          <w:rFonts w:ascii="Times New Roman" w:eastAsiaTheme="minorEastAsia" w:hAnsi="Times New Roman" w:cs="Times New Roman"/>
          <w:i/>
          <w:iCs/>
          <w:color w:val="000000"/>
        </w:rPr>
        <w:t>1002</w:t>
      </w:r>
    </w:p>
    <w:p w14:paraId="0406AACC" w14:textId="77777777" w:rsidR="00647FE5" w:rsidRPr="002278E8" w:rsidRDefault="00647FE5" w:rsidP="00647FE5">
      <w:pPr>
        <w:widowControl w:val="0"/>
        <w:autoSpaceDE w:val="0"/>
        <w:autoSpaceDN w:val="0"/>
        <w:adjustRightInd w:val="0"/>
        <w:spacing w:line="240" w:lineRule="auto"/>
        <w:rPr>
          <w:rFonts w:ascii="Times New Roman" w:eastAsiaTheme="minorEastAsia" w:hAnsi="Times New Roman" w:cs="Times New Roman"/>
          <w:color w:val="000000"/>
        </w:rPr>
      </w:pPr>
      <w:r w:rsidRPr="002278E8">
        <w:rPr>
          <w:rFonts w:ascii="Times New Roman" w:eastAsiaTheme="minorEastAsia" w:hAnsi="Times New Roman" w:cs="Times New Roman"/>
          <w:i/>
          <w:iCs/>
          <w:color w:val="000000"/>
        </w:rPr>
        <w:t xml:space="preserve">Applied English 9 </w:t>
      </w:r>
      <w:r w:rsidRPr="002278E8">
        <w:rPr>
          <w:rFonts w:ascii="Times New Roman" w:eastAsiaTheme="minorEastAsia" w:hAnsi="Times New Roman" w:cs="Times New Roman"/>
          <w:color w:val="000000"/>
        </w:rPr>
        <w:t xml:space="preserve">is an integrated English course based on the Indiana Content Connectors for English/Language Arts in Grades 9-10, is a study of language, literature, composition, and communication, focusing on literature and nonfiction within an appropriate level of complexity for each individual student. Students use literary interpretation, analysis, comparisons, and evaluation to read and respond to a variety of texts. Students form responses to literature, expository (informative), narrative, and argumentative/persuasive compositions, and research tasks when appropriate. Students deliver ability appropriate presentations with attention to audience and purpose and access, analyze, and evaluate online information. </w:t>
      </w:r>
    </w:p>
    <w:p w14:paraId="3E902789" w14:textId="77777777" w:rsidR="000C5239" w:rsidRDefault="00647FE5" w:rsidP="00647FE5">
      <w:pPr>
        <w:pStyle w:val="ListParagraph"/>
        <w:widowControl w:val="0"/>
        <w:numPr>
          <w:ilvl w:val="0"/>
          <w:numId w:val="1"/>
        </w:numPr>
        <w:autoSpaceDE w:val="0"/>
        <w:autoSpaceDN w:val="0"/>
        <w:adjustRightInd w:val="0"/>
        <w:spacing w:after="30" w:line="240" w:lineRule="auto"/>
        <w:rPr>
          <w:rFonts w:ascii="Times New Roman" w:eastAsiaTheme="minorEastAsia" w:hAnsi="Times New Roman" w:cs="Times New Roman"/>
          <w:color w:val="000000"/>
        </w:rPr>
      </w:pPr>
      <w:r w:rsidRPr="000C5239">
        <w:rPr>
          <w:rFonts w:ascii="Times New Roman" w:eastAsiaTheme="minorEastAsia" w:hAnsi="Times New Roman" w:cs="Times New Roman"/>
          <w:color w:val="000000"/>
        </w:rPr>
        <w:t>Recommended Grade Level: 9</w:t>
      </w:r>
      <w:r w:rsidR="000C5239">
        <w:rPr>
          <w:rFonts w:ascii="Times New Roman" w:eastAsiaTheme="minorEastAsia" w:hAnsi="Times New Roman" w:cs="Times New Roman"/>
          <w:color w:val="000000"/>
        </w:rPr>
        <w:t>, 1</w:t>
      </w:r>
      <w:r w:rsidRPr="000C5239">
        <w:rPr>
          <w:rFonts w:ascii="Times New Roman" w:eastAsiaTheme="minorEastAsia" w:hAnsi="Times New Roman" w:cs="Times New Roman"/>
          <w:color w:val="000000"/>
        </w:rPr>
        <w:t xml:space="preserve">0 </w:t>
      </w:r>
    </w:p>
    <w:p w14:paraId="31E083C7" w14:textId="77777777" w:rsidR="000C5239" w:rsidRDefault="00647FE5" w:rsidP="00647FE5">
      <w:pPr>
        <w:pStyle w:val="ListParagraph"/>
        <w:widowControl w:val="0"/>
        <w:numPr>
          <w:ilvl w:val="0"/>
          <w:numId w:val="1"/>
        </w:numPr>
        <w:autoSpaceDE w:val="0"/>
        <w:autoSpaceDN w:val="0"/>
        <w:adjustRightInd w:val="0"/>
        <w:spacing w:after="30" w:line="240" w:lineRule="auto"/>
        <w:rPr>
          <w:rFonts w:ascii="Times New Roman" w:eastAsiaTheme="minorEastAsia" w:hAnsi="Times New Roman" w:cs="Times New Roman"/>
          <w:color w:val="000000"/>
        </w:rPr>
      </w:pPr>
      <w:r w:rsidRPr="000C5239">
        <w:rPr>
          <w:rFonts w:ascii="Times New Roman" w:eastAsiaTheme="minorEastAsia" w:hAnsi="Times New Roman" w:cs="Times New Roman"/>
          <w:color w:val="000000"/>
        </w:rPr>
        <w:t xml:space="preserve">Applied Units: 4 units maximum </w:t>
      </w:r>
    </w:p>
    <w:p w14:paraId="7146A4EB" w14:textId="78DE8841" w:rsidR="00647FE5" w:rsidRPr="000C5239" w:rsidRDefault="00647FE5" w:rsidP="000C5239">
      <w:pPr>
        <w:pStyle w:val="ListParagraph"/>
        <w:widowControl w:val="0"/>
        <w:numPr>
          <w:ilvl w:val="0"/>
          <w:numId w:val="1"/>
        </w:numPr>
        <w:autoSpaceDE w:val="0"/>
        <w:autoSpaceDN w:val="0"/>
        <w:adjustRightInd w:val="0"/>
        <w:spacing w:after="30" w:line="240" w:lineRule="auto"/>
        <w:rPr>
          <w:rFonts w:ascii="Times New Roman" w:eastAsiaTheme="minorEastAsia" w:hAnsi="Times New Roman" w:cs="Times New Roman"/>
          <w:color w:val="000000"/>
        </w:rPr>
      </w:pPr>
      <w:r w:rsidRPr="000C5239">
        <w:rPr>
          <w:rFonts w:ascii="Times New Roman" w:eastAsiaTheme="minorEastAsia" w:hAnsi="Times New Roman" w:cs="Times New Roman"/>
          <w:color w:val="000000"/>
        </w:rPr>
        <w:t xml:space="preserve">Counts as an English/Language Arts Requirement for the Certificate of Completion </w:t>
      </w:r>
    </w:p>
    <w:p w14:paraId="7B8F3564" w14:textId="77777777" w:rsidR="000C5239" w:rsidRDefault="000C5239" w:rsidP="00647FE5">
      <w:pPr>
        <w:widowControl w:val="0"/>
        <w:autoSpaceDE w:val="0"/>
        <w:autoSpaceDN w:val="0"/>
        <w:adjustRightInd w:val="0"/>
        <w:spacing w:line="240" w:lineRule="auto"/>
        <w:jc w:val="center"/>
        <w:rPr>
          <w:rFonts w:ascii="Times New Roman" w:eastAsiaTheme="minorEastAsia" w:hAnsi="Times New Roman" w:cs="Times New Roman"/>
          <w:b/>
          <w:bCs/>
          <w:color w:val="000000"/>
        </w:rPr>
      </w:pPr>
    </w:p>
    <w:p w14:paraId="3E31C4FB" w14:textId="0C1E2572" w:rsidR="00647FE5" w:rsidRPr="002278E8" w:rsidRDefault="00647FE5" w:rsidP="00647FE5">
      <w:pPr>
        <w:widowControl w:val="0"/>
        <w:autoSpaceDE w:val="0"/>
        <w:autoSpaceDN w:val="0"/>
        <w:adjustRightInd w:val="0"/>
        <w:spacing w:line="240" w:lineRule="auto"/>
        <w:jc w:val="center"/>
        <w:rPr>
          <w:rFonts w:ascii="Times New Roman" w:eastAsiaTheme="minorEastAsia" w:hAnsi="Times New Roman" w:cs="Times New Roman"/>
          <w:b/>
          <w:bCs/>
          <w:color w:val="000000"/>
        </w:rPr>
      </w:pPr>
      <w:r w:rsidRPr="002278E8">
        <w:rPr>
          <w:rFonts w:ascii="Times New Roman" w:eastAsiaTheme="minorEastAsia" w:hAnsi="Times New Roman" w:cs="Times New Roman"/>
          <w:b/>
          <w:bCs/>
          <w:color w:val="000000"/>
        </w:rPr>
        <w:t>APPLIED ENGLISH 10</w:t>
      </w:r>
    </w:p>
    <w:p w14:paraId="47B463C9" w14:textId="40003943" w:rsidR="00647FE5" w:rsidRPr="000C5239" w:rsidRDefault="00647FE5" w:rsidP="00647FE5">
      <w:pPr>
        <w:widowControl w:val="0"/>
        <w:autoSpaceDE w:val="0"/>
        <w:autoSpaceDN w:val="0"/>
        <w:adjustRightInd w:val="0"/>
        <w:spacing w:line="240" w:lineRule="auto"/>
        <w:rPr>
          <w:rFonts w:ascii="Times New Roman" w:eastAsiaTheme="minorEastAsia" w:hAnsi="Times New Roman" w:cs="Times New Roman"/>
          <w:i/>
          <w:iCs/>
          <w:color w:val="000000"/>
        </w:rPr>
      </w:pPr>
      <w:r w:rsidRPr="002278E8">
        <w:rPr>
          <w:rFonts w:ascii="Times New Roman" w:eastAsiaTheme="minorEastAsia" w:hAnsi="Times New Roman" w:cs="Times New Roman"/>
          <w:i/>
          <w:iCs/>
          <w:color w:val="000000"/>
        </w:rPr>
        <w:t>1004</w:t>
      </w:r>
    </w:p>
    <w:p w14:paraId="6E64E584" w14:textId="77777777" w:rsidR="00647FE5" w:rsidRPr="002278E8" w:rsidRDefault="00647FE5" w:rsidP="00647FE5">
      <w:pPr>
        <w:widowControl w:val="0"/>
        <w:autoSpaceDE w:val="0"/>
        <w:autoSpaceDN w:val="0"/>
        <w:adjustRightInd w:val="0"/>
        <w:spacing w:line="240" w:lineRule="auto"/>
        <w:rPr>
          <w:rFonts w:ascii="Times New Roman" w:eastAsiaTheme="minorEastAsia" w:hAnsi="Times New Roman" w:cs="Times New Roman"/>
          <w:color w:val="000000"/>
        </w:rPr>
      </w:pPr>
      <w:r w:rsidRPr="002278E8">
        <w:rPr>
          <w:rFonts w:ascii="Times New Roman" w:eastAsiaTheme="minorEastAsia" w:hAnsi="Times New Roman" w:cs="Times New Roman"/>
          <w:i/>
          <w:iCs/>
          <w:color w:val="000000"/>
        </w:rPr>
        <w:t xml:space="preserve">Applied English 10 </w:t>
      </w:r>
      <w:r w:rsidRPr="002278E8">
        <w:rPr>
          <w:rFonts w:ascii="Times New Roman" w:eastAsiaTheme="minorEastAsia" w:hAnsi="Times New Roman" w:cs="Times New Roman"/>
          <w:color w:val="000000"/>
        </w:rPr>
        <w:t xml:space="preserve">an integrated English course based on the Indiana Content Connectors for English/Language Arts in Grades 9-10, is a study of language, literature, composition, and communication, focusing on literature and nonfiction within an appropriate level of complexity for each individual student. Students use literary interpretation, analysis, comparisons, and evaluation to read and respond to a variety of texts. Students form responses to literature, expository (informative), narrative, and argumentative/persuasive compositions, and research tasks when appropriate. Students deliver ability appropriate presentations with attention to audience and purpose and access, analyze, and evaluate online information. </w:t>
      </w:r>
    </w:p>
    <w:p w14:paraId="71989194" w14:textId="77777777" w:rsidR="000C5239" w:rsidRDefault="00647FE5" w:rsidP="00647FE5">
      <w:pPr>
        <w:pStyle w:val="ListParagraph"/>
        <w:widowControl w:val="0"/>
        <w:numPr>
          <w:ilvl w:val="0"/>
          <w:numId w:val="2"/>
        </w:numPr>
        <w:autoSpaceDE w:val="0"/>
        <w:autoSpaceDN w:val="0"/>
        <w:adjustRightInd w:val="0"/>
        <w:spacing w:after="30" w:line="240" w:lineRule="auto"/>
        <w:rPr>
          <w:rFonts w:ascii="Times New Roman" w:eastAsiaTheme="minorEastAsia" w:hAnsi="Times New Roman" w:cs="Times New Roman"/>
          <w:color w:val="000000"/>
        </w:rPr>
      </w:pPr>
      <w:r w:rsidRPr="000C5239">
        <w:rPr>
          <w:rFonts w:ascii="Times New Roman" w:eastAsiaTheme="minorEastAsia" w:hAnsi="Times New Roman" w:cs="Times New Roman"/>
          <w:color w:val="000000"/>
        </w:rPr>
        <w:t xml:space="preserve">Recommended Grade Level: 9-10 </w:t>
      </w:r>
    </w:p>
    <w:p w14:paraId="4EDB86CD" w14:textId="77777777" w:rsidR="000C5239" w:rsidRDefault="00647FE5" w:rsidP="00647FE5">
      <w:pPr>
        <w:pStyle w:val="ListParagraph"/>
        <w:widowControl w:val="0"/>
        <w:numPr>
          <w:ilvl w:val="0"/>
          <w:numId w:val="2"/>
        </w:numPr>
        <w:autoSpaceDE w:val="0"/>
        <w:autoSpaceDN w:val="0"/>
        <w:adjustRightInd w:val="0"/>
        <w:spacing w:after="30" w:line="240" w:lineRule="auto"/>
        <w:rPr>
          <w:rFonts w:ascii="Times New Roman" w:eastAsiaTheme="minorEastAsia" w:hAnsi="Times New Roman" w:cs="Times New Roman"/>
          <w:color w:val="000000"/>
        </w:rPr>
      </w:pPr>
      <w:r w:rsidRPr="000C5239">
        <w:rPr>
          <w:rFonts w:ascii="Times New Roman" w:eastAsiaTheme="minorEastAsia" w:hAnsi="Times New Roman" w:cs="Times New Roman"/>
          <w:color w:val="000000"/>
        </w:rPr>
        <w:t xml:space="preserve">Applied Units: 4 units maximum </w:t>
      </w:r>
    </w:p>
    <w:p w14:paraId="0D5B8297" w14:textId="325F0A67" w:rsidR="00647FE5" w:rsidRPr="000C5239" w:rsidRDefault="00647FE5" w:rsidP="00647FE5">
      <w:pPr>
        <w:pStyle w:val="ListParagraph"/>
        <w:widowControl w:val="0"/>
        <w:numPr>
          <w:ilvl w:val="0"/>
          <w:numId w:val="2"/>
        </w:numPr>
        <w:autoSpaceDE w:val="0"/>
        <w:autoSpaceDN w:val="0"/>
        <w:adjustRightInd w:val="0"/>
        <w:spacing w:after="30" w:line="240" w:lineRule="auto"/>
        <w:rPr>
          <w:rFonts w:ascii="Times New Roman" w:eastAsiaTheme="minorEastAsia" w:hAnsi="Times New Roman" w:cs="Times New Roman"/>
          <w:color w:val="000000"/>
        </w:rPr>
      </w:pPr>
      <w:r w:rsidRPr="000C5239">
        <w:rPr>
          <w:rFonts w:ascii="Times New Roman" w:eastAsiaTheme="minorEastAsia" w:hAnsi="Times New Roman" w:cs="Times New Roman"/>
          <w:color w:val="000000"/>
        </w:rPr>
        <w:t xml:space="preserve">Counts as an English/Language Arts Requirement for the Certificate of Completion </w:t>
      </w:r>
    </w:p>
    <w:p w14:paraId="52C42534" w14:textId="77777777" w:rsidR="000C5239" w:rsidRDefault="000C5239" w:rsidP="00647FE5">
      <w:pPr>
        <w:widowControl w:val="0"/>
        <w:autoSpaceDE w:val="0"/>
        <w:autoSpaceDN w:val="0"/>
        <w:adjustRightInd w:val="0"/>
        <w:spacing w:line="240" w:lineRule="auto"/>
        <w:jc w:val="center"/>
        <w:rPr>
          <w:rFonts w:ascii="Times New Roman" w:eastAsiaTheme="minorEastAsia" w:hAnsi="Times New Roman" w:cs="Times New Roman"/>
          <w:b/>
          <w:bCs/>
          <w:color w:val="000000"/>
        </w:rPr>
      </w:pPr>
    </w:p>
    <w:p w14:paraId="0AAD9F6B" w14:textId="031EE1AC" w:rsidR="00647FE5" w:rsidRPr="002278E8" w:rsidRDefault="00647FE5" w:rsidP="00647FE5">
      <w:pPr>
        <w:widowControl w:val="0"/>
        <w:autoSpaceDE w:val="0"/>
        <w:autoSpaceDN w:val="0"/>
        <w:adjustRightInd w:val="0"/>
        <w:spacing w:line="240" w:lineRule="auto"/>
        <w:jc w:val="center"/>
        <w:rPr>
          <w:rFonts w:ascii="Times New Roman" w:eastAsiaTheme="minorEastAsia" w:hAnsi="Times New Roman" w:cs="Times New Roman"/>
          <w:b/>
          <w:bCs/>
          <w:color w:val="000000"/>
        </w:rPr>
      </w:pPr>
      <w:r w:rsidRPr="002278E8">
        <w:rPr>
          <w:rFonts w:ascii="Times New Roman" w:eastAsiaTheme="minorEastAsia" w:hAnsi="Times New Roman" w:cs="Times New Roman"/>
          <w:b/>
          <w:bCs/>
          <w:color w:val="000000"/>
        </w:rPr>
        <w:t>APPLIED ENGLISH 11</w:t>
      </w:r>
    </w:p>
    <w:p w14:paraId="6B4F5DAE" w14:textId="66D160F0" w:rsidR="00647FE5" w:rsidRPr="000C5239" w:rsidRDefault="00647FE5" w:rsidP="00647FE5">
      <w:pPr>
        <w:widowControl w:val="0"/>
        <w:autoSpaceDE w:val="0"/>
        <w:autoSpaceDN w:val="0"/>
        <w:adjustRightInd w:val="0"/>
        <w:spacing w:line="240" w:lineRule="auto"/>
        <w:rPr>
          <w:rFonts w:ascii="Times New Roman" w:eastAsiaTheme="minorEastAsia" w:hAnsi="Times New Roman" w:cs="Times New Roman"/>
          <w:i/>
          <w:iCs/>
          <w:color w:val="000000"/>
        </w:rPr>
      </w:pPr>
      <w:r w:rsidRPr="002278E8">
        <w:rPr>
          <w:rFonts w:ascii="Times New Roman" w:eastAsiaTheme="minorEastAsia" w:hAnsi="Times New Roman" w:cs="Times New Roman"/>
          <w:i/>
          <w:iCs/>
          <w:color w:val="000000"/>
        </w:rPr>
        <w:t>1006</w:t>
      </w:r>
    </w:p>
    <w:p w14:paraId="5EC9D97D" w14:textId="77777777" w:rsidR="00647FE5" w:rsidRPr="002278E8" w:rsidRDefault="00647FE5" w:rsidP="00647FE5">
      <w:pPr>
        <w:widowControl w:val="0"/>
        <w:autoSpaceDE w:val="0"/>
        <w:autoSpaceDN w:val="0"/>
        <w:adjustRightInd w:val="0"/>
        <w:spacing w:line="240" w:lineRule="auto"/>
        <w:rPr>
          <w:rFonts w:ascii="Times New Roman" w:eastAsiaTheme="minorEastAsia" w:hAnsi="Times New Roman" w:cs="Times New Roman"/>
          <w:color w:val="000000"/>
        </w:rPr>
      </w:pPr>
      <w:r w:rsidRPr="002278E8">
        <w:rPr>
          <w:rFonts w:ascii="Times New Roman" w:eastAsiaTheme="minorEastAsia" w:hAnsi="Times New Roman" w:cs="Times New Roman"/>
          <w:color w:val="000000"/>
        </w:rPr>
        <w:t xml:space="preserve">Applied </w:t>
      </w:r>
      <w:r w:rsidRPr="002278E8">
        <w:rPr>
          <w:rFonts w:ascii="Times New Roman" w:eastAsiaTheme="minorEastAsia" w:hAnsi="Times New Roman" w:cs="Times New Roman"/>
          <w:i/>
          <w:iCs/>
          <w:color w:val="000000"/>
        </w:rPr>
        <w:t>English 11</w:t>
      </w:r>
      <w:r w:rsidRPr="002278E8">
        <w:rPr>
          <w:rFonts w:ascii="Times New Roman" w:eastAsiaTheme="minorEastAsia" w:hAnsi="Times New Roman" w:cs="Times New Roman"/>
          <w:color w:val="000000"/>
        </w:rPr>
        <w:t xml:space="preserve">, an integrated English course based on the Indiana Content Connectors English/Language Arts in Grades 9-10 and applicable employability skills. This course is a study of language, literature, composition, and communication focusing on literature with an appropriate level of complexity for each individual student. Students analyze, compare and evaluate a variety of classic and contemporary literature and nonfiction texts, including those of historical or cultural significance. Students write narratives, responses to literature, academic responses (e.g. analytical, persuasive, expository, summary), and research tasks when appropriate. Students analyze and create visual information in the form of pictures, graphs, charts and tables. Students write and deliver grade-appropriate multimedia presentations and access online information. </w:t>
      </w:r>
    </w:p>
    <w:p w14:paraId="2ECA8E8E" w14:textId="77777777" w:rsidR="000C5239" w:rsidRDefault="00647FE5" w:rsidP="000C5239">
      <w:pPr>
        <w:pStyle w:val="ListParagraph"/>
        <w:widowControl w:val="0"/>
        <w:numPr>
          <w:ilvl w:val="0"/>
          <w:numId w:val="3"/>
        </w:numPr>
        <w:autoSpaceDE w:val="0"/>
        <w:autoSpaceDN w:val="0"/>
        <w:adjustRightInd w:val="0"/>
        <w:spacing w:line="240" w:lineRule="auto"/>
        <w:rPr>
          <w:rFonts w:ascii="Times New Roman" w:eastAsiaTheme="minorEastAsia" w:hAnsi="Times New Roman" w:cs="Times New Roman"/>
          <w:color w:val="000000"/>
        </w:rPr>
      </w:pPr>
      <w:r w:rsidRPr="000C5239">
        <w:rPr>
          <w:rFonts w:ascii="Times New Roman" w:eastAsiaTheme="minorEastAsia" w:hAnsi="Times New Roman" w:cs="Times New Roman"/>
          <w:color w:val="000000"/>
        </w:rPr>
        <w:t>Recommended Grade Level: 11</w:t>
      </w:r>
      <w:r w:rsidR="000C5239" w:rsidRPr="000C5239">
        <w:rPr>
          <w:rFonts w:ascii="Times New Roman" w:eastAsiaTheme="minorEastAsia" w:hAnsi="Times New Roman" w:cs="Times New Roman"/>
          <w:color w:val="000000"/>
        </w:rPr>
        <w:t>, 1</w:t>
      </w:r>
      <w:r w:rsidRPr="000C5239">
        <w:rPr>
          <w:rFonts w:ascii="Times New Roman" w:eastAsiaTheme="minorEastAsia" w:hAnsi="Times New Roman" w:cs="Times New Roman"/>
          <w:color w:val="000000"/>
        </w:rPr>
        <w:t xml:space="preserve">2 </w:t>
      </w:r>
    </w:p>
    <w:p w14:paraId="181A92B1" w14:textId="77777777" w:rsidR="000C5239" w:rsidRDefault="00647FE5" w:rsidP="00647FE5">
      <w:pPr>
        <w:pStyle w:val="ListParagraph"/>
        <w:widowControl w:val="0"/>
        <w:numPr>
          <w:ilvl w:val="0"/>
          <w:numId w:val="3"/>
        </w:numPr>
        <w:autoSpaceDE w:val="0"/>
        <w:autoSpaceDN w:val="0"/>
        <w:adjustRightInd w:val="0"/>
        <w:spacing w:line="240" w:lineRule="auto"/>
        <w:rPr>
          <w:rFonts w:ascii="Times New Roman" w:eastAsiaTheme="minorEastAsia" w:hAnsi="Times New Roman" w:cs="Times New Roman"/>
          <w:color w:val="000000"/>
        </w:rPr>
      </w:pPr>
      <w:r w:rsidRPr="000C5239">
        <w:rPr>
          <w:rFonts w:ascii="Times New Roman" w:eastAsiaTheme="minorEastAsia" w:hAnsi="Times New Roman" w:cs="Times New Roman"/>
          <w:color w:val="000000"/>
        </w:rPr>
        <w:t xml:space="preserve">Applied Units: 4 units maximum </w:t>
      </w:r>
    </w:p>
    <w:p w14:paraId="070F21C4" w14:textId="60D64B7B" w:rsidR="00647FE5" w:rsidRPr="000C5239" w:rsidRDefault="00647FE5" w:rsidP="00647FE5">
      <w:pPr>
        <w:pStyle w:val="ListParagraph"/>
        <w:widowControl w:val="0"/>
        <w:numPr>
          <w:ilvl w:val="0"/>
          <w:numId w:val="3"/>
        </w:numPr>
        <w:autoSpaceDE w:val="0"/>
        <w:autoSpaceDN w:val="0"/>
        <w:adjustRightInd w:val="0"/>
        <w:spacing w:line="240" w:lineRule="auto"/>
        <w:rPr>
          <w:rFonts w:ascii="Times New Roman" w:eastAsiaTheme="minorEastAsia" w:hAnsi="Times New Roman" w:cs="Times New Roman"/>
          <w:color w:val="000000"/>
        </w:rPr>
      </w:pPr>
      <w:r w:rsidRPr="000C5239">
        <w:rPr>
          <w:rFonts w:ascii="Times New Roman" w:eastAsiaTheme="minorEastAsia" w:hAnsi="Times New Roman" w:cs="Times New Roman"/>
          <w:color w:val="000000"/>
        </w:rPr>
        <w:t xml:space="preserve">Counts as an English/Language Arts Requirement for the Certificate of Completion </w:t>
      </w:r>
    </w:p>
    <w:p w14:paraId="6A8F2358" w14:textId="77777777" w:rsidR="00647FE5" w:rsidRPr="002278E8" w:rsidRDefault="00647FE5" w:rsidP="00647FE5">
      <w:pPr>
        <w:widowControl w:val="0"/>
        <w:autoSpaceDE w:val="0"/>
        <w:autoSpaceDN w:val="0"/>
        <w:adjustRightInd w:val="0"/>
        <w:spacing w:line="240" w:lineRule="auto"/>
        <w:rPr>
          <w:rFonts w:ascii="Times New Roman" w:eastAsiaTheme="minorEastAsia" w:hAnsi="Times New Roman" w:cs="Times New Roman"/>
          <w:color w:val="000000"/>
        </w:rPr>
      </w:pPr>
    </w:p>
    <w:p w14:paraId="744DF9E4" w14:textId="77777777" w:rsidR="004F62EC" w:rsidRDefault="004F62EC" w:rsidP="00647FE5">
      <w:pPr>
        <w:widowControl w:val="0"/>
        <w:autoSpaceDE w:val="0"/>
        <w:autoSpaceDN w:val="0"/>
        <w:adjustRightInd w:val="0"/>
        <w:spacing w:line="240" w:lineRule="auto"/>
        <w:jc w:val="center"/>
        <w:rPr>
          <w:rFonts w:ascii="Times New Roman" w:eastAsiaTheme="minorEastAsia" w:hAnsi="Times New Roman" w:cs="Times New Roman"/>
          <w:b/>
          <w:bCs/>
          <w:color w:val="000000"/>
        </w:rPr>
      </w:pPr>
    </w:p>
    <w:p w14:paraId="24134B11" w14:textId="77777777" w:rsidR="004F62EC" w:rsidRDefault="004F62EC" w:rsidP="00647FE5">
      <w:pPr>
        <w:widowControl w:val="0"/>
        <w:autoSpaceDE w:val="0"/>
        <w:autoSpaceDN w:val="0"/>
        <w:adjustRightInd w:val="0"/>
        <w:spacing w:line="240" w:lineRule="auto"/>
        <w:jc w:val="center"/>
        <w:rPr>
          <w:rFonts w:ascii="Times New Roman" w:eastAsiaTheme="minorEastAsia" w:hAnsi="Times New Roman" w:cs="Times New Roman"/>
          <w:b/>
          <w:bCs/>
          <w:color w:val="000000"/>
        </w:rPr>
      </w:pPr>
    </w:p>
    <w:p w14:paraId="3D1AF579" w14:textId="77777777" w:rsidR="004F62EC" w:rsidRDefault="004F62EC" w:rsidP="00647FE5">
      <w:pPr>
        <w:widowControl w:val="0"/>
        <w:autoSpaceDE w:val="0"/>
        <w:autoSpaceDN w:val="0"/>
        <w:adjustRightInd w:val="0"/>
        <w:spacing w:line="240" w:lineRule="auto"/>
        <w:jc w:val="center"/>
        <w:rPr>
          <w:rFonts w:ascii="Times New Roman" w:eastAsiaTheme="minorEastAsia" w:hAnsi="Times New Roman" w:cs="Times New Roman"/>
          <w:b/>
          <w:bCs/>
          <w:color w:val="000000"/>
        </w:rPr>
      </w:pPr>
    </w:p>
    <w:p w14:paraId="104BCEF2" w14:textId="13339655" w:rsidR="00647FE5" w:rsidRPr="002278E8" w:rsidRDefault="00647FE5" w:rsidP="00647FE5">
      <w:pPr>
        <w:widowControl w:val="0"/>
        <w:autoSpaceDE w:val="0"/>
        <w:autoSpaceDN w:val="0"/>
        <w:adjustRightInd w:val="0"/>
        <w:spacing w:line="240" w:lineRule="auto"/>
        <w:jc w:val="center"/>
        <w:rPr>
          <w:rFonts w:ascii="Times New Roman" w:eastAsiaTheme="minorEastAsia" w:hAnsi="Times New Roman" w:cs="Times New Roman"/>
          <w:b/>
          <w:bCs/>
          <w:color w:val="000000"/>
        </w:rPr>
      </w:pPr>
      <w:r w:rsidRPr="002278E8">
        <w:rPr>
          <w:rFonts w:ascii="Times New Roman" w:eastAsiaTheme="minorEastAsia" w:hAnsi="Times New Roman" w:cs="Times New Roman"/>
          <w:b/>
          <w:bCs/>
          <w:color w:val="000000"/>
        </w:rPr>
        <w:lastRenderedPageBreak/>
        <w:t>APPLIED ENGLISH 12</w:t>
      </w:r>
    </w:p>
    <w:p w14:paraId="34BA2C0B" w14:textId="0B05D7C5" w:rsidR="00647FE5" w:rsidRPr="005F6B39" w:rsidRDefault="00647FE5" w:rsidP="00647FE5">
      <w:pPr>
        <w:widowControl w:val="0"/>
        <w:autoSpaceDE w:val="0"/>
        <w:autoSpaceDN w:val="0"/>
        <w:adjustRightInd w:val="0"/>
        <w:spacing w:line="240" w:lineRule="auto"/>
        <w:rPr>
          <w:rFonts w:ascii="Times New Roman" w:eastAsiaTheme="minorEastAsia" w:hAnsi="Times New Roman" w:cs="Times New Roman"/>
          <w:i/>
          <w:iCs/>
          <w:color w:val="000000"/>
        </w:rPr>
      </w:pPr>
      <w:r w:rsidRPr="002278E8">
        <w:rPr>
          <w:rFonts w:ascii="Times New Roman" w:eastAsiaTheme="minorEastAsia" w:hAnsi="Times New Roman" w:cs="Times New Roman"/>
          <w:i/>
          <w:iCs/>
          <w:color w:val="000000"/>
        </w:rPr>
        <w:t>1008</w:t>
      </w:r>
    </w:p>
    <w:p w14:paraId="11B0542D" w14:textId="77777777" w:rsidR="005F6B39" w:rsidRDefault="00647FE5" w:rsidP="005F6B39">
      <w:pPr>
        <w:widowControl w:val="0"/>
        <w:autoSpaceDE w:val="0"/>
        <w:autoSpaceDN w:val="0"/>
        <w:adjustRightInd w:val="0"/>
        <w:spacing w:line="240" w:lineRule="auto"/>
        <w:rPr>
          <w:rFonts w:ascii="Times New Roman" w:eastAsiaTheme="minorEastAsia" w:hAnsi="Times New Roman" w:cs="Times New Roman"/>
          <w:color w:val="000000"/>
        </w:rPr>
      </w:pPr>
      <w:r w:rsidRPr="002278E8">
        <w:rPr>
          <w:rFonts w:ascii="Times New Roman" w:eastAsiaTheme="minorEastAsia" w:hAnsi="Times New Roman" w:cs="Times New Roman"/>
          <w:i/>
          <w:iCs/>
          <w:color w:val="000000"/>
        </w:rPr>
        <w:t xml:space="preserve">Applied English 12, </w:t>
      </w:r>
      <w:r w:rsidRPr="002278E8">
        <w:rPr>
          <w:rFonts w:ascii="Times New Roman" w:eastAsiaTheme="minorEastAsia" w:hAnsi="Times New Roman" w:cs="Times New Roman"/>
          <w:color w:val="000000"/>
        </w:rPr>
        <w:t xml:space="preserve">an integrated English course based on the Indiana Content Connectors English/Language Arts in Grades 9-10 and applicable employability skills. This course is a study of language, literature, composition, and communication focusing on literature with an appropriate level of complexity for each individual student. Students analyze, compare and evaluate a variety of classic and contemporary literature and nonfiction texts, including those of historical or cultural significance. Students write narratives, responses to literature, academic responses (e.g. analytical, persuasive, expository, summary), and research tasks when appropriate. Students analyze and create visual information in the form of pictures, graphs, charts and tables. Students write and deliver grade-appropriate multimedia presentations and access online information. </w:t>
      </w:r>
    </w:p>
    <w:p w14:paraId="28D72F8B" w14:textId="0A33DFE8" w:rsidR="005F6B39" w:rsidRDefault="00647FE5" w:rsidP="005F6B39">
      <w:pPr>
        <w:pStyle w:val="ListParagraph"/>
        <w:widowControl w:val="0"/>
        <w:numPr>
          <w:ilvl w:val="0"/>
          <w:numId w:val="4"/>
        </w:numPr>
        <w:autoSpaceDE w:val="0"/>
        <w:autoSpaceDN w:val="0"/>
        <w:adjustRightInd w:val="0"/>
        <w:spacing w:line="240" w:lineRule="auto"/>
        <w:rPr>
          <w:rFonts w:ascii="Times New Roman" w:eastAsiaTheme="minorEastAsia" w:hAnsi="Times New Roman" w:cs="Times New Roman"/>
          <w:color w:val="000000"/>
        </w:rPr>
      </w:pPr>
      <w:r w:rsidRPr="005F6B39">
        <w:rPr>
          <w:rFonts w:ascii="Times New Roman" w:eastAsiaTheme="minorEastAsia" w:hAnsi="Times New Roman" w:cs="Times New Roman"/>
          <w:color w:val="000000"/>
        </w:rPr>
        <w:t>Recommended Grade Level: 11</w:t>
      </w:r>
      <w:r w:rsidR="005F6B39">
        <w:rPr>
          <w:rFonts w:ascii="Times New Roman" w:eastAsiaTheme="minorEastAsia" w:hAnsi="Times New Roman" w:cs="Times New Roman"/>
          <w:color w:val="000000"/>
        </w:rPr>
        <w:t xml:space="preserve">, </w:t>
      </w:r>
      <w:r w:rsidRPr="005F6B39">
        <w:rPr>
          <w:rFonts w:ascii="Times New Roman" w:eastAsiaTheme="minorEastAsia" w:hAnsi="Times New Roman" w:cs="Times New Roman"/>
          <w:color w:val="000000"/>
        </w:rPr>
        <w:t xml:space="preserve">12 </w:t>
      </w:r>
    </w:p>
    <w:p w14:paraId="7B275575" w14:textId="03218BFF" w:rsidR="005F6B39" w:rsidRDefault="00647FE5" w:rsidP="00647FE5">
      <w:pPr>
        <w:pStyle w:val="ListParagraph"/>
        <w:widowControl w:val="0"/>
        <w:numPr>
          <w:ilvl w:val="0"/>
          <w:numId w:val="4"/>
        </w:numPr>
        <w:autoSpaceDE w:val="0"/>
        <w:autoSpaceDN w:val="0"/>
        <w:adjustRightInd w:val="0"/>
        <w:spacing w:line="240" w:lineRule="auto"/>
        <w:rPr>
          <w:rFonts w:ascii="Times New Roman" w:eastAsiaTheme="minorEastAsia" w:hAnsi="Times New Roman" w:cs="Times New Roman"/>
          <w:color w:val="000000"/>
        </w:rPr>
      </w:pPr>
      <w:r w:rsidRPr="005F6B39">
        <w:rPr>
          <w:rFonts w:ascii="Times New Roman" w:eastAsiaTheme="minorEastAsia" w:hAnsi="Times New Roman" w:cs="Times New Roman"/>
          <w:color w:val="000000"/>
        </w:rPr>
        <w:t>Applied Units: 4 units maximum</w:t>
      </w:r>
    </w:p>
    <w:p w14:paraId="3689593C" w14:textId="1BE35457" w:rsidR="00647FE5" w:rsidRPr="005F6B39" w:rsidRDefault="00647FE5" w:rsidP="00647FE5">
      <w:pPr>
        <w:pStyle w:val="ListParagraph"/>
        <w:widowControl w:val="0"/>
        <w:numPr>
          <w:ilvl w:val="0"/>
          <w:numId w:val="4"/>
        </w:numPr>
        <w:autoSpaceDE w:val="0"/>
        <w:autoSpaceDN w:val="0"/>
        <w:adjustRightInd w:val="0"/>
        <w:spacing w:line="240" w:lineRule="auto"/>
        <w:rPr>
          <w:rFonts w:ascii="Times New Roman" w:eastAsiaTheme="minorEastAsia" w:hAnsi="Times New Roman" w:cs="Times New Roman"/>
          <w:color w:val="000000"/>
        </w:rPr>
      </w:pPr>
      <w:r w:rsidRPr="005F6B39">
        <w:rPr>
          <w:rFonts w:ascii="Times New Roman" w:eastAsiaTheme="minorEastAsia" w:hAnsi="Times New Roman" w:cs="Times New Roman"/>
          <w:color w:val="000000"/>
        </w:rPr>
        <w:t xml:space="preserve">Counts as an English/Language Arts Requirement for the Certificate of Completion </w:t>
      </w:r>
    </w:p>
    <w:p w14:paraId="4E3110FD" w14:textId="77777777" w:rsidR="00647FE5" w:rsidRPr="002278E8" w:rsidRDefault="00647FE5" w:rsidP="00647FE5">
      <w:pPr>
        <w:widowControl w:val="0"/>
        <w:autoSpaceDE w:val="0"/>
        <w:autoSpaceDN w:val="0"/>
        <w:adjustRightInd w:val="0"/>
        <w:spacing w:line="240" w:lineRule="auto"/>
        <w:rPr>
          <w:rFonts w:ascii="Times New Roman" w:eastAsiaTheme="minorEastAsia" w:hAnsi="Times New Roman" w:cs="Times New Roman"/>
          <w:color w:val="000000"/>
        </w:rPr>
      </w:pPr>
    </w:p>
    <w:p w14:paraId="4B658A9C" w14:textId="77777777" w:rsidR="00647FE5" w:rsidRPr="002278E8" w:rsidRDefault="00647FE5" w:rsidP="00647FE5">
      <w:pPr>
        <w:widowControl w:val="0"/>
        <w:autoSpaceDE w:val="0"/>
        <w:autoSpaceDN w:val="0"/>
        <w:adjustRightInd w:val="0"/>
        <w:spacing w:line="240" w:lineRule="auto"/>
        <w:rPr>
          <w:rFonts w:ascii="Times New Roman" w:eastAsiaTheme="minorEastAsia" w:hAnsi="Times New Roman" w:cs="Times New Roman"/>
          <w:color w:val="000000"/>
        </w:rPr>
      </w:pPr>
    </w:p>
    <w:p w14:paraId="0F739CE0" w14:textId="77777777" w:rsidR="00AA6902" w:rsidRDefault="00AA6902">
      <w:pPr>
        <w:spacing w:line="240" w:lineRule="auto"/>
        <w:rPr>
          <w:rFonts w:ascii="Times New Roman" w:hAnsi="Times New Roman" w:cs="Times New Roman"/>
          <w:b/>
          <w:bCs/>
          <w:sz w:val="48"/>
          <w:szCs w:val="48"/>
        </w:rPr>
      </w:pPr>
      <w:r>
        <w:rPr>
          <w:rFonts w:ascii="Times New Roman" w:hAnsi="Times New Roman" w:cs="Times New Roman"/>
          <w:b/>
          <w:bCs/>
          <w:sz w:val="48"/>
          <w:szCs w:val="48"/>
        </w:rPr>
        <w:br w:type="page"/>
      </w:r>
    </w:p>
    <w:p w14:paraId="5FDBCACF" w14:textId="3AD48DEB" w:rsidR="00D44557" w:rsidRPr="00D44557" w:rsidRDefault="00D44557" w:rsidP="00D44557">
      <w:pPr>
        <w:spacing w:line="240" w:lineRule="auto"/>
        <w:ind w:left="360"/>
        <w:jc w:val="center"/>
        <w:rPr>
          <w:rFonts w:ascii="Times New Roman" w:hAnsi="Times New Roman" w:cs="Times New Roman"/>
          <w:b/>
          <w:bCs/>
          <w:sz w:val="52"/>
          <w:szCs w:val="52"/>
        </w:rPr>
      </w:pPr>
      <w:r w:rsidRPr="002278E8">
        <w:rPr>
          <w:rFonts w:ascii="Times New Roman" w:hAnsi="Times New Roman" w:cs="Times New Roman"/>
          <w:b/>
          <w:bCs/>
          <w:sz w:val="52"/>
          <w:szCs w:val="52"/>
        </w:rPr>
        <w:lastRenderedPageBreak/>
        <w:t>SOCIAL STUDIES</w:t>
      </w:r>
    </w:p>
    <w:p w14:paraId="6C214167" w14:textId="475415B7" w:rsidR="00D44557" w:rsidRDefault="00D44557" w:rsidP="00D44557">
      <w:pPr>
        <w:widowControl w:val="0"/>
        <w:autoSpaceDE w:val="0"/>
        <w:autoSpaceDN w:val="0"/>
        <w:adjustRightInd w:val="0"/>
        <w:spacing w:line="240" w:lineRule="auto"/>
        <w:jc w:val="center"/>
        <w:rPr>
          <w:rFonts w:ascii="Times New Roman" w:eastAsiaTheme="minorEastAsia" w:hAnsi="Times New Roman" w:cs="Times New Roman"/>
          <w:b/>
          <w:bCs/>
          <w:color w:val="000000"/>
        </w:rPr>
      </w:pPr>
    </w:p>
    <w:p w14:paraId="30EF1A1F" w14:textId="77777777" w:rsidR="00D11ECE" w:rsidRPr="002278E8" w:rsidRDefault="00D11ECE" w:rsidP="00D11ECE">
      <w:pPr>
        <w:widowControl w:val="0"/>
        <w:autoSpaceDE w:val="0"/>
        <w:autoSpaceDN w:val="0"/>
        <w:adjustRightInd w:val="0"/>
        <w:spacing w:line="240" w:lineRule="auto"/>
        <w:rPr>
          <w:rFonts w:ascii="Times New Roman" w:eastAsiaTheme="minorEastAsia" w:hAnsi="Times New Roman" w:cs="Times New Roman"/>
          <w:color w:val="000000"/>
        </w:rPr>
      </w:pPr>
    </w:p>
    <w:p w14:paraId="5FC9D706" w14:textId="77777777" w:rsidR="00D11ECE" w:rsidRPr="002278E8" w:rsidRDefault="00D11ECE" w:rsidP="00D11ECE">
      <w:pPr>
        <w:widowControl w:val="0"/>
        <w:autoSpaceDE w:val="0"/>
        <w:autoSpaceDN w:val="0"/>
        <w:adjustRightInd w:val="0"/>
        <w:spacing w:line="240" w:lineRule="auto"/>
        <w:jc w:val="center"/>
        <w:rPr>
          <w:rFonts w:ascii="Times New Roman" w:eastAsiaTheme="minorEastAsia" w:hAnsi="Times New Roman" w:cs="Times New Roman"/>
          <w:b/>
          <w:bCs/>
          <w:color w:val="000000"/>
        </w:rPr>
      </w:pPr>
      <w:r w:rsidRPr="002278E8">
        <w:rPr>
          <w:rFonts w:ascii="Times New Roman" w:eastAsiaTheme="minorEastAsia" w:hAnsi="Times New Roman" w:cs="Times New Roman"/>
          <w:b/>
          <w:bCs/>
          <w:color w:val="000000"/>
        </w:rPr>
        <w:t>APPLIED CURRENT PROBLEMS, ISSUES AND EVENTS</w:t>
      </w:r>
    </w:p>
    <w:p w14:paraId="5D4AF11F" w14:textId="44C05DE7" w:rsidR="00D11ECE" w:rsidRPr="00D44557" w:rsidRDefault="00D11ECE" w:rsidP="00D11ECE">
      <w:pPr>
        <w:widowControl w:val="0"/>
        <w:autoSpaceDE w:val="0"/>
        <w:autoSpaceDN w:val="0"/>
        <w:adjustRightInd w:val="0"/>
        <w:spacing w:line="240" w:lineRule="auto"/>
        <w:rPr>
          <w:rFonts w:ascii="Times New Roman" w:eastAsiaTheme="minorEastAsia" w:hAnsi="Times New Roman" w:cs="Times New Roman"/>
          <w:i/>
          <w:iCs/>
          <w:color w:val="000000"/>
        </w:rPr>
      </w:pPr>
      <w:r w:rsidRPr="002278E8">
        <w:rPr>
          <w:rFonts w:ascii="Times New Roman" w:eastAsiaTheme="minorEastAsia" w:hAnsi="Times New Roman" w:cs="Times New Roman"/>
          <w:i/>
          <w:iCs/>
          <w:color w:val="000000"/>
        </w:rPr>
        <w:t>1512</w:t>
      </w:r>
    </w:p>
    <w:p w14:paraId="125C2159" w14:textId="77777777" w:rsidR="00D11ECE" w:rsidRDefault="00D11ECE" w:rsidP="00D11ECE">
      <w:pPr>
        <w:widowControl w:val="0"/>
        <w:autoSpaceDE w:val="0"/>
        <w:autoSpaceDN w:val="0"/>
        <w:adjustRightInd w:val="0"/>
        <w:spacing w:line="240" w:lineRule="auto"/>
        <w:rPr>
          <w:rFonts w:ascii="Times New Roman" w:eastAsiaTheme="minorEastAsia" w:hAnsi="Times New Roman" w:cs="Times New Roman"/>
          <w:color w:val="000000"/>
          <w:sz w:val="21"/>
          <w:szCs w:val="21"/>
        </w:rPr>
      </w:pPr>
      <w:r w:rsidRPr="002278E8">
        <w:rPr>
          <w:rFonts w:ascii="Times New Roman" w:eastAsiaTheme="minorEastAsia" w:hAnsi="Times New Roman" w:cs="Times New Roman"/>
          <w:i/>
          <w:iCs/>
          <w:color w:val="000000"/>
          <w:sz w:val="21"/>
          <w:szCs w:val="21"/>
        </w:rPr>
        <w:t xml:space="preserve">Applied Current Problems, Issues, and Events </w:t>
      </w:r>
      <w:r w:rsidRPr="002278E8">
        <w:rPr>
          <w:rFonts w:ascii="Times New Roman" w:eastAsiaTheme="minorEastAsia" w:hAnsi="Times New Roman" w:cs="Times New Roman"/>
          <w:color w:val="000000"/>
          <w:sz w:val="21"/>
          <w:szCs w:val="21"/>
        </w:rPr>
        <w:t xml:space="preserve">gives students the opportunity to apply investigative and inquiry techniques to the study of problems or issues existing in the class, school, community, state, country or world. Students develop competence in (1) recognizing cause and effect relationships, (2) recognizing fallacies in reasoning and propaganda devices, (3) synthesizing knowledge into useful patterns, (4) stating and testing hypotheses, and (5) generalizing based on evidence. Problems or issues selected will have significance to the student and will be studied from the viewpoint of the social science disciplines. Community service programs and internships within the community may be included. </w:t>
      </w:r>
    </w:p>
    <w:p w14:paraId="325440B2" w14:textId="77777777" w:rsidR="00D11ECE" w:rsidRPr="00D11ECE" w:rsidRDefault="00D11ECE" w:rsidP="00D11ECE">
      <w:pPr>
        <w:pStyle w:val="ListParagraph"/>
        <w:widowControl w:val="0"/>
        <w:numPr>
          <w:ilvl w:val="0"/>
          <w:numId w:val="6"/>
        </w:numPr>
        <w:autoSpaceDE w:val="0"/>
        <w:autoSpaceDN w:val="0"/>
        <w:adjustRightInd w:val="0"/>
        <w:spacing w:line="240" w:lineRule="auto"/>
        <w:rPr>
          <w:rFonts w:ascii="Times New Roman" w:eastAsiaTheme="minorEastAsia" w:hAnsi="Times New Roman" w:cs="Times New Roman"/>
          <w:color w:val="000000"/>
          <w:sz w:val="21"/>
          <w:szCs w:val="21"/>
        </w:rPr>
      </w:pPr>
      <w:r w:rsidRPr="00D11ECE">
        <w:rPr>
          <w:rFonts w:ascii="Times New Roman" w:eastAsiaTheme="minorEastAsia" w:hAnsi="Times New Roman" w:cs="Times New Roman"/>
          <w:color w:val="000000"/>
        </w:rPr>
        <w:t>Recommended Grade Level: non</w:t>
      </w:r>
      <w:r>
        <w:rPr>
          <w:rFonts w:ascii="Times New Roman" w:eastAsiaTheme="minorEastAsia" w:hAnsi="Times New Roman" w:cs="Times New Roman"/>
          <w:color w:val="000000"/>
        </w:rPr>
        <w:t>e</w:t>
      </w:r>
    </w:p>
    <w:p w14:paraId="03B6AB50" w14:textId="77777777" w:rsidR="00D11ECE" w:rsidRPr="00D11ECE" w:rsidRDefault="00D11ECE" w:rsidP="00D11ECE">
      <w:pPr>
        <w:pStyle w:val="ListParagraph"/>
        <w:widowControl w:val="0"/>
        <w:numPr>
          <w:ilvl w:val="0"/>
          <w:numId w:val="6"/>
        </w:numPr>
        <w:autoSpaceDE w:val="0"/>
        <w:autoSpaceDN w:val="0"/>
        <w:adjustRightInd w:val="0"/>
        <w:spacing w:line="240" w:lineRule="auto"/>
        <w:rPr>
          <w:rFonts w:ascii="Times New Roman" w:eastAsiaTheme="minorEastAsia" w:hAnsi="Times New Roman" w:cs="Times New Roman"/>
          <w:color w:val="000000"/>
          <w:sz w:val="21"/>
          <w:szCs w:val="21"/>
        </w:rPr>
      </w:pPr>
      <w:r w:rsidRPr="00D11ECE">
        <w:rPr>
          <w:rFonts w:ascii="Times New Roman" w:eastAsiaTheme="minorEastAsia" w:hAnsi="Times New Roman" w:cs="Times New Roman"/>
          <w:color w:val="000000"/>
        </w:rPr>
        <w:t>Applied Units: 2 units maximum</w:t>
      </w:r>
    </w:p>
    <w:p w14:paraId="67084EB5" w14:textId="05D2D15E" w:rsidR="00D11ECE" w:rsidRPr="00D11ECE" w:rsidRDefault="00D11ECE" w:rsidP="00D11ECE">
      <w:pPr>
        <w:pStyle w:val="ListParagraph"/>
        <w:widowControl w:val="0"/>
        <w:numPr>
          <w:ilvl w:val="0"/>
          <w:numId w:val="6"/>
        </w:numPr>
        <w:autoSpaceDE w:val="0"/>
        <w:autoSpaceDN w:val="0"/>
        <w:adjustRightInd w:val="0"/>
        <w:spacing w:line="240" w:lineRule="auto"/>
        <w:rPr>
          <w:rFonts w:ascii="Times New Roman" w:eastAsiaTheme="minorEastAsia" w:hAnsi="Times New Roman" w:cs="Times New Roman"/>
          <w:color w:val="000000"/>
          <w:sz w:val="21"/>
          <w:szCs w:val="21"/>
        </w:rPr>
      </w:pPr>
      <w:r w:rsidRPr="00D11ECE">
        <w:rPr>
          <w:rFonts w:ascii="Times New Roman" w:eastAsiaTheme="minorEastAsia" w:hAnsi="Times New Roman" w:cs="Times New Roman"/>
          <w:color w:val="000000"/>
        </w:rPr>
        <w:t>Counts as an Elective, Employability or Social Studies Requirement for the Certificate of Completion</w:t>
      </w:r>
    </w:p>
    <w:p w14:paraId="7FD1DBED" w14:textId="3755D959" w:rsidR="00D11ECE" w:rsidRDefault="00D11ECE" w:rsidP="00D44557">
      <w:pPr>
        <w:widowControl w:val="0"/>
        <w:autoSpaceDE w:val="0"/>
        <w:autoSpaceDN w:val="0"/>
        <w:adjustRightInd w:val="0"/>
        <w:spacing w:line="240" w:lineRule="auto"/>
        <w:jc w:val="center"/>
        <w:rPr>
          <w:rFonts w:ascii="Times New Roman" w:eastAsiaTheme="minorEastAsia" w:hAnsi="Times New Roman" w:cs="Times New Roman"/>
          <w:b/>
          <w:bCs/>
          <w:color w:val="000000"/>
        </w:rPr>
      </w:pPr>
    </w:p>
    <w:p w14:paraId="0D6527EC" w14:textId="77777777" w:rsidR="00D11ECE" w:rsidRPr="002278E8" w:rsidRDefault="00D11ECE" w:rsidP="00D11ECE">
      <w:pPr>
        <w:widowControl w:val="0"/>
        <w:autoSpaceDE w:val="0"/>
        <w:autoSpaceDN w:val="0"/>
        <w:adjustRightInd w:val="0"/>
        <w:spacing w:line="240" w:lineRule="auto"/>
        <w:jc w:val="center"/>
        <w:rPr>
          <w:rFonts w:ascii="Times New Roman" w:eastAsiaTheme="minorEastAsia" w:hAnsi="Times New Roman" w:cs="Times New Roman"/>
          <w:b/>
          <w:bCs/>
          <w:color w:val="000000"/>
        </w:rPr>
      </w:pPr>
      <w:r w:rsidRPr="002278E8">
        <w:rPr>
          <w:rFonts w:ascii="Times New Roman" w:eastAsiaTheme="minorEastAsia" w:hAnsi="Times New Roman" w:cs="Times New Roman"/>
          <w:b/>
          <w:bCs/>
          <w:color w:val="000000"/>
        </w:rPr>
        <w:t>APPLIED ECONOMICS</w:t>
      </w:r>
    </w:p>
    <w:p w14:paraId="7CB952AF" w14:textId="10F54240" w:rsidR="00D11ECE" w:rsidRPr="00D44557" w:rsidRDefault="00D11ECE" w:rsidP="00D11ECE">
      <w:pPr>
        <w:widowControl w:val="0"/>
        <w:autoSpaceDE w:val="0"/>
        <w:autoSpaceDN w:val="0"/>
        <w:adjustRightInd w:val="0"/>
        <w:spacing w:line="240" w:lineRule="auto"/>
        <w:rPr>
          <w:rFonts w:ascii="Times New Roman" w:eastAsiaTheme="minorEastAsia" w:hAnsi="Times New Roman" w:cs="Times New Roman"/>
          <w:i/>
          <w:iCs/>
          <w:color w:val="000000"/>
        </w:rPr>
      </w:pPr>
      <w:r w:rsidRPr="002278E8">
        <w:rPr>
          <w:rFonts w:ascii="Times New Roman" w:eastAsiaTheme="minorEastAsia" w:hAnsi="Times New Roman" w:cs="Times New Roman"/>
          <w:i/>
          <w:iCs/>
          <w:color w:val="000000"/>
        </w:rPr>
        <w:t>1514</w:t>
      </w:r>
    </w:p>
    <w:p w14:paraId="2076CFC5" w14:textId="77777777" w:rsidR="00D11ECE" w:rsidRDefault="00D11ECE" w:rsidP="00D11ECE">
      <w:pPr>
        <w:widowControl w:val="0"/>
        <w:autoSpaceDE w:val="0"/>
        <w:autoSpaceDN w:val="0"/>
        <w:adjustRightInd w:val="0"/>
        <w:spacing w:line="240" w:lineRule="auto"/>
        <w:rPr>
          <w:rFonts w:ascii="Times New Roman" w:eastAsiaTheme="minorEastAsia" w:hAnsi="Times New Roman" w:cs="Times New Roman"/>
          <w:color w:val="000000"/>
        </w:rPr>
      </w:pPr>
      <w:r w:rsidRPr="002278E8">
        <w:rPr>
          <w:rFonts w:ascii="Times New Roman" w:eastAsiaTheme="minorEastAsia" w:hAnsi="Times New Roman" w:cs="Times New Roman"/>
          <w:i/>
          <w:iCs/>
          <w:color w:val="000000"/>
        </w:rPr>
        <w:t xml:space="preserve">Applied Economics </w:t>
      </w:r>
      <w:r w:rsidRPr="002278E8">
        <w:rPr>
          <w:rFonts w:ascii="Times New Roman" w:eastAsiaTheme="minorEastAsia" w:hAnsi="Times New Roman" w:cs="Times New Roman"/>
          <w:color w:val="000000"/>
        </w:rPr>
        <w:t xml:space="preserve">examines the allocation of resources and their uses for satisfying human needs and wants. The course identifies economic behaviors of consumers, producers, savers, investors, workers, voters, institutions, governments, and societies in making decisions. Students explain that because resources are limited, people must make choices and understand the role that supply, demand, prices, and profits play in a market economy. Key elements of the course include the study of scarcity and economic reasoning; supply and demand; market structures; the role of government; national economic performance; the role of financial institutions; economic stabilization; and trade. Students may be offered opportunities to better understand and apply course content through a variety of instructional strategies including project- and community-based instruction and real-world experiences. </w:t>
      </w:r>
    </w:p>
    <w:p w14:paraId="229425C9" w14:textId="77777777" w:rsidR="00D11ECE" w:rsidRDefault="00D11ECE" w:rsidP="00D11ECE">
      <w:pPr>
        <w:pStyle w:val="ListParagraph"/>
        <w:widowControl w:val="0"/>
        <w:numPr>
          <w:ilvl w:val="0"/>
          <w:numId w:val="7"/>
        </w:numPr>
        <w:autoSpaceDE w:val="0"/>
        <w:autoSpaceDN w:val="0"/>
        <w:adjustRightInd w:val="0"/>
        <w:spacing w:line="240" w:lineRule="auto"/>
        <w:rPr>
          <w:rFonts w:ascii="Times New Roman" w:eastAsiaTheme="minorEastAsia" w:hAnsi="Times New Roman" w:cs="Times New Roman"/>
          <w:color w:val="000000"/>
        </w:rPr>
      </w:pPr>
      <w:r w:rsidRPr="00D11ECE">
        <w:rPr>
          <w:rFonts w:ascii="Times New Roman" w:eastAsiaTheme="minorEastAsia" w:hAnsi="Times New Roman" w:cs="Times New Roman"/>
          <w:color w:val="000000"/>
        </w:rPr>
        <w:t>Recommended Grade Level: none</w:t>
      </w:r>
    </w:p>
    <w:p w14:paraId="02C4C532" w14:textId="77777777" w:rsidR="00D11ECE" w:rsidRDefault="00D11ECE" w:rsidP="00D11ECE">
      <w:pPr>
        <w:pStyle w:val="ListParagraph"/>
        <w:widowControl w:val="0"/>
        <w:numPr>
          <w:ilvl w:val="0"/>
          <w:numId w:val="7"/>
        </w:numPr>
        <w:autoSpaceDE w:val="0"/>
        <w:autoSpaceDN w:val="0"/>
        <w:adjustRightInd w:val="0"/>
        <w:spacing w:line="240" w:lineRule="auto"/>
        <w:rPr>
          <w:rFonts w:ascii="Times New Roman" w:eastAsiaTheme="minorEastAsia" w:hAnsi="Times New Roman" w:cs="Times New Roman"/>
          <w:color w:val="000000"/>
        </w:rPr>
      </w:pPr>
      <w:r w:rsidRPr="00D11ECE">
        <w:rPr>
          <w:rFonts w:ascii="Times New Roman" w:eastAsiaTheme="minorEastAsia" w:hAnsi="Times New Roman" w:cs="Times New Roman"/>
          <w:color w:val="000000"/>
        </w:rPr>
        <w:t>Applied Units: 2 units maximum</w:t>
      </w:r>
    </w:p>
    <w:p w14:paraId="4D944722" w14:textId="33313B82" w:rsidR="00D11ECE" w:rsidRPr="00D11ECE" w:rsidRDefault="00D11ECE" w:rsidP="00D11ECE">
      <w:pPr>
        <w:pStyle w:val="ListParagraph"/>
        <w:widowControl w:val="0"/>
        <w:numPr>
          <w:ilvl w:val="0"/>
          <w:numId w:val="7"/>
        </w:numPr>
        <w:autoSpaceDE w:val="0"/>
        <w:autoSpaceDN w:val="0"/>
        <w:adjustRightInd w:val="0"/>
        <w:spacing w:line="240" w:lineRule="auto"/>
        <w:rPr>
          <w:rFonts w:ascii="Times New Roman" w:eastAsiaTheme="minorEastAsia" w:hAnsi="Times New Roman" w:cs="Times New Roman"/>
          <w:color w:val="000000"/>
        </w:rPr>
      </w:pPr>
      <w:r w:rsidRPr="00D11ECE">
        <w:rPr>
          <w:rFonts w:ascii="Times New Roman" w:eastAsiaTheme="minorEastAsia" w:hAnsi="Times New Roman" w:cs="Times New Roman"/>
          <w:color w:val="000000"/>
        </w:rPr>
        <w:t xml:space="preserve">Counts as a Social Studies Requirement or Elective for the Certificate of Completion </w:t>
      </w:r>
    </w:p>
    <w:p w14:paraId="737FEAF1" w14:textId="77777777" w:rsidR="00D11ECE" w:rsidRDefault="00D11ECE" w:rsidP="00D44557">
      <w:pPr>
        <w:widowControl w:val="0"/>
        <w:autoSpaceDE w:val="0"/>
        <w:autoSpaceDN w:val="0"/>
        <w:adjustRightInd w:val="0"/>
        <w:spacing w:line="240" w:lineRule="auto"/>
        <w:jc w:val="center"/>
        <w:rPr>
          <w:rFonts w:ascii="Times New Roman" w:eastAsiaTheme="minorEastAsia" w:hAnsi="Times New Roman" w:cs="Times New Roman"/>
          <w:b/>
          <w:bCs/>
          <w:color w:val="000000"/>
        </w:rPr>
      </w:pPr>
    </w:p>
    <w:p w14:paraId="3EC0A365" w14:textId="07553D67" w:rsidR="00D44557" w:rsidRPr="002278E8" w:rsidRDefault="00D44557" w:rsidP="00D44557">
      <w:pPr>
        <w:widowControl w:val="0"/>
        <w:autoSpaceDE w:val="0"/>
        <w:autoSpaceDN w:val="0"/>
        <w:adjustRightInd w:val="0"/>
        <w:spacing w:line="240" w:lineRule="auto"/>
        <w:jc w:val="center"/>
        <w:rPr>
          <w:rFonts w:ascii="Times New Roman" w:eastAsiaTheme="minorEastAsia" w:hAnsi="Times New Roman" w:cs="Times New Roman"/>
          <w:b/>
          <w:bCs/>
          <w:color w:val="000000"/>
        </w:rPr>
      </w:pPr>
      <w:r w:rsidRPr="002278E8">
        <w:rPr>
          <w:rFonts w:ascii="Times New Roman" w:eastAsiaTheme="minorEastAsia" w:hAnsi="Times New Roman" w:cs="Times New Roman"/>
          <w:b/>
          <w:bCs/>
          <w:color w:val="000000"/>
        </w:rPr>
        <w:t>APPLIED INDIANA STUDIES</w:t>
      </w:r>
    </w:p>
    <w:p w14:paraId="3684377E" w14:textId="7B8909B9" w:rsidR="00D44557" w:rsidRPr="00D44557" w:rsidRDefault="00D44557" w:rsidP="00D44557">
      <w:pPr>
        <w:widowControl w:val="0"/>
        <w:autoSpaceDE w:val="0"/>
        <w:autoSpaceDN w:val="0"/>
        <w:adjustRightInd w:val="0"/>
        <w:spacing w:line="240" w:lineRule="auto"/>
        <w:rPr>
          <w:rFonts w:ascii="Times New Roman" w:eastAsiaTheme="minorEastAsia" w:hAnsi="Times New Roman" w:cs="Times New Roman"/>
          <w:i/>
          <w:iCs/>
          <w:color w:val="000000"/>
        </w:rPr>
      </w:pPr>
      <w:r w:rsidRPr="002278E8">
        <w:rPr>
          <w:rFonts w:ascii="Times New Roman" w:eastAsiaTheme="minorEastAsia" w:hAnsi="Times New Roman" w:cs="Times New Roman"/>
          <w:i/>
          <w:iCs/>
          <w:color w:val="000000"/>
        </w:rPr>
        <w:t>1518</w:t>
      </w:r>
    </w:p>
    <w:p w14:paraId="4F7AABF5" w14:textId="7E0FCB55" w:rsidR="00D44557" w:rsidRDefault="00D44557" w:rsidP="00D44557">
      <w:pPr>
        <w:widowControl w:val="0"/>
        <w:autoSpaceDE w:val="0"/>
        <w:autoSpaceDN w:val="0"/>
        <w:adjustRightInd w:val="0"/>
        <w:spacing w:line="240" w:lineRule="auto"/>
        <w:rPr>
          <w:rFonts w:ascii="Times New Roman" w:eastAsiaTheme="minorEastAsia" w:hAnsi="Times New Roman" w:cs="Times New Roman"/>
          <w:color w:val="000000"/>
        </w:rPr>
      </w:pPr>
      <w:r w:rsidRPr="002278E8">
        <w:rPr>
          <w:rFonts w:ascii="Times New Roman" w:eastAsiaTheme="minorEastAsia" w:hAnsi="Times New Roman" w:cs="Times New Roman"/>
          <w:i/>
          <w:iCs/>
          <w:color w:val="000000"/>
        </w:rPr>
        <w:t xml:space="preserve">Applied Indiana Studies </w:t>
      </w:r>
      <w:r w:rsidRPr="002278E8">
        <w:rPr>
          <w:rFonts w:ascii="Times New Roman" w:eastAsiaTheme="minorEastAsia" w:hAnsi="Times New Roman" w:cs="Times New Roman"/>
          <w:color w:val="000000"/>
        </w:rPr>
        <w:t>is an integrated course that compares and contrasts state and national developments in the areas of politics, economics, history, and culture. The course uses Indiana history as a basis for understanding current policies, practices, and state legislative procedures.</w:t>
      </w:r>
      <w:r>
        <w:rPr>
          <w:rFonts w:ascii="Times New Roman" w:eastAsiaTheme="minorEastAsia" w:hAnsi="Times New Roman" w:cs="Times New Roman"/>
          <w:color w:val="000000"/>
        </w:rPr>
        <w:t xml:space="preserve"> </w:t>
      </w:r>
      <w:r w:rsidR="00D11ECE">
        <w:rPr>
          <w:rFonts w:ascii="Times New Roman" w:eastAsiaTheme="minorEastAsia" w:hAnsi="Times New Roman" w:cs="Times New Roman"/>
          <w:color w:val="000000"/>
        </w:rPr>
        <w:t>IT also includes the study of state and national constitutions from a historical perspective as a current foundation of governnmen.t Examination of individual leaders and their roles in aa democratic society will be included, and students will examine the participation of citizens in the political process. Selections from Indiana arts and literature may also be analyzed for insights into historical events and cultural expressions.</w:t>
      </w:r>
    </w:p>
    <w:p w14:paraId="41B5D564" w14:textId="77777777" w:rsidR="00D44557" w:rsidRDefault="00D44557" w:rsidP="00D44557">
      <w:pPr>
        <w:pStyle w:val="ListParagraph"/>
        <w:widowControl w:val="0"/>
        <w:numPr>
          <w:ilvl w:val="0"/>
          <w:numId w:val="5"/>
        </w:numPr>
        <w:autoSpaceDE w:val="0"/>
        <w:autoSpaceDN w:val="0"/>
        <w:adjustRightInd w:val="0"/>
        <w:spacing w:line="240" w:lineRule="auto"/>
        <w:rPr>
          <w:rFonts w:ascii="Times New Roman" w:eastAsiaTheme="minorEastAsia" w:hAnsi="Times New Roman" w:cs="Times New Roman"/>
          <w:color w:val="000000"/>
        </w:rPr>
      </w:pPr>
      <w:r w:rsidRPr="00D44557">
        <w:rPr>
          <w:rFonts w:ascii="Times New Roman" w:eastAsiaTheme="minorEastAsia" w:hAnsi="Times New Roman" w:cs="Times New Roman"/>
          <w:color w:val="000000"/>
        </w:rPr>
        <w:t>Recommended Grade Level: none</w:t>
      </w:r>
    </w:p>
    <w:p w14:paraId="23CE10ED" w14:textId="77777777" w:rsidR="00D44557" w:rsidRDefault="00D44557" w:rsidP="00D44557">
      <w:pPr>
        <w:pStyle w:val="ListParagraph"/>
        <w:widowControl w:val="0"/>
        <w:numPr>
          <w:ilvl w:val="0"/>
          <w:numId w:val="5"/>
        </w:numPr>
        <w:autoSpaceDE w:val="0"/>
        <w:autoSpaceDN w:val="0"/>
        <w:adjustRightInd w:val="0"/>
        <w:spacing w:line="240" w:lineRule="auto"/>
        <w:rPr>
          <w:rFonts w:ascii="Times New Roman" w:eastAsiaTheme="minorEastAsia" w:hAnsi="Times New Roman" w:cs="Times New Roman"/>
          <w:color w:val="000000"/>
        </w:rPr>
      </w:pPr>
      <w:r>
        <w:rPr>
          <w:rFonts w:ascii="Times New Roman" w:eastAsiaTheme="minorEastAsia" w:hAnsi="Times New Roman" w:cs="Times New Roman"/>
          <w:color w:val="000000"/>
        </w:rPr>
        <w:t>A</w:t>
      </w:r>
      <w:r w:rsidRPr="00D44557">
        <w:rPr>
          <w:rFonts w:ascii="Times New Roman" w:eastAsiaTheme="minorEastAsia" w:hAnsi="Times New Roman" w:cs="Times New Roman"/>
          <w:color w:val="000000"/>
        </w:rPr>
        <w:t>pplied Units: 2 units maximum</w:t>
      </w:r>
    </w:p>
    <w:p w14:paraId="32FE6472" w14:textId="3A13C735" w:rsidR="00D44557" w:rsidRPr="00D44557" w:rsidRDefault="00D44557" w:rsidP="00D44557">
      <w:pPr>
        <w:pStyle w:val="ListParagraph"/>
        <w:widowControl w:val="0"/>
        <w:numPr>
          <w:ilvl w:val="0"/>
          <w:numId w:val="5"/>
        </w:numPr>
        <w:autoSpaceDE w:val="0"/>
        <w:autoSpaceDN w:val="0"/>
        <w:adjustRightInd w:val="0"/>
        <w:spacing w:line="240" w:lineRule="auto"/>
        <w:rPr>
          <w:rFonts w:ascii="Times New Roman" w:eastAsiaTheme="minorEastAsia" w:hAnsi="Times New Roman" w:cs="Times New Roman"/>
          <w:color w:val="000000"/>
        </w:rPr>
      </w:pPr>
      <w:r w:rsidRPr="00D44557">
        <w:rPr>
          <w:rFonts w:ascii="Times New Roman" w:eastAsiaTheme="minorEastAsia" w:hAnsi="Times New Roman" w:cs="Times New Roman"/>
          <w:color w:val="000000"/>
        </w:rPr>
        <w:t>Counts as a Social Studies Requirement or Elective for the Certificate of Completion</w:t>
      </w:r>
    </w:p>
    <w:p w14:paraId="6ABE9BB0" w14:textId="77777777" w:rsidR="00D44557" w:rsidRPr="002278E8" w:rsidRDefault="00D44557" w:rsidP="00D44557">
      <w:pPr>
        <w:widowControl w:val="0"/>
        <w:autoSpaceDE w:val="0"/>
        <w:autoSpaceDN w:val="0"/>
        <w:adjustRightInd w:val="0"/>
        <w:spacing w:line="240" w:lineRule="auto"/>
        <w:rPr>
          <w:rFonts w:ascii="Times New Roman" w:eastAsiaTheme="minorEastAsia" w:hAnsi="Times New Roman" w:cs="Times New Roman"/>
          <w:color w:val="000000"/>
        </w:rPr>
      </w:pPr>
    </w:p>
    <w:p w14:paraId="2D679823" w14:textId="77777777" w:rsidR="00D44557" w:rsidRPr="002278E8" w:rsidRDefault="00D44557" w:rsidP="00D44557">
      <w:pPr>
        <w:widowControl w:val="0"/>
        <w:autoSpaceDE w:val="0"/>
        <w:autoSpaceDN w:val="0"/>
        <w:adjustRightInd w:val="0"/>
        <w:spacing w:line="240" w:lineRule="auto"/>
        <w:jc w:val="center"/>
        <w:rPr>
          <w:rFonts w:ascii="Times New Roman" w:eastAsiaTheme="minorEastAsia" w:hAnsi="Times New Roman" w:cs="Times New Roman"/>
          <w:b/>
          <w:bCs/>
          <w:color w:val="000000"/>
        </w:rPr>
      </w:pPr>
      <w:r w:rsidRPr="002278E8">
        <w:rPr>
          <w:rFonts w:ascii="Times New Roman" w:eastAsiaTheme="minorEastAsia" w:hAnsi="Times New Roman" w:cs="Times New Roman"/>
          <w:b/>
          <w:bCs/>
          <w:color w:val="000000"/>
        </w:rPr>
        <w:t>APPLIED CONSUMER ECONOMICS</w:t>
      </w:r>
    </w:p>
    <w:p w14:paraId="39904627" w14:textId="1EB5AF42" w:rsidR="00D44557" w:rsidRPr="00D44557" w:rsidRDefault="00D44557" w:rsidP="00D44557">
      <w:pPr>
        <w:widowControl w:val="0"/>
        <w:autoSpaceDE w:val="0"/>
        <w:autoSpaceDN w:val="0"/>
        <w:adjustRightInd w:val="0"/>
        <w:spacing w:line="240" w:lineRule="auto"/>
        <w:rPr>
          <w:rFonts w:ascii="Times New Roman" w:eastAsiaTheme="minorEastAsia" w:hAnsi="Times New Roman" w:cs="Times New Roman"/>
          <w:i/>
          <w:iCs/>
          <w:color w:val="000000"/>
        </w:rPr>
      </w:pPr>
      <w:r w:rsidRPr="002278E8">
        <w:rPr>
          <w:rFonts w:ascii="Times New Roman" w:eastAsiaTheme="minorEastAsia" w:hAnsi="Times New Roman" w:cs="Times New Roman"/>
          <w:i/>
          <w:iCs/>
          <w:color w:val="000000"/>
        </w:rPr>
        <w:t>5334</w:t>
      </w:r>
    </w:p>
    <w:p w14:paraId="7E7EDCC5" w14:textId="77777777" w:rsidR="00D11ECE" w:rsidRDefault="00D44557" w:rsidP="00D44557">
      <w:pPr>
        <w:widowControl w:val="0"/>
        <w:autoSpaceDE w:val="0"/>
        <w:autoSpaceDN w:val="0"/>
        <w:adjustRightInd w:val="0"/>
        <w:spacing w:line="240" w:lineRule="auto"/>
        <w:rPr>
          <w:rFonts w:ascii="Times New Roman" w:eastAsiaTheme="minorEastAsia" w:hAnsi="Times New Roman" w:cs="Times New Roman"/>
          <w:color w:val="000000"/>
        </w:rPr>
      </w:pPr>
      <w:r w:rsidRPr="002278E8">
        <w:rPr>
          <w:rFonts w:ascii="Times New Roman" w:eastAsiaTheme="minorEastAsia" w:hAnsi="Times New Roman" w:cs="Times New Roman"/>
          <w:i/>
          <w:iCs/>
          <w:color w:val="000000"/>
        </w:rPr>
        <w:t xml:space="preserve">Applied Consumer Economics </w:t>
      </w:r>
      <w:r w:rsidRPr="002278E8">
        <w:rPr>
          <w:rFonts w:ascii="Times New Roman" w:eastAsiaTheme="minorEastAsia" w:hAnsi="Times New Roman" w:cs="Times New Roman"/>
          <w:color w:val="000000"/>
        </w:rPr>
        <w:t xml:space="preserve">enables students to apply economic principles to their individual, family, workplace, and community lives. A project-based approach that utilizes higher order thinking, </w:t>
      </w:r>
      <w:r w:rsidRPr="002278E8">
        <w:rPr>
          <w:rFonts w:ascii="Times New Roman" w:eastAsiaTheme="minorEastAsia" w:hAnsi="Times New Roman" w:cs="Times New Roman"/>
          <w:color w:val="000000"/>
        </w:rPr>
        <w:lastRenderedPageBreak/>
        <w:t xml:space="preserve">communication, leadership, self-determination and management processes is recommended to strengthen the understanding and application of consumer economics issues. The course focuses on interrelationships among economic principles and individual and family roles of exchanger, consumer, producer, saver, investor, and citizen. Economic principles to be studied include scarcity, supply and demand, market structure, the role of government, money and the role of financial institutions, labor productivity, economic stabilization, and trade. </w:t>
      </w:r>
    </w:p>
    <w:p w14:paraId="7EF5B73C" w14:textId="77777777" w:rsidR="00D11ECE" w:rsidRDefault="00D44557" w:rsidP="00D44557">
      <w:pPr>
        <w:pStyle w:val="ListParagraph"/>
        <w:widowControl w:val="0"/>
        <w:numPr>
          <w:ilvl w:val="0"/>
          <w:numId w:val="8"/>
        </w:numPr>
        <w:autoSpaceDE w:val="0"/>
        <w:autoSpaceDN w:val="0"/>
        <w:adjustRightInd w:val="0"/>
        <w:spacing w:line="240" w:lineRule="auto"/>
        <w:rPr>
          <w:rFonts w:ascii="Times New Roman" w:eastAsiaTheme="minorEastAsia" w:hAnsi="Times New Roman" w:cs="Times New Roman"/>
          <w:color w:val="000000"/>
        </w:rPr>
      </w:pPr>
      <w:r w:rsidRPr="00D11ECE">
        <w:rPr>
          <w:rFonts w:ascii="Times New Roman" w:eastAsiaTheme="minorEastAsia" w:hAnsi="Times New Roman" w:cs="Times New Roman"/>
          <w:color w:val="000000"/>
        </w:rPr>
        <w:t xml:space="preserve">Recommended Grade Level: 9, 10, 11, 12 </w:t>
      </w:r>
    </w:p>
    <w:p w14:paraId="567D4465" w14:textId="77777777" w:rsidR="00D11ECE" w:rsidRDefault="00D44557" w:rsidP="00D44557">
      <w:pPr>
        <w:pStyle w:val="ListParagraph"/>
        <w:widowControl w:val="0"/>
        <w:numPr>
          <w:ilvl w:val="0"/>
          <w:numId w:val="8"/>
        </w:numPr>
        <w:autoSpaceDE w:val="0"/>
        <w:autoSpaceDN w:val="0"/>
        <w:adjustRightInd w:val="0"/>
        <w:spacing w:line="240" w:lineRule="auto"/>
        <w:rPr>
          <w:rFonts w:ascii="Times New Roman" w:eastAsiaTheme="minorEastAsia" w:hAnsi="Times New Roman" w:cs="Times New Roman"/>
          <w:color w:val="000000"/>
        </w:rPr>
      </w:pPr>
      <w:r w:rsidRPr="00D11ECE">
        <w:rPr>
          <w:rFonts w:ascii="Times New Roman" w:eastAsiaTheme="minorEastAsia" w:hAnsi="Times New Roman" w:cs="Times New Roman"/>
          <w:color w:val="000000"/>
        </w:rPr>
        <w:t>Applied Units: 1 unit maximum</w:t>
      </w:r>
    </w:p>
    <w:p w14:paraId="2A23D0D8" w14:textId="427325C8" w:rsidR="00D44557" w:rsidRPr="00D11ECE" w:rsidRDefault="00D44557" w:rsidP="00D44557">
      <w:pPr>
        <w:pStyle w:val="ListParagraph"/>
        <w:widowControl w:val="0"/>
        <w:numPr>
          <w:ilvl w:val="0"/>
          <w:numId w:val="8"/>
        </w:numPr>
        <w:autoSpaceDE w:val="0"/>
        <w:autoSpaceDN w:val="0"/>
        <w:adjustRightInd w:val="0"/>
        <w:spacing w:line="240" w:lineRule="auto"/>
        <w:rPr>
          <w:rFonts w:ascii="Times New Roman" w:eastAsiaTheme="minorEastAsia" w:hAnsi="Times New Roman" w:cs="Times New Roman"/>
          <w:color w:val="000000"/>
        </w:rPr>
      </w:pPr>
      <w:r w:rsidRPr="00D11ECE">
        <w:rPr>
          <w:rFonts w:ascii="Times New Roman" w:eastAsiaTheme="minorEastAsia" w:hAnsi="Times New Roman" w:cs="Times New Roman"/>
          <w:color w:val="000000"/>
        </w:rPr>
        <w:t xml:space="preserve">Counts as an Employability or Social Studies requirement for the Certificate of Completion </w:t>
      </w:r>
    </w:p>
    <w:p w14:paraId="79038F73" w14:textId="438CCA5B" w:rsidR="00D44557" w:rsidRPr="00D44557" w:rsidRDefault="00D44557" w:rsidP="00D44557">
      <w:pPr>
        <w:spacing w:line="240" w:lineRule="auto"/>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14:paraId="755BD7F6" w14:textId="214B2400" w:rsidR="00647FE5" w:rsidRPr="002278E8" w:rsidRDefault="00647FE5" w:rsidP="006320CB">
      <w:pPr>
        <w:spacing w:line="240" w:lineRule="auto"/>
        <w:jc w:val="center"/>
        <w:rPr>
          <w:rFonts w:ascii="Times New Roman" w:hAnsi="Times New Roman" w:cs="Times New Roman"/>
          <w:b/>
          <w:bCs/>
          <w:sz w:val="48"/>
          <w:szCs w:val="48"/>
        </w:rPr>
      </w:pPr>
      <w:r w:rsidRPr="002278E8">
        <w:rPr>
          <w:rFonts w:ascii="Times New Roman" w:hAnsi="Times New Roman" w:cs="Times New Roman"/>
          <w:b/>
          <w:bCs/>
          <w:sz w:val="48"/>
          <w:szCs w:val="48"/>
        </w:rPr>
        <w:lastRenderedPageBreak/>
        <w:t>MATHEMATICS</w:t>
      </w:r>
    </w:p>
    <w:p w14:paraId="4D3A29F6" w14:textId="77777777" w:rsidR="006320CB" w:rsidRDefault="006320CB" w:rsidP="006320CB">
      <w:pPr>
        <w:widowControl w:val="0"/>
        <w:autoSpaceDE w:val="0"/>
        <w:autoSpaceDN w:val="0"/>
        <w:adjustRightInd w:val="0"/>
        <w:spacing w:line="240" w:lineRule="auto"/>
        <w:jc w:val="center"/>
        <w:rPr>
          <w:rFonts w:ascii="Times New Roman" w:eastAsiaTheme="minorEastAsia" w:hAnsi="Times New Roman" w:cs="Times New Roman"/>
          <w:b/>
          <w:bCs/>
          <w:color w:val="000000"/>
        </w:rPr>
      </w:pPr>
    </w:p>
    <w:p w14:paraId="5F78E59C" w14:textId="5AB0D722" w:rsidR="00647FE5" w:rsidRDefault="00647FE5" w:rsidP="006320CB">
      <w:pPr>
        <w:widowControl w:val="0"/>
        <w:autoSpaceDE w:val="0"/>
        <w:autoSpaceDN w:val="0"/>
        <w:adjustRightInd w:val="0"/>
        <w:spacing w:line="240" w:lineRule="auto"/>
        <w:jc w:val="center"/>
        <w:rPr>
          <w:rFonts w:ascii="Times New Roman" w:eastAsiaTheme="minorEastAsia" w:hAnsi="Times New Roman" w:cs="Times New Roman"/>
          <w:b/>
          <w:bCs/>
          <w:color w:val="000000"/>
        </w:rPr>
      </w:pPr>
      <w:r w:rsidRPr="002278E8">
        <w:rPr>
          <w:rFonts w:ascii="Times New Roman" w:eastAsiaTheme="minorEastAsia" w:hAnsi="Times New Roman" w:cs="Times New Roman"/>
          <w:b/>
          <w:bCs/>
          <w:color w:val="000000"/>
        </w:rPr>
        <w:t>APPLIED ALGEBRA I</w:t>
      </w:r>
    </w:p>
    <w:p w14:paraId="6EB09AE8" w14:textId="0B12FA7B" w:rsidR="00647FE5" w:rsidRPr="006320CB" w:rsidRDefault="00647FE5" w:rsidP="006320CB">
      <w:pPr>
        <w:widowControl w:val="0"/>
        <w:autoSpaceDE w:val="0"/>
        <w:autoSpaceDN w:val="0"/>
        <w:adjustRightInd w:val="0"/>
        <w:spacing w:line="240" w:lineRule="auto"/>
        <w:rPr>
          <w:rFonts w:ascii="Times New Roman" w:eastAsiaTheme="minorEastAsia" w:hAnsi="Times New Roman" w:cs="Times New Roman"/>
          <w:i/>
          <w:iCs/>
          <w:color w:val="000000"/>
        </w:rPr>
      </w:pPr>
      <w:r w:rsidRPr="002278E8">
        <w:rPr>
          <w:rFonts w:ascii="Times New Roman" w:eastAsiaTheme="minorEastAsia" w:hAnsi="Times New Roman" w:cs="Times New Roman"/>
          <w:i/>
          <w:iCs/>
          <w:color w:val="000000"/>
        </w:rPr>
        <w:t>2520</w:t>
      </w:r>
    </w:p>
    <w:p w14:paraId="34703B05" w14:textId="76F8A45E" w:rsidR="006320CB" w:rsidRDefault="00647FE5" w:rsidP="006320CB">
      <w:pPr>
        <w:widowControl w:val="0"/>
        <w:autoSpaceDE w:val="0"/>
        <w:autoSpaceDN w:val="0"/>
        <w:adjustRightInd w:val="0"/>
        <w:spacing w:line="240" w:lineRule="auto"/>
        <w:rPr>
          <w:rFonts w:ascii="Times New Roman" w:eastAsiaTheme="minorEastAsia" w:hAnsi="Times New Roman" w:cs="Times New Roman"/>
          <w:color w:val="000000"/>
        </w:rPr>
      </w:pPr>
      <w:r w:rsidRPr="002278E8">
        <w:rPr>
          <w:rFonts w:ascii="Times New Roman" w:eastAsiaTheme="minorEastAsia" w:hAnsi="Times New Roman" w:cs="Times New Roman"/>
          <w:i/>
          <w:iCs/>
          <w:color w:val="000000"/>
        </w:rPr>
        <w:t xml:space="preserve">Applied Algebra I </w:t>
      </w:r>
      <w:proofErr w:type="gramStart"/>
      <w:r w:rsidRPr="002278E8">
        <w:rPr>
          <w:rFonts w:ascii="Times New Roman" w:eastAsiaTheme="minorEastAsia" w:hAnsi="Times New Roman" w:cs="Times New Roman"/>
          <w:color w:val="000000"/>
        </w:rPr>
        <w:t>formalizes</w:t>
      </w:r>
      <w:proofErr w:type="gramEnd"/>
      <w:r w:rsidRPr="002278E8">
        <w:rPr>
          <w:rFonts w:ascii="Times New Roman" w:eastAsiaTheme="minorEastAsia" w:hAnsi="Times New Roman" w:cs="Times New Roman"/>
          <w:color w:val="000000"/>
        </w:rPr>
        <w:t xml:space="preserve"> and extends the mathematics students learned in the middle grades. Algebra I is made up of 4 strands: Numbers Sense</w:t>
      </w:r>
      <w:r w:rsidR="006320CB">
        <w:rPr>
          <w:rFonts w:ascii="Times New Roman" w:eastAsiaTheme="minorEastAsia" w:hAnsi="Times New Roman" w:cs="Times New Roman"/>
          <w:color w:val="000000"/>
        </w:rPr>
        <w:t xml:space="preserve">; </w:t>
      </w:r>
      <w:r w:rsidRPr="002278E8">
        <w:rPr>
          <w:rFonts w:ascii="Times New Roman" w:eastAsiaTheme="minorEastAsia" w:hAnsi="Times New Roman" w:cs="Times New Roman"/>
          <w:color w:val="000000"/>
        </w:rPr>
        <w:t>Expressions and Computation; Linear Equations, Inequalities, and Functions; Systems of Equations and Inequalities; and Quadratic and Exponential Equations and Functions. The strands are further developed by focusing on the content of the Algebra content connectors.</w:t>
      </w:r>
    </w:p>
    <w:p w14:paraId="0EF43523" w14:textId="24EFA331" w:rsidR="006320CB" w:rsidRDefault="00647FE5" w:rsidP="006320CB">
      <w:pPr>
        <w:pStyle w:val="ListParagraph"/>
        <w:widowControl w:val="0"/>
        <w:numPr>
          <w:ilvl w:val="0"/>
          <w:numId w:val="9"/>
        </w:numPr>
        <w:autoSpaceDE w:val="0"/>
        <w:autoSpaceDN w:val="0"/>
        <w:adjustRightInd w:val="0"/>
        <w:spacing w:line="240" w:lineRule="auto"/>
        <w:rPr>
          <w:rFonts w:ascii="Times New Roman" w:eastAsiaTheme="minorEastAsia" w:hAnsi="Times New Roman" w:cs="Times New Roman"/>
          <w:color w:val="000000"/>
        </w:rPr>
      </w:pPr>
      <w:r w:rsidRPr="006320CB">
        <w:rPr>
          <w:rFonts w:ascii="Times New Roman" w:eastAsiaTheme="minorEastAsia" w:hAnsi="Times New Roman" w:cs="Times New Roman"/>
          <w:color w:val="000000"/>
        </w:rPr>
        <w:t>Recommended Grade Level: 9, 10, 11, 12</w:t>
      </w:r>
    </w:p>
    <w:p w14:paraId="1349C659" w14:textId="77777777" w:rsidR="006320CB" w:rsidRDefault="00647FE5" w:rsidP="006320CB">
      <w:pPr>
        <w:pStyle w:val="ListParagraph"/>
        <w:widowControl w:val="0"/>
        <w:numPr>
          <w:ilvl w:val="0"/>
          <w:numId w:val="9"/>
        </w:numPr>
        <w:autoSpaceDE w:val="0"/>
        <w:autoSpaceDN w:val="0"/>
        <w:adjustRightInd w:val="0"/>
        <w:spacing w:line="240" w:lineRule="auto"/>
        <w:rPr>
          <w:rFonts w:ascii="Times New Roman" w:eastAsiaTheme="minorEastAsia" w:hAnsi="Times New Roman" w:cs="Times New Roman"/>
          <w:color w:val="000000"/>
        </w:rPr>
      </w:pPr>
      <w:r w:rsidRPr="006320CB">
        <w:rPr>
          <w:rFonts w:ascii="Times New Roman" w:eastAsiaTheme="minorEastAsia" w:hAnsi="Times New Roman" w:cs="Times New Roman"/>
          <w:color w:val="000000"/>
        </w:rPr>
        <w:t xml:space="preserve">Applied Units: 4 units maximum </w:t>
      </w:r>
    </w:p>
    <w:p w14:paraId="79898A59" w14:textId="6631CDEF" w:rsidR="00647FE5" w:rsidRPr="006320CB" w:rsidRDefault="006320CB" w:rsidP="006320CB">
      <w:pPr>
        <w:pStyle w:val="ListParagraph"/>
        <w:widowControl w:val="0"/>
        <w:numPr>
          <w:ilvl w:val="0"/>
          <w:numId w:val="9"/>
        </w:numPr>
        <w:autoSpaceDE w:val="0"/>
        <w:autoSpaceDN w:val="0"/>
        <w:adjustRightInd w:val="0"/>
        <w:spacing w:line="240" w:lineRule="auto"/>
        <w:rPr>
          <w:rFonts w:ascii="Times New Roman" w:eastAsiaTheme="minorEastAsia" w:hAnsi="Times New Roman" w:cs="Times New Roman"/>
          <w:color w:val="000000"/>
        </w:rPr>
      </w:pPr>
      <w:r>
        <w:rPr>
          <w:rFonts w:ascii="Times New Roman" w:eastAsiaTheme="minorEastAsia" w:hAnsi="Times New Roman" w:cs="Times New Roman"/>
          <w:color w:val="000000"/>
        </w:rPr>
        <w:t>Fulfills</w:t>
      </w:r>
      <w:r w:rsidR="00647FE5" w:rsidRPr="006320CB">
        <w:rPr>
          <w:rFonts w:ascii="Times New Roman" w:eastAsiaTheme="minorEastAsia" w:hAnsi="Times New Roman" w:cs="Times New Roman"/>
          <w:color w:val="000000"/>
        </w:rPr>
        <w:t xml:space="preserve"> a Math Requirement for the Certificate of Completion </w:t>
      </w:r>
    </w:p>
    <w:p w14:paraId="2C8D5E9C" w14:textId="77777777" w:rsidR="00647FE5" w:rsidRPr="002278E8" w:rsidRDefault="00647FE5" w:rsidP="006320CB">
      <w:pPr>
        <w:widowControl w:val="0"/>
        <w:autoSpaceDE w:val="0"/>
        <w:autoSpaceDN w:val="0"/>
        <w:adjustRightInd w:val="0"/>
        <w:spacing w:line="240" w:lineRule="auto"/>
        <w:rPr>
          <w:rFonts w:ascii="Times New Roman" w:eastAsiaTheme="minorEastAsia" w:hAnsi="Times New Roman" w:cs="Times New Roman"/>
          <w:color w:val="000000"/>
        </w:rPr>
      </w:pPr>
    </w:p>
    <w:p w14:paraId="46735E43" w14:textId="77777777" w:rsidR="00647FE5" w:rsidRDefault="00647FE5" w:rsidP="006320CB">
      <w:pPr>
        <w:widowControl w:val="0"/>
        <w:autoSpaceDE w:val="0"/>
        <w:autoSpaceDN w:val="0"/>
        <w:adjustRightInd w:val="0"/>
        <w:spacing w:line="240" w:lineRule="auto"/>
        <w:jc w:val="center"/>
        <w:rPr>
          <w:rFonts w:ascii="Times New Roman" w:eastAsiaTheme="minorEastAsia" w:hAnsi="Times New Roman" w:cs="Times New Roman"/>
          <w:b/>
          <w:bCs/>
          <w:color w:val="000000"/>
        </w:rPr>
      </w:pPr>
      <w:r w:rsidRPr="002278E8">
        <w:rPr>
          <w:rFonts w:ascii="Times New Roman" w:eastAsiaTheme="minorEastAsia" w:hAnsi="Times New Roman" w:cs="Times New Roman"/>
          <w:b/>
          <w:bCs/>
          <w:color w:val="000000"/>
        </w:rPr>
        <w:t>APPLIED GEOMETRY</w:t>
      </w:r>
    </w:p>
    <w:p w14:paraId="7928A202" w14:textId="6744188B" w:rsidR="00647FE5" w:rsidRPr="006320CB" w:rsidRDefault="00647FE5" w:rsidP="006320CB">
      <w:pPr>
        <w:widowControl w:val="0"/>
        <w:autoSpaceDE w:val="0"/>
        <w:autoSpaceDN w:val="0"/>
        <w:adjustRightInd w:val="0"/>
        <w:spacing w:line="240" w:lineRule="auto"/>
        <w:rPr>
          <w:rFonts w:ascii="Times New Roman" w:eastAsiaTheme="minorEastAsia" w:hAnsi="Times New Roman" w:cs="Times New Roman"/>
          <w:i/>
          <w:iCs/>
          <w:color w:val="000000"/>
        </w:rPr>
      </w:pPr>
      <w:r w:rsidRPr="002278E8">
        <w:rPr>
          <w:rFonts w:ascii="Times New Roman" w:eastAsiaTheme="minorEastAsia" w:hAnsi="Times New Roman" w:cs="Times New Roman"/>
          <w:i/>
          <w:iCs/>
          <w:color w:val="000000"/>
        </w:rPr>
        <w:t>2532</w:t>
      </w:r>
    </w:p>
    <w:p w14:paraId="74CDE450" w14:textId="77777777" w:rsidR="006320CB" w:rsidRDefault="00647FE5" w:rsidP="006320CB">
      <w:pPr>
        <w:widowControl w:val="0"/>
        <w:autoSpaceDE w:val="0"/>
        <w:autoSpaceDN w:val="0"/>
        <w:adjustRightInd w:val="0"/>
        <w:spacing w:line="240" w:lineRule="auto"/>
        <w:rPr>
          <w:rFonts w:ascii="Times New Roman" w:eastAsiaTheme="minorEastAsia" w:hAnsi="Times New Roman" w:cs="Times New Roman"/>
          <w:color w:val="000000"/>
        </w:rPr>
      </w:pPr>
      <w:r w:rsidRPr="002278E8">
        <w:rPr>
          <w:rFonts w:ascii="Times New Roman" w:eastAsiaTheme="minorEastAsia" w:hAnsi="Times New Roman" w:cs="Times New Roman"/>
          <w:i/>
          <w:iCs/>
          <w:color w:val="000000"/>
        </w:rPr>
        <w:t xml:space="preserve">Applied Geometry </w:t>
      </w:r>
      <w:r w:rsidRPr="002278E8">
        <w:rPr>
          <w:rFonts w:ascii="Times New Roman" w:eastAsiaTheme="minorEastAsia" w:hAnsi="Times New Roman" w:cs="Times New Roman"/>
          <w:color w:val="000000"/>
        </w:rPr>
        <w:t xml:space="preserve">formalizes and extends students’ geometric experiences from the middle grades. These critical areas comprise the Geometry course: Points, Lines, Angles, and Planes; Triangles; Quadrilaterals and Other Polygons; Circles; Transformations; and Three- dimensional Solids. The eight Process Standards for Mathematics apply throughout the course. Together with the content standards, the Process Standards prescribe that students experience mathematics as a coherent, useful, and logical subject that makes use of their ability to make sense of problem situations. </w:t>
      </w:r>
    </w:p>
    <w:p w14:paraId="7E45CEA5" w14:textId="77777777" w:rsidR="006320CB" w:rsidRDefault="00647FE5" w:rsidP="006320CB">
      <w:pPr>
        <w:pStyle w:val="ListParagraph"/>
        <w:widowControl w:val="0"/>
        <w:numPr>
          <w:ilvl w:val="0"/>
          <w:numId w:val="10"/>
        </w:numPr>
        <w:autoSpaceDE w:val="0"/>
        <w:autoSpaceDN w:val="0"/>
        <w:adjustRightInd w:val="0"/>
        <w:spacing w:line="240" w:lineRule="auto"/>
        <w:rPr>
          <w:rFonts w:ascii="Times New Roman" w:eastAsiaTheme="minorEastAsia" w:hAnsi="Times New Roman" w:cs="Times New Roman"/>
          <w:color w:val="000000"/>
        </w:rPr>
      </w:pPr>
      <w:r w:rsidRPr="006320CB">
        <w:rPr>
          <w:rFonts w:ascii="Times New Roman" w:eastAsiaTheme="minorEastAsia" w:hAnsi="Times New Roman" w:cs="Times New Roman"/>
          <w:color w:val="000000"/>
        </w:rPr>
        <w:t xml:space="preserve">Recommended Grade Level: 9, 10, 11, 12 </w:t>
      </w:r>
    </w:p>
    <w:p w14:paraId="021F370C" w14:textId="77777777" w:rsidR="006320CB" w:rsidRDefault="00647FE5" w:rsidP="006320CB">
      <w:pPr>
        <w:pStyle w:val="ListParagraph"/>
        <w:widowControl w:val="0"/>
        <w:numPr>
          <w:ilvl w:val="0"/>
          <w:numId w:val="10"/>
        </w:numPr>
        <w:autoSpaceDE w:val="0"/>
        <w:autoSpaceDN w:val="0"/>
        <w:adjustRightInd w:val="0"/>
        <w:spacing w:line="240" w:lineRule="auto"/>
        <w:rPr>
          <w:rFonts w:ascii="Times New Roman" w:eastAsiaTheme="minorEastAsia" w:hAnsi="Times New Roman" w:cs="Times New Roman"/>
          <w:color w:val="000000"/>
        </w:rPr>
      </w:pPr>
      <w:r w:rsidRPr="006320CB">
        <w:rPr>
          <w:rFonts w:ascii="Times New Roman" w:eastAsiaTheme="minorEastAsia" w:hAnsi="Times New Roman" w:cs="Times New Roman"/>
          <w:color w:val="000000"/>
        </w:rPr>
        <w:t xml:space="preserve">Applied Units: 4 units maximum </w:t>
      </w:r>
    </w:p>
    <w:p w14:paraId="3371E1DE" w14:textId="302090DB" w:rsidR="00647FE5" w:rsidRPr="006320CB" w:rsidRDefault="006320CB" w:rsidP="006320CB">
      <w:pPr>
        <w:pStyle w:val="ListParagraph"/>
        <w:widowControl w:val="0"/>
        <w:numPr>
          <w:ilvl w:val="0"/>
          <w:numId w:val="10"/>
        </w:numPr>
        <w:autoSpaceDE w:val="0"/>
        <w:autoSpaceDN w:val="0"/>
        <w:adjustRightInd w:val="0"/>
        <w:spacing w:line="240" w:lineRule="auto"/>
        <w:rPr>
          <w:rFonts w:ascii="Times New Roman" w:eastAsiaTheme="minorEastAsia" w:hAnsi="Times New Roman" w:cs="Times New Roman"/>
          <w:color w:val="000000"/>
        </w:rPr>
      </w:pPr>
      <w:r>
        <w:rPr>
          <w:rFonts w:ascii="Times New Roman" w:eastAsiaTheme="minorEastAsia" w:hAnsi="Times New Roman" w:cs="Times New Roman"/>
          <w:color w:val="000000"/>
        </w:rPr>
        <w:t>Fulfills</w:t>
      </w:r>
      <w:r w:rsidR="00647FE5" w:rsidRPr="006320CB">
        <w:rPr>
          <w:rFonts w:ascii="Times New Roman" w:eastAsiaTheme="minorEastAsia" w:hAnsi="Times New Roman" w:cs="Times New Roman"/>
          <w:color w:val="000000"/>
        </w:rPr>
        <w:t xml:space="preserve"> a Math Requirement for the Certificate of Completion </w:t>
      </w:r>
    </w:p>
    <w:p w14:paraId="40B014BA" w14:textId="77777777" w:rsidR="006320CB" w:rsidRPr="006320CB" w:rsidRDefault="006320CB" w:rsidP="006320CB">
      <w:pPr>
        <w:widowControl w:val="0"/>
        <w:autoSpaceDE w:val="0"/>
        <w:autoSpaceDN w:val="0"/>
        <w:adjustRightInd w:val="0"/>
        <w:spacing w:line="240" w:lineRule="auto"/>
        <w:rPr>
          <w:rFonts w:ascii="Times New Roman" w:eastAsiaTheme="minorEastAsia" w:hAnsi="Times New Roman" w:cs="Times New Roman"/>
          <w:color w:val="000000"/>
        </w:rPr>
      </w:pPr>
    </w:p>
    <w:p w14:paraId="32F2BF9E" w14:textId="77777777" w:rsidR="00647FE5" w:rsidRPr="002278E8" w:rsidRDefault="00647FE5" w:rsidP="006320CB">
      <w:pPr>
        <w:widowControl w:val="0"/>
        <w:autoSpaceDE w:val="0"/>
        <w:autoSpaceDN w:val="0"/>
        <w:adjustRightInd w:val="0"/>
        <w:spacing w:line="240" w:lineRule="auto"/>
        <w:jc w:val="center"/>
        <w:rPr>
          <w:rFonts w:ascii="Times New Roman" w:eastAsiaTheme="minorEastAsia" w:hAnsi="Times New Roman" w:cs="Times New Roman"/>
          <w:b/>
          <w:bCs/>
          <w:color w:val="000000"/>
        </w:rPr>
      </w:pPr>
      <w:r w:rsidRPr="002278E8">
        <w:rPr>
          <w:rFonts w:ascii="Times New Roman" w:eastAsiaTheme="minorEastAsia" w:hAnsi="Times New Roman" w:cs="Times New Roman"/>
          <w:b/>
          <w:bCs/>
          <w:color w:val="000000"/>
        </w:rPr>
        <w:t>APPLIED BUSINESS MATH</w:t>
      </w:r>
    </w:p>
    <w:p w14:paraId="177F4BB2" w14:textId="56766942" w:rsidR="00647FE5" w:rsidRPr="006320CB" w:rsidRDefault="00647FE5" w:rsidP="006320CB">
      <w:pPr>
        <w:widowControl w:val="0"/>
        <w:autoSpaceDE w:val="0"/>
        <w:autoSpaceDN w:val="0"/>
        <w:adjustRightInd w:val="0"/>
        <w:spacing w:line="240" w:lineRule="auto"/>
        <w:rPr>
          <w:rFonts w:ascii="Times New Roman" w:eastAsiaTheme="minorEastAsia" w:hAnsi="Times New Roman" w:cs="Times New Roman"/>
          <w:i/>
          <w:iCs/>
          <w:color w:val="000000"/>
        </w:rPr>
      </w:pPr>
      <w:r w:rsidRPr="002278E8">
        <w:rPr>
          <w:rFonts w:ascii="Times New Roman" w:eastAsiaTheme="minorEastAsia" w:hAnsi="Times New Roman" w:cs="Times New Roman"/>
          <w:b/>
          <w:bCs/>
          <w:color w:val="000000"/>
        </w:rPr>
        <w:t xml:space="preserve"> </w:t>
      </w:r>
      <w:r w:rsidRPr="002278E8">
        <w:rPr>
          <w:rFonts w:ascii="Times New Roman" w:eastAsiaTheme="minorEastAsia" w:hAnsi="Times New Roman" w:cs="Times New Roman"/>
          <w:i/>
          <w:iCs/>
          <w:color w:val="000000"/>
        </w:rPr>
        <w:t>4512</w:t>
      </w:r>
    </w:p>
    <w:p w14:paraId="3388FFB9" w14:textId="77777777" w:rsidR="006320CB" w:rsidRDefault="00647FE5" w:rsidP="006320CB">
      <w:pPr>
        <w:widowControl w:val="0"/>
        <w:autoSpaceDE w:val="0"/>
        <w:autoSpaceDN w:val="0"/>
        <w:adjustRightInd w:val="0"/>
        <w:spacing w:line="240" w:lineRule="auto"/>
        <w:rPr>
          <w:rFonts w:ascii="Times New Roman" w:eastAsiaTheme="minorEastAsia" w:hAnsi="Times New Roman" w:cs="Times New Roman"/>
          <w:color w:val="000000"/>
        </w:rPr>
      </w:pPr>
      <w:r w:rsidRPr="002278E8">
        <w:rPr>
          <w:rFonts w:ascii="Times New Roman" w:eastAsiaTheme="minorEastAsia" w:hAnsi="Times New Roman" w:cs="Times New Roman"/>
          <w:i/>
          <w:iCs/>
          <w:color w:val="000000"/>
        </w:rPr>
        <w:t xml:space="preserve">Applied Business Math </w:t>
      </w:r>
      <w:r w:rsidRPr="002278E8">
        <w:rPr>
          <w:rFonts w:ascii="Times New Roman" w:eastAsiaTheme="minorEastAsia" w:hAnsi="Times New Roman" w:cs="Times New Roman"/>
          <w:color w:val="000000"/>
        </w:rPr>
        <w:t xml:space="preserve">is a course designed to prepare students for roles as entrepreneurs, producers, and business leaders by developing abilities and skills that are part of any business environment. A solid understanding of application of money management skills, navigating industry specific technology and apps, establishing and managing budgets, and maintaining inventory for products and other necessary skills that provides the foundation for students interested in careers in business related fields and everyday life. The content includes basic mathematical operations related to accounting, banking and finance, marketing, management, and retail. Instructional strategies should include simulations, guest speakers, tours, Internet research, and business experiences. </w:t>
      </w:r>
    </w:p>
    <w:p w14:paraId="75ADCEDF" w14:textId="77777777" w:rsidR="006320CB" w:rsidRDefault="00647FE5" w:rsidP="006320CB">
      <w:pPr>
        <w:pStyle w:val="ListParagraph"/>
        <w:widowControl w:val="0"/>
        <w:numPr>
          <w:ilvl w:val="0"/>
          <w:numId w:val="11"/>
        </w:numPr>
        <w:autoSpaceDE w:val="0"/>
        <w:autoSpaceDN w:val="0"/>
        <w:adjustRightInd w:val="0"/>
        <w:spacing w:line="240" w:lineRule="auto"/>
        <w:rPr>
          <w:rFonts w:ascii="Times New Roman" w:eastAsiaTheme="minorEastAsia" w:hAnsi="Times New Roman" w:cs="Times New Roman"/>
          <w:color w:val="000000"/>
        </w:rPr>
      </w:pPr>
      <w:r w:rsidRPr="006320CB">
        <w:rPr>
          <w:rFonts w:ascii="Times New Roman" w:eastAsiaTheme="minorEastAsia" w:hAnsi="Times New Roman" w:cs="Times New Roman"/>
          <w:color w:val="000000"/>
        </w:rPr>
        <w:t xml:space="preserve">Recommended Grade Level: 10, 11, 12 </w:t>
      </w:r>
    </w:p>
    <w:p w14:paraId="511CF800" w14:textId="77777777" w:rsidR="006320CB" w:rsidRDefault="00647FE5" w:rsidP="006320CB">
      <w:pPr>
        <w:pStyle w:val="ListParagraph"/>
        <w:widowControl w:val="0"/>
        <w:numPr>
          <w:ilvl w:val="0"/>
          <w:numId w:val="11"/>
        </w:numPr>
        <w:autoSpaceDE w:val="0"/>
        <w:autoSpaceDN w:val="0"/>
        <w:adjustRightInd w:val="0"/>
        <w:spacing w:line="240" w:lineRule="auto"/>
        <w:rPr>
          <w:rFonts w:ascii="Times New Roman" w:eastAsiaTheme="minorEastAsia" w:hAnsi="Times New Roman" w:cs="Times New Roman"/>
          <w:color w:val="000000"/>
        </w:rPr>
      </w:pPr>
      <w:r w:rsidRPr="006320CB">
        <w:rPr>
          <w:rFonts w:ascii="Times New Roman" w:eastAsiaTheme="minorEastAsia" w:hAnsi="Times New Roman" w:cs="Times New Roman"/>
          <w:color w:val="000000"/>
        </w:rPr>
        <w:t xml:space="preserve">Applied Units: 4 units maximum </w:t>
      </w:r>
    </w:p>
    <w:p w14:paraId="6B2B63E6" w14:textId="77777777" w:rsidR="006320CB" w:rsidRDefault="00647FE5" w:rsidP="006320CB">
      <w:pPr>
        <w:pStyle w:val="ListParagraph"/>
        <w:widowControl w:val="0"/>
        <w:numPr>
          <w:ilvl w:val="0"/>
          <w:numId w:val="11"/>
        </w:numPr>
        <w:autoSpaceDE w:val="0"/>
        <w:autoSpaceDN w:val="0"/>
        <w:adjustRightInd w:val="0"/>
        <w:spacing w:line="240" w:lineRule="auto"/>
        <w:rPr>
          <w:rFonts w:ascii="Times New Roman" w:eastAsiaTheme="minorEastAsia" w:hAnsi="Times New Roman" w:cs="Times New Roman"/>
          <w:color w:val="000000"/>
        </w:rPr>
      </w:pPr>
      <w:r w:rsidRPr="006320CB">
        <w:rPr>
          <w:rFonts w:ascii="Times New Roman" w:eastAsiaTheme="minorEastAsia" w:hAnsi="Times New Roman" w:cs="Times New Roman"/>
          <w:color w:val="000000"/>
        </w:rPr>
        <w:t xml:space="preserve">Counts as an Elective for the Certificate of Completion </w:t>
      </w:r>
    </w:p>
    <w:p w14:paraId="1C539F63" w14:textId="77777777" w:rsidR="006320CB" w:rsidRDefault="00647FE5" w:rsidP="006320CB">
      <w:pPr>
        <w:pStyle w:val="ListParagraph"/>
        <w:widowControl w:val="0"/>
        <w:numPr>
          <w:ilvl w:val="0"/>
          <w:numId w:val="11"/>
        </w:numPr>
        <w:autoSpaceDE w:val="0"/>
        <w:autoSpaceDN w:val="0"/>
        <w:adjustRightInd w:val="0"/>
        <w:spacing w:line="240" w:lineRule="auto"/>
        <w:rPr>
          <w:rFonts w:ascii="Times New Roman" w:eastAsiaTheme="minorEastAsia" w:hAnsi="Times New Roman" w:cs="Times New Roman"/>
          <w:color w:val="000000"/>
        </w:rPr>
      </w:pPr>
      <w:r w:rsidRPr="006320CB">
        <w:rPr>
          <w:rFonts w:ascii="Times New Roman" w:eastAsiaTheme="minorEastAsia" w:hAnsi="Times New Roman" w:cs="Times New Roman"/>
          <w:color w:val="000000"/>
        </w:rPr>
        <w:t>Fulfills a Mathematics requirement for the Certificate of Completion</w:t>
      </w:r>
    </w:p>
    <w:p w14:paraId="12E2C924" w14:textId="17E3E72D" w:rsidR="006320CB" w:rsidRDefault="00647FE5" w:rsidP="00E40CA5">
      <w:pPr>
        <w:pStyle w:val="ListParagraph"/>
        <w:widowControl w:val="0"/>
        <w:numPr>
          <w:ilvl w:val="0"/>
          <w:numId w:val="11"/>
        </w:numPr>
        <w:autoSpaceDE w:val="0"/>
        <w:autoSpaceDN w:val="0"/>
        <w:adjustRightInd w:val="0"/>
        <w:spacing w:line="240" w:lineRule="auto"/>
        <w:rPr>
          <w:rFonts w:ascii="Times New Roman" w:eastAsiaTheme="minorEastAsia" w:hAnsi="Times New Roman" w:cs="Times New Roman"/>
          <w:color w:val="000000"/>
        </w:rPr>
      </w:pPr>
      <w:r w:rsidRPr="006320CB">
        <w:rPr>
          <w:rFonts w:ascii="Times New Roman" w:eastAsiaTheme="minorEastAsia" w:hAnsi="Times New Roman" w:cs="Times New Roman"/>
          <w:color w:val="000000"/>
        </w:rPr>
        <w:t xml:space="preserve">Qualifies as a quantitative reasoning course </w:t>
      </w:r>
    </w:p>
    <w:p w14:paraId="1D285855" w14:textId="54F17F95" w:rsidR="00E40CA5" w:rsidRDefault="00E40CA5" w:rsidP="00E40CA5">
      <w:pPr>
        <w:widowControl w:val="0"/>
        <w:autoSpaceDE w:val="0"/>
        <w:autoSpaceDN w:val="0"/>
        <w:adjustRightInd w:val="0"/>
        <w:spacing w:line="240" w:lineRule="auto"/>
        <w:rPr>
          <w:rFonts w:ascii="Times New Roman" w:eastAsiaTheme="minorEastAsia" w:hAnsi="Times New Roman" w:cs="Times New Roman"/>
          <w:color w:val="000000"/>
        </w:rPr>
      </w:pPr>
    </w:p>
    <w:p w14:paraId="0A5FC2AA" w14:textId="77777777" w:rsidR="00E40CA5" w:rsidRDefault="00E40CA5">
      <w:pPr>
        <w:spacing w:line="240" w:lineRule="auto"/>
        <w:rPr>
          <w:rFonts w:ascii="Times New Roman" w:hAnsi="Times New Roman" w:cs="Times New Roman"/>
          <w:b/>
          <w:bCs/>
          <w:sz w:val="48"/>
          <w:szCs w:val="48"/>
        </w:rPr>
      </w:pPr>
      <w:r>
        <w:rPr>
          <w:rFonts w:ascii="Times New Roman" w:hAnsi="Times New Roman" w:cs="Times New Roman"/>
          <w:b/>
          <w:bCs/>
          <w:sz w:val="48"/>
          <w:szCs w:val="48"/>
        </w:rPr>
        <w:br w:type="page"/>
      </w:r>
    </w:p>
    <w:p w14:paraId="10BE032F" w14:textId="5207F68D" w:rsidR="00E40CA5" w:rsidRPr="002278E8" w:rsidRDefault="00E40CA5" w:rsidP="00E40CA5">
      <w:pPr>
        <w:spacing w:line="240" w:lineRule="auto"/>
        <w:jc w:val="center"/>
        <w:rPr>
          <w:rFonts w:ascii="Times New Roman" w:hAnsi="Times New Roman" w:cs="Times New Roman"/>
          <w:b/>
          <w:bCs/>
          <w:sz w:val="48"/>
          <w:szCs w:val="48"/>
        </w:rPr>
      </w:pPr>
      <w:r w:rsidRPr="002278E8">
        <w:rPr>
          <w:rFonts w:ascii="Times New Roman" w:hAnsi="Times New Roman" w:cs="Times New Roman"/>
          <w:b/>
          <w:bCs/>
          <w:sz w:val="48"/>
          <w:szCs w:val="48"/>
        </w:rPr>
        <w:lastRenderedPageBreak/>
        <w:t>SCIENCE</w:t>
      </w:r>
    </w:p>
    <w:p w14:paraId="57254E5A" w14:textId="77777777" w:rsidR="00E40CA5" w:rsidRDefault="00E40CA5" w:rsidP="00E40CA5">
      <w:pPr>
        <w:widowControl w:val="0"/>
        <w:autoSpaceDE w:val="0"/>
        <w:autoSpaceDN w:val="0"/>
        <w:adjustRightInd w:val="0"/>
        <w:spacing w:line="240" w:lineRule="auto"/>
        <w:jc w:val="center"/>
        <w:rPr>
          <w:rFonts w:ascii="Times New Roman" w:eastAsiaTheme="minorEastAsia" w:hAnsi="Times New Roman" w:cs="Times New Roman"/>
          <w:b/>
          <w:bCs/>
          <w:color w:val="000000"/>
        </w:rPr>
      </w:pPr>
    </w:p>
    <w:p w14:paraId="648CCA29" w14:textId="168A6A86" w:rsidR="00E40CA5" w:rsidRPr="002278E8" w:rsidRDefault="00E40CA5" w:rsidP="00E40CA5">
      <w:pPr>
        <w:widowControl w:val="0"/>
        <w:autoSpaceDE w:val="0"/>
        <w:autoSpaceDN w:val="0"/>
        <w:adjustRightInd w:val="0"/>
        <w:spacing w:line="240" w:lineRule="auto"/>
        <w:jc w:val="center"/>
        <w:rPr>
          <w:rFonts w:ascii="Times New Roman" w:eastAsiaTheme="minorEastAsia" w:hAnsi="Times New Roman" w:cs="Times New Roman"/>
          <w:b/>
          <w:bCs/>
          <w:color w:val="000000"/>
        </w:rPr>
      </w:pPr>
      <w:r w:rsidRPr="002278E8">
        <w:rPr>
          <w:rFonts w:ascii="Times New Roman" w:eastAsiaTheme="minorEastAsia" w:hAnsi="Times New Roman" w:cs="Times New Roman"/>
          <w:b/>
          <w:bCs/>
          <w:color w:val="000000"/>
        </w:rPr>
        <w:t>APPLIED LIFE SCIENCE</w:t>
      </w:r>
    </w:p>
    <w:p w14:paraId="5D757233" w14:textId="051A7829" w:rsidR="00E40CA5" w:rsidRPr="00E40CA5" w:rsidRDefault="00E40CA5" w:rsidP="00E40CA5">
      <w:pPr>
        <w:widowControl w:val="0"/>
        <w:autoSpaceDE w:val="0"/>
        <w:autoSpaceDN w:val="0"/>
        <w:adjustRightInd w:val="0"/>
        <w:spacing w:line="240" w:lineRule="auto"/>
        <w:rPr>
          <w:rFonts w:ascii="Times New Roman" w:eastAsiaTheme="minorEastAsia" w:hAnsi="Times New Roman" w:cs="Times New Roman"/>
          <w:i/>
          <w:iCs/>
          <w:color w:val="000000"/>
        </w:rPr>
      </w:pPr>
      <w:r w:rsidRPr="002278E8">
        <w:rPr>
          <w:rFonts w:ascii="Times New Roman" w:eastAsiaTheme="minorEastAsia" w:hAnsi="Times New Roman" w:cs="Times New Roman"/>
          <w:i/>
          <w:iCs/>
          <w:color w:val="000000"/>
        </w:rPr>
        <w:t>3030</w:t>
      </w:r>
    </w:p>
    <w:p w14:paraId="3AF87E89" w14:textId="77777777" w:rsidR="00E40CA5" w:rsidRDefault="00E40CA5" w:rsidP="00E40CA5">
      <w:pPr>
        <w:widowControl w:val="0"/>
        <w:autoSpaceDE w:val="0"/>
        <w:autoSpaceDN w:val="0"/>
        <w:adjustRightInd w:val="0"/>
        <w:spacing w:line="240" w:lineRule="auto"/>
        <w:rPr>
          <w:rFonts w:ascii="Times New Roman" w:eastAsiaTheme="minorEastAsia" w:hAnsi="Times New Roman" w:cs="Times New Roman"/>
          <w:color w:val="000000"/>
        </w:rPr>
      </w:pPr>
      <w:r w:rsidRPr="002278E8">
        <w:rPr>
          <w:rFonts w:ascii="Times New Roman" w:eastAsiaTheme="minorEastAsia" w:hAnsi="Times New Roman" w:cs="Times New Roman"/>
          <w:i/>
          <w:iCs/>
          <w:color w:val="000000"/>
        </w:rPr>
        <w:t xml:space="preserve">Applied Life Science </w:t>
      </w:r>
      <w:r w:rsidRPr="002278E8">
        <w:rPr>
          <w:rFonts w:ascii="Times New Roman" w:eastAsiaTheme="minorEastAsia" w:hAnsi="Times New Roman" w:cs="Times New Roman"/>
          <w:color w:val="000000"/>
        </w:rPr>
        <w:t>is an introduction to biology course. Students develop problem-solving skills and strategies while performing laboratory and field investigations of fundamental biological concepts and principles. Students explore the functions and processes of cells within all living organisms, general concepts of genetics, and the relationships of living organisms to each other and to the environment as a whole.</w:t>
      </w:r>
    </w:p>
    <w:p w14:paraId="0682F77F" w14:textId="77777777" w:rsidR="00E40CA5" w:rsidRDefault="00E40CA5" w:rsidP="00E40CA5">
      <w:pPr>
        <w:pStyle w:val="ListParagraph"/>
        <w:widowControl w:val="0"/>
        <w:numPr>
          <w:ilvl w:val="0"/>
          <w:numId w:val="12"/>
        </w:numPr>
        <w:autoSpaceDE w:val="0"/>
        <w:autoSpaceDN w:val="0"/>
        <w:adjustRightInd w:val="0"/>
        <w:spacing w:line="240" w:lineRule="auto"/>
        <w:rPr>
          <w:rFonts w:ascii="Times New Roman" w:eastAsiaTheme="minorEastAsia" w:hAnsi="Times New Roman" w:cs="Times New Roman"/>
          <w:color w:val="000000"/>
        </w:rPr>
      </w:pPr>
      <w:r w:rsidRPr="00E40CA5">
        <w:rPr>
          <w:rFonts w:ascii="Times New Roman" w:eastAsiaTheme="minorEastAsia" w:hAnsi="Times New Roman" w:cs="Times New Roman"/>
          <w:color w:val="000000"/>
        </w:rPr>
        <w:t xml:space="preserve">Recommended Grade Level: 9, 10, 11, 12 </w:t>
      </w:r>
    </w:p>
    <w:p w14:paraId="30331FED" w14:textId="77777777" w:rsidR="00E40CA5" w:rsidRDefault="00E40CA5" w:rsidP="00E40CA5">
      <w:pPr>
        <w:pStyle w:val="ListParagraph"/>
        <w:widowControl w:val="0"/>
        <w:numPr>
          <w:ilvl w:val="0"/>
          <w:numId w:val="12"/>
        </w:numPr>
        <w:autoSpaceDE w:val="0"/>
        <w:autoSpaceDN w:val="0"/>
        <w:adjustRightInd w:val="0"/>
        <w:spacing w:line="240" w:lineRule="auto"/>
        <w:rPr>
          <w:rFonts w:ascii="Times New Roman" w:eastAsiaTheme="minorEastAsia" w:hAnsi="Times New Roman" w:cs="Times New Roman"/>
          <w:color w:val="000000"/>
        </w:rPr>
      </w:pPr>
      <w:r w:rsidRPr="00E40CA5">
        <w:rPr>
          <w:rFonts w:ascii="Times New Roman" w:eastAsiaTheme="minorEastAsia" w:hAnsi="Times New Roman" w:cs="Times New Roman"/>
          <w:color w:val="000000"/>
        </w:rPr>
        <w:t xml:space="preserve">Applied Units: 2 units maximum </w:t>
      </w:r>
    </w:p>
    <w:p w14:paraId="25083B69" w14:textId="714CF3D5" w:rsidR="00E40CA5" w:rsidRPr="00E40CA5" w:rsidRDefault="00E40CA5" w:rsidP="00E40CA5">
      <w:pPr>
        <w:pStyle w:val="ListParagraph"/>
        <w:widowControl w:val="0"/>
        <w:numPr>
          <w:ilvl w:val="0"/>
          <w:numId w:val="12"/>
        </w:numPr>
        <w:autoSpaceDE w:val="0"/>
        <w:autoSpaceDN w:val="0"/>
        <w:adjustRightInd w:val="0"/>
        <w:spacing w:line="240" w:lineRule="auto"/>
        <w:rPr>
          <w:rFonts w:ascii="Times New Roman" w:eastAsiaTheme="minorEastAsia" w:hAnsi="Times New Roman" w:cs="Times New Roman"/>
          <w:color w:val="000000"/>
        </w:rPr>
      </w:pPr>
      <w:r w:rsidRPr="00E40CA5">
        <w:rPr>
          <w:rFonts w:ascii="Times New Roman" w:eastAsiaTheme="minorEastAsia" w:hAnsi="Times New Roman" w:cs="Times New Roman"/>
          <w:color w:val="000000"/>
        </w:rPr>
        <w:t xml:space="preserve">Counts as an Elective or Science Requirement for the Certificate of Completion </w:t>
      </w:r>
    </w:p>
    <w:p w14:paraId="694F6E61" w14:textId="77777777" w:rsidR="00E40CA5" w:rsidRDefault="00E40CA5" w:rsidP="00036FD3">
      <w:pPr>
        <w:widowControl w:val="0"/>
        <w:autoSpaceDE w:val="0"/>
        <w:autoSpaceDN w:val="0"/>
        <w:adjustRightInd w:val="0"/>
        <w:spacing w:line="240" w:lineRule="auto"/>
        <w:rPr>
          <w:rFonts w:ascii="Times New Roman" w:eastAsiaTheme="minorEastAsia" w:hAnsi="Times New Roman" w:cs="Times New Roman"/>
          <w:b/>
          <w:bCs/>
          <w:color w:val="000000"/>
        </w:rPr>
      </w:pPr>
    </w:p>
    <w:p w14:paraId="1CE502B0" w14:textId="4E09CECD" w:rsidR="00E40CA5" w:rsidRPr="002278E8" w:rsidRDefault="00E40CA5" w:rsidP="00E40CA5">
      <w:pPr>
        <w:widowControl w:val="0"/>
        <w:autoSpaceDE w:val="0"/>
        <w:autoSpaceDN w:val="0"/>
        <w:adjustRightInd w:val="0"/>
        <w:spacing w:line="240" w:lineRule="auto"/>
        <w:jc w:val="center"/>
        <w:rPr>
          <w:rFonts w:ascii="Times New Roman" w:eastAsiaTheme="minorEastAsia" w:hAnsi="Times New Roman" w:cs="Times New Roman"/>
          <w:b/>
          <w:bCs/>
          <w:color w:val="000000"/>
        </w:rPr>
      </w:pPr>
      <w:r w:rsidRPr="002278E8">
        <w:rPr>
          <w:rFonts w:ascii="Times New Roman" w:eastAsiaTheme="minorEastAsia" w:hAnsi="Times New Roman" w:cs="Times New Roman"/>
          <w:b/>
          <w:bCs/>
          <w:color w:val="000000"/>
        </w:rPr>
        <w:t>APPLIED PHYSICAL SCIENCE</w:t>
      </w:r>
    </w:p>
    <w:p w14:paraId="078E4B7C" w14:textId="6D2804D4" w:rsidR="00E40CA5" w:rsidRPr="00E40CA5" w:rsidRDefault="00E40CA5" w:rsidP="00E40CA5">
      <w:pPr>
        <w:widowControl w:val="0"/>
        <w:autoSpaceDE w:val="0"/>
        <w:autoSpaceDN w:val="0"/>
        <w:adjustRightInd w:val="0"/>
        <w:spacing w:line="240" w:lineRule="auto"/>
        <w:rPr>
          <w:rFonts w:ascii="Times New Roman" w:eastAsiaTheme="minorEastAsia" w:hAnsi="Times New Roman" w:cs="Times New Roman"/>
          <w:i/>
          <w:iCs/>
          <w:color w:val="000000"/>
        </w:rPr>
      </w:pPr>
      <w:r w:rsidRPr="002278E8">
        <w:rPr>
          <w:rFonts w:ascii="Times New Roman" w:eastAsiaTheme="minorEastAsia" w:hAnsi="Times New Roman" w:cs="Times New Roman"/>
          <w:i/>
          <w:iCs/>
          <w:color w:val="000000"/>
        </w:rPr>
        <w:t>3102</w:t>
      </w:r>
    </w:p>
    <w:p w14:paraId="2901D7BD" w14:textId="77777777" w:rsidR="00E40CA5" w:rsidRDefault="00E40CA5" w:rsidP="00E40CA5">
      <w:pPr>
        <w:widowControl w:val="0"/>
        <w:autoSpaceDE w:val="0"/>
        <w:autoSpaceDN w:val="0"/>
        <w:adjustRightInd w:val="0"/>
        <w:spacing w:line="240" w:lineRule="auto"/>
        <w:rPr>
          <w:rFonts w:ascii="Times New Roman" w:eastAsiaTheme="minorEastAsia" w:hAnsi="Times New Roman" w:cs="Times New Roman"/>
          <w:color w:val="000000"/>
        </w:rPr>
      </w:pPr>
      <w:r w:rsidRPr="002278E8">
        <w:rPr>
          <w:rFonts w:ascii="Times New Roman" w:eastAsiaTheme="minorEastAsia" w:hAnsi="Times New Roman" w:cs="Times New Roman"/>
          <w:i/>
          <w:iCs/>
          <w:color w:val="000000"/>
        </w:rPr>
        <w:t xml:space="preserve">Applied Physical Science </w:t>
      </w:r>
      <w:r w:rsidRPr="002278E8">
        <w:rPr>
          <w:rFonts w:ascii="Times New Roman" w:eastAsiaTheme="minorEastAsia" w:hAnsi="Times New Roman" w:cs="Times New Roman"/>
          <w:color w:val="000000"/>
        </w:rPr>
        <w:t>is a course in which students develop problem solving skills and strategies while performing laboratory and field investigations of fundamental chemical, physical, and related Earth and space science concepts and principles that are related to students’ interests and that address everyday problems.</w:t>
      </w:r>
    </w:p>
    <w:p w14:paraId="43267808" w14:textId="77777777" w:rsidR="00E40CA5" w:rsidRDefault="00E40CA5" w:rsidP="00E40CA5">
      <w:pPr>
        <w:pStyle w:val="ListParagraph"/>
        <w:widowControl w:val="0"/>
        <w:numPr>
          <w:ilvl w:val="0"/>
          <w:numId w:val="14"/>
        </w:numPr>
        <w:autoSpaceDE w:val="0"/>
        <w:autoSpaceDN w:val="0"/>
        <w:adjustRightInd w:val="0"/>
        <w:spacing w:line="240" w:lineRule="auto"/>
        <w:rPr>
          <w:rFonts w:ascii="Times New Roman" w:eastAsiaTheme="minorEastAsia" w:hAnsi="Times New Roman" w:cs="Times New Roman"/>
          <w:color w:val="000000"/>
        </w:rPr>
      </w:pPr>
      <w:r w:rsidRPr="00E40CA5">
        <w:rPr>
          <w:rFonts w:ascii="Times New Roman" w:eastAsiaTheme="minorEastAsia" w:hAnsi="Times New Roman" w:cs="Times New Roman"/>
          <w:color w:val="000000"/>
        </w:rPr>
        <w:t>Recommended Grade Level: 9, 10, 11, 12</w:t>
      </w:r>
    </w:p>
    <w:p w14:paraId="6FDD4102" w14:textId="77777777" w:rsidR="00E40CA5" w:rsidRDefault="00E40CA5" w:rsidP="00E40CA5">
      <w:pPr>
        <w:pStyle w:val="ListParagraph"/>
        <w:widowControl w:val="0"/>
        <w:numPr>
          <w:ilvl w:val="0"/>
          <w:numId w:val="14"/>
        </w:numPr>
        <w:autoSpaceDE w:val="0"/>
        <w:autoSpaceDN w:val="0"/>
        <w:adjustRightInd w:val="0"/>
        <w:spacing w:line="240" w:lineRule="auto"/>
        <w:rPr>
          <w:rFonts w:ascii="Times New Roman" w:eastAsiaTheme="minorEastAsia" w:hAnsi="Times New Roman" w:cs="Times New Roman"/>
          <w:color w:val="000000"/>
        </w:rPr>
      </w:pPr>
      <w:r w:rsidRPr="00E40CA5">
        <w:rPr>
          <w:rFonts w:ascii="Times New Roman" w:eastAsiaTheme="minorEastAsia" w:hAnsi="Times New Roman" w:cs="Times New Roman"/>
          <w:color w:val="000000"/>
        </w:rPr>
        <w:t>Applied Units: 2 units maximum</w:t>
      </w:r>
    </w:p>
    <w:p w14:paraId="3407E94B" w14:textId="05036F9B" w:rsidR="00E40CA5" w:rsidRPr="00E40CA5" w:rsidRDefault="00E40CA5" w:rsidP="00E40CA5">
      <w:pPr>
        <w:pStyle w:val="ListParagraph"/>
        <w:widowControl w:val="0"/>
        <w:numPr>
          <w:ilvl w:val="0"/>
          <w:numId w:val="14"/>
        </w:numPr>
        <w:autoSpaceDE w:val="0"/>
        <w:autoSpaceDN w:val="0"/>
        <w:adjustRightInd w:val="0"/>
        <w:spacing w:line="240" w:lineRule="auto"/>
        <w:rPr>
          <w:rFonts w:ascii="Times New Roman" w:eastAsiaTheme="minorEastAsia" w:hAnsi="Times New Roman" w:cs="Times New Roman"/>
          <w:color w:val="000000"/>
        </w:rPr>
      </w:pPr>
      <w:r w:rsidRPr="00E40CA5">
        <w:rPr>
          <w:rFonts w:ascii="Times New Roman" w:eastAsiaTheme="minorEastAsia" w:hAnsi="Times New Roman" w:cs="Times New Roman"/>
          <w:color w:val="000000"/>
        </w:rPr>
        <w:t xml:space="preserve">Counts as an Elective or Science Requirement for the Certificate of Completion </w:t>
      </w:r>
    </w:p>
    <w:p w14:paraId="4FB86054" w14:textId="77777777" w:rsidR="00E40CA5" w:rsidRPr="00E40CA5" w:rsidRDefault="00E40CA5" w:rsidP="00E40CA5">
      <w:pPr>
        <w:widowControl w:val="0"/>
        <w:autoSpaceDE w:val="0"/>
        <w:autoSpaceDN w:val="0"/>
        <w:adjustRightInd w:val="0"/>
        <w:spacing w:line="240" w:lineRule="auto"/>
        <w:rPr>
          <w:rFonts w:ascii="Times New Roman" w:eastAsiaTheme="minorEastAsia" w:hAnsi="Times New Roman" w:cs="Times New Roman"/>
          <w:color w:val="000000"/>
        </w:rPr>
      </w:pPr>
    </w:p>
    <w:p w14:paraId="374F9303" w14:textId="77777777" w:rsidR="00E40CA5" w:rsidRDefault="00E40CA5">
      <w:pPr>
        <w:spacing w:line="240" w:lineRule="auto"/>
        <w:rPr>
          <w:rFonts w:ascii="Times New Roman" w:hAnsi="Times New Roman" w:cs="Times New Roman"/>
          <w:b/>
          <w:bCs/>
          <w:sz w:val="48"/>
          <w:szCs w:val="48"/>
        </w:rPr>
      </w:pPr>
      <w:r>
        <w:rPr>
          <w:rFonts w:ascii="Times New Roman" w:hAnsi="Times New Roman" w:cs="Times New Roman"/>
          <w:b/>
          <w:bCs/>
          <w:sz w:val="48"/>
          <w:szCs w:val="48"/>
        </w:rPr>
        <w:br w:type="page"/>
      </w:r>
    </w:p>
    <w:p w14:paraId="1C168D06" w14:textId="1CCA307E" w:rsidR="00647FE5" w:rsidRPr="00584D11" w:rsidRDefault="00647FE5" w:rsidP="00584D11">
      <w:pPr>
        <w:jc w:val="center"/>
        <w:rPr>
          <w:rFonts w:ascii="Times New Roman" w:hAnsi="Times New Roman" w:cs="Times New Roman"/>
          <w:b/>
          <w:bCs/>
          <w:sz w:val="48"/>
          <w:szCs w:val="48"/>
        </w:rPr>
      </w:pPr>
      <w:r w:rsidRPr="002278E8">
        <w:rPr>
          <w:rFonts w:ascii="Times New Roman" w:hAnsi="Times New Roman" w:cs="Times New Roman"/>
          <w:b/>
          <w:bCs/>
          <w:sz w:val="48"/>
          <w:szCs w:val="48"/>
        </w:rPr>
        <w:lastRenderedPageBreak/>
        <w:t>PHYSICAL EDUCATION AND HEALTH</w:t>
      </w:r>
    </w:p>
    <w:p w14:paraId="59249428" w14:textId="77777777" w:rsidR="00584D11" w:rsidRDefault="00584D11" w:rsidP="00647FE5">
      <w:pPr>
        <w:widowControl w:val="0"/>
        <w:autoSpaceDE w:val="0"/>
        <w:autoSpaceDN w:val="0"/>
        <w:adjustRightInd w:val="0"/>
        <w:spacing w:line="240" w:lineRule="auto"/>
        <w:jc w:val="center"/>
        <w:rPr>
          <w:rFonts w:ascii="Times New Roman" w:eastAsiaTheme="minorEastAsia" w:hAnsi="Times New Roman" w:cs="Times New Roman"/>
          <w:b/>
          <w:bCs/>
          <w:color w:val="000000"/>
        </w:rPr>
      </w:pPr>
    </w:p>
    <w:p w14:paraId="282CCE50" w14:textId="13B31B22" w:rsidR="00647FE5" w:rsidRPr="002278E8" w:rsidRDefault="00647FE5" w:rsidP="00647FE5">
      <w:pPr>
        <w:widowControl w:val="0"/>
        <w:autoSpaceDE w:val="0"/>
        <w:autoSpaceDN w:val="0"/>
        <w:adjustRightInd w:val="0"/>
        <w:spacing w:line="240" w:lineRule="auto"/>
        <w:jc w:val="center"/>
        <w:rPr>
          <w:rFonts w:ascii="Times New Roman" w:eastAsiaTheme="minorEastAsia" w:hAnsi="Times New Roman" w:cs="Times New Roman"/>
          <w:b/>
          <w:bCs/>
          <w:color w:val="000000"/>
        </w:rPr>
      </w:pPr>
      <w:r w:rsidRPr="002278E8">
        <w:rPr>
          <w:rFonts w:ascii="Times New Roman" w:eastAsiaTheme="minorEastAsia" w:hAnsi="Times New Roman" w:cs="Times New Roman"/>
          <w:b/>
          <w:bCs/>
          <w:color w:val="000000"/>
        </w:rPr>
        <w:t>APPLIED PHYSICAL EDUCATION I</w:t>
      </w:r>
    </w:p>
    <w:p w14:paraId="6FEFFD1E" w14:textId="47D7B69B" w:rsidR="00647FE5" w:rsidRPr="00584D11" w:rsidRDefault="00647FE5" w:rsidP="00647FE5">
      <w:pPr>
        <w:widowControl w:val="0"/>
        <w:autoSpaceDE w:val="0"/>
        <w:autoSpaceDN w:val="0"/>
        <w:adjustRightInd w:val="0"/>
        <w:spacing w:line="240" w:lineRule="auto"/>
        <w:rPr>
          <w:rFonts w:ascii="Times New Roman" w:eastAsiaTheme="minorEastAsia" w:hAnsi="Times New Roman" w:cs="Times New Roman"/>
          <w:i/>
          <w:iCs/>
          <w:color w:val="000000"/>
        </w:rPr>
      </w:pPr>
      <w:r w:rsidRPr="002278E8">
        <w:rPr>
          <w:rFonts w:ascii="Times New Roman" w:eastAsiaTheme="minorEastAsia" w:hAnsi="Times New Roman" w:cs="Times New Roman"/>
          <w:i/>
          <w:iCs/>
          <w:color w:val="000000"/>
        </w:rPr>
        <w:t>3542</w:t>
      </w:r>
    </w:p>
    <w:p w14:paraId="1AE6C5AB" w14:textId="77777777" w:rsidR="00584D11" w:rsidRDefault="00647FE5" w:rsidP="00584D11">
      <w:pPr>
        <w:widowControl w:val="0"/>
        <w:autoSpaceDE w:val="0"/>
        <w:autoSpaceDN w:val="0"/>
        <w:adjustRightInd w:val="0"/>
        <w:spacing w:line="240" w:lineRule="auto"/>
        <w:rPr>
          <w:rFonts w:ascii="Times New Roman" w:eastAsiaTheme="minorEastAsia" w:hAnsi="Times New Roman" w:cs="Times New Roman"/>
          <w:color w:val="000000"/>
        </w:rPr>
      </w:pPr>
      <w:r w:rsidRPr="002278E8">
        <w:rPr>
          <w:rFonts w:ascii="Times New Roman" w:eastAsiaTheme="minorEastAsia" w:hAnsi="Times New Roman" w:cs="Times New Roman"/>
          <w:i/>
          <w:iCs/>
          <w:color w:val="000000"/>
        </w:rPr>
        <w:t xml:space="preserve">Applied Physical Education I </w:t>
      </w:r>
      <w:proofErr w:type="gramStart"/>
      <w:r w:rsidRPr="002278E8">
        <w:rPr>
          <w:rFonts w:ascii="Times New Roman" w:eastAsiaTheme="minorEastAsia" w:hAnsi="Times New Roman" w:cs="Times New Roman"/>
          <w:color w:val="000000"/>
        </w:rPr>
        <w:t>focuses</w:t>
      </w:r>
      <w:proofErr w:type="gramEnd"/>
      <w:r w:rsidRPr="002278E8">
        <w:rPr>
          <w:rFonts w:ascii="Times New Roman" w:eastAsiaTheme="minorEastAsia" w:hAnsi="Times New Roman" w:cs="Times New Roman"/>
          <w:color w:val="000000"/>
        </w:rPr>
        <w:t xml:space="preserve"> on instructional strategies through a planned, sequential, and comprehensive physical education curriculum that provides students with opportunities to actively participate in at least four of the following: team sports; dual sport activities; individual physical activities; outdoor pursuits; self-defense and martial arts; aquatics; gymnastics; and dance, all which are within the framework of lifetime physical activities and fitness. Ongoing assessment includes individual progress and performance-based skill evaluation.</w:t>
      </w:r>
    </w:p>
    <w:p w14:paraId="39FF3F57" w14:textId="77777777" w:rsidR="00584D11" w:rsidRDefault="00647FE5" w:rsidP="00584D11">
      <w:pPr>
        <w:pStyle w:val="ListParagraph"/>
        <w:widowControl w:val="0"/>
        <w:numPr>
          <w:ilvl w:val="0"/>
          <w:numId w:val="15"/>
        </w:numPr>
        <w:autoSpaceDE w:val="0"/>
        <w:autoSpaceDN w:val="0"/>
        <w:adjustRightInd w:val="0"/>
        <w:spacing w:line="240" w:lineRule="auto"/>
        <w:rPr>
          <w:rFonts w:ascii="Times New Roman" w:eastAsiaTheme="minorEastAsia" w:hAnsi="Times New Roman" w:cs="Times New Roman"/>
          <w:color w:val="000000"/>
        </w:rPr>
      </w:pPr>
      <w:r w:rsidRPr="00584D11">
        <w:rPr>
          <w:rFonts w:ascii="Times New Roman" w:eastAsiaTheme="minorEastAsia" w:hAnsi="Times New Roman" w:cs="Times New Roman"/>
          <w:color w:val="000000"/>
        </w:rPr>
        <w:t xml:space="preserve">Recommended Grade Level; 9, 10, 11, 12 </w:t>
      </w:r>
    </w:p>
    <w:p w14:paraId="35A92E19" w14:textId="77777777" w:rsidR="00584D11" w:rsidRDefault="00647FE5" w:rsidP="00647FE5">
      <w:pPr>
        <w:pStyle w:val="ListParagraph"/>
        <w:widowControl w:val="0"/>
        <w:numPr>
          <w:ilvl w:val="0"/>
          <w:numId w:val="15"/>
        </w:numPr>
        <w:autoSpaceDE w:val="0"/>
        <w:autoSpaceDN w:val="0"/>
        <w:adjustRightInd w:val="0"/>
        <w:spacing w:line="240" w:lineRule="auto"/>
        <w:rPr>
          <w:rFonts w:ascii="Times New Roman" w:eastAsiaTheme="minorEastAsia" w:hAnsi="Times New Roman" w:cs="Times New Roman"/>
          <w:color w:val="000000"/>
        </w:rPr>
      </w:pPr>
      <w:r w:rsidRPr="00584D11">
        <w:rPr>
          <w:rFonts w:ascii="Times New Roman" w:eastAsiaTheme="minorEastAsia" w:hAnsi="Times New Roman" w:cs="Times New Roman"/>
          <w:color w:val="000000"/>
        </w:rPr>
        <w:t>Applied Units: 2 units maximum</w:t>
      </w:r>
    </w:p>
    <w:p w14:paraId="4E7D6579" w14:textId="14F6AF5C" w:rsidR="00647FE5" w:rsidRPr="00036FD3" w:rsidRDefault="00647FE5" w:rsidP="00647FE5">
      <w:pPr>
        <w:pStyle w:val="ListParagraph"/>
        <w:widowControl w:val="0"/>
        <w:numPr>
          <w:ilvl w:val="0"/>
          <w:numId w:val="15"/>
        </w:numPr>
        <w:autoSpaceDE w:val="0"/>
        <w:autoSpaceDN w:val="0"/>
        <w:adjustRightInd w:val="0"/>
        <w:spacing w:line="240" w:lineRule="auto"/>
        <w:rPr>
          <w:rFonts w:ascii="Times New Roman" w:eastAsiaTheme="minorEastAsia" w:hAnsi="Times New Roman" w:cs="Times New Roman"/>
          <w:color w:val="000000"/>
        </w:rPr>
      </w:pPr>
      <w:r w:rsidRPr="00036FD3">
        <w:rPr>
          <w:rFonts w:ascii="Times New Roman" w:eastAsiaTheme="minorEastAsia" w:hAnsi="Times New Roman" w:cs="Times New Roman"/>
          <w:color w:val="000000"/>
        </w:rPr>
        <w:t xml:space="preserve">Counts as </w:t>
      </w:r>
      <w:r w:rsidR="00584D11" w:rsidRPr="00036FD3">
        <w:rPr>
          <w:rFonts w:ascii="Times New Roman" w:eastAsiaTheme="minorEastAsia" w:hAnsi="Times New Roman" w:cs="Times New Roman"/>
          <w:color w:val="000000"/>
        </w:rPr>
        <w:t>a Physical Education requirement for the Certificate of Completion</w:t>
      </w:r>
    </w:p>
    <w:p w14:paraId="3BAAC00E" w14:textId="77777777" w:rsidR="00647FE5" w:rsidRPr="002278E8" w:rsidRDefault="00647FE5" w:rsidP="00647FE5">
      <w:pPr>
        <w:widowControl w:val="0"/>
        <w:autoSpaceDE w:val="0"/>
        <w:autoSpaceDN w:val="0"/>
        <w:adjustRightInd w:val="0"/>
        <w:spacing w:line="240" w:lineRule="auto"/>
        <w:rPr>
          <w:rFonts w:ascii="Times New Roman" w:eastAsiaTheme="minorEastAsia" w:hAnsi="Times New Roman" w:cs="Times New Roman"/>
          <w:color w:val="000000"/>
        </w:rPr>
      </w:pPr>
    </w:p>
    <w:p w14:paraId="20969E8C" w14:textId="77777777" w:rsidR="00647FE5" w:rsidRPr="002278E8" w:rsidRDefault="00647FE5" w:rsidP="00647FE5">
      <w:pPr>
        <w:widowControl w:val="0"/>
        <w:autoSpaceDE w:val="0"/>
        <w:autoSpaceDN w:val="0"/>
        <w:adjustRightInd w:val="0"/>
        <w:spacing w:line="240" w:lineRule="auto"/>
        <w:jc w:val="center"/>
        <w:rPr>
          <w:rFonts w:ascii="Times New Roman" w:eastAsiaTheme="minorEastAsia" w:hAnsi="Times New Roman" w:cs="Times New Roman"/>
          <w:b/>
          <w:bCs/>
          <w:color w:val="000000"/>
        </w:rPr>
      </w:pPr>
      <w:r w:rsidRPr="002278E8">
        <w:rPr>
          <w:rFonts w:ascii="Times New Roman" w:eastAsiaTheme="minorEastAsia" w:hAnsi="Times New Roman" w:cs="Times New Roman"/>
          <w:b/>
          <w:bCs/>
          <w:color w:val="000000"/>
        </w:rPr>
        <w:t>APPLIED PHYSICAL EDUCATION II</w:t>
      </w:r>
    </w:p>
    <w:p w14:paraId="23427FB3" w14:textId="417E6650" w:rsidR="00647FE5" w:rsidRPr="00584D11" w:rsidRDefault="00647FE5" w:rsidP="00647FE5">
      <w:pPr>
        <w:widowControl w:val="0"/>
        <w:autoSpaceDE w:val="0"/>
        <w:autoSpaceDN w:val="0"/>
        <w:adjustRightInd w:val="0"/>
        <w:spacing w:line="240" w:lineRule="auto"/>
        <w:rPr>
          <w:rFonts w:ascii="Times New Roman" w:eastAsiaTheme="minorEastAsia" w:hAnsi="Times New Roman" w:cs="Times New Roman"/>
          <w:i/>
          <w:iCs/>
          <w:color w:val="000000"/>
        </w:rPr>
      </w:pPr>
      <w:r w:rsidRPr="002278E8">
        <w:rPr>
          <w:rFonts w:ascii="Times New Roman" w:eastAsiaTheme="minorEastAsia" w:hAnsi="Times New Roman" w:cs="Times New Roman"/>
          <w:i/>
          <w:iCs/>
          <w:color w:val="000000"/>
        </w:rPr>
        <w:t>3544</w:t>
      </w:r>
    </w:p>
    <w:p w14:paraId="5E503E97" w14:textId="77777777" w:rsidR="00584D11" w:rsidRDefault="00647FE5" w:rsidP="00584D11">
      <w:pPr>
        <w:widowControl w:val="0"/>
        <w:autoSpaceDE w:val="0"/>
        <w:autoSpaceDN w:val="0"/>
        <w:adjustRightInd w:val="0"/>
        <w:spacing w:line="240" w:lineRule="auto"/>
        <w:rPr>
          <w:rFonts w:ascii="Times New Roman" w:eastAsiaTheme="minorEastAsia" w:hAnsi="Times New Roman" w:cs="Times New Roman"/>
          <w:color w:val="000000"/>
        </w:rPr>
      </w:pPr>
      <w:r w:rsidRPr="002278E8">
        <w:rPr>
          <w:rFonts w:ascii="Times New Roman" w:eastAsiaTheme="minorEastAsia" w:hAnsi="Times New Roman" w:cs="Times New Roman"/>
          <w:color w:val="000000"/>
        </w:rPr>
        <w:t>Applied Physical Education II focuses on instructional strategies through a planned, sequential, and comprehensive physical education curriculum that provides students with opportunities to actively participate in four of the following areas that were not covered in Physical Education I: team sports; dual sport activities; individual physical activities; outdoor pursuits; self-defense and martial arts; aquatics; gymnastics; and dance, all which are within the framework of lifetime physical activities and fitness. Ongoing assessment includes individual progress and performance-based skill evaluation.</w:t>
      </w:r>
    </w:p>
    <w:p w14:paraId="4CB3ACB3" w14:textId="77777777" w:rsidR="00584D11" w:rsidRDefault="00647FE5" w:rsidP="00584D11">
      <w:pPr>
        <w:pStyle w:val="ListParagraph"/>
        <w:widowControl w:val="0"/>
        <w:numPr>
          <w:ilvl w:val="0"/>
          <w:numId w:val="16"/>
        </w:numPr>
        <w:autoSpaceDE w:val="0"/>
        <w:autoSpaceDN w:val="0"/>
        <w:adjustRightInd w:val="0"/>
        <w:spacing w:line="240" w:lineRule="auto"/>
        <w:rPr>
          <w:rFonts w:ascii="Times New Roman" w:eastAsiaTheme="minorEastAsia" w:hAnsi="Times New Roman" w:cs="Times New Roman"/>
          <w:color w:val="000000"/>
        </w:rPr>
      </w:pPr>
      <w:r w:rsidRPr="00584D11">
        <w:rPr>
          <w:rFonts w:ascii="Times New Roman" w:eastAsiaTheme="minorEastAsia" w:hAnsi="Times New Roman" w:cs="Times New Roman"/>
          <w:color w:val="000000"/>
        </w:rPr>
        <w:t>Recommended Grade Level; 9, 10, 11, 12</w:t>
      </w:r>
    </w:p>
    <w:p w14:paraId="71460E82" w14:textId="77777777" w:rsidR="00584D11" w:rsidRDefault="00647FE5" w:rsidP="00647FE5">
      <w:pPr>
        <w:pStyle w:val="ListParagraph"/>
        <w:widowControl w:val="0"/>
        <w:numPr>
          <w:ilvl w:val="0"/>
          <w:numId w:val="16"/>
        </w:numPr>
        <w:autoSpaceDE w:val="0"/>
        <w:autoSpaceDN w:val="0"/>
        <w:adjustRightInd w:val="0"/>
        <w:spacing w:line="240" w:lineRule="auto"/>
        <w:rPr>
          <w:rFonts w:ascii="Times New Roman" w:eastAsiaTheme="minorEastAsia" w:hAnsi="Times New Roman" w:cs="Times New Roman"/>
          <w:color w:val="000000"/>
        </w:rPr>
      </w:pPr>
      <w:r w:rsidRPr="00584D11">
        <w:rPr>
          <w:rFonts w:ascii="Times New Roman" w:eastAsiaTheme="minorEastAsia" w:hAnsi="Times New Roman" w:cs="Times New Roman"/>
          <w:color w:val="000000"/>
        </w:rPr>
        <w:t>Applied Units: 2 units maximum</w:t>
      </w:r>
    </w:p>
    <w:p w14:paraId="404192A6" w14:textId="313D70E3" w:rsidR="00584D11" w:rsidRPr="00036FD3" w:rsidRDefault="00647FE5" w:rsidP="00584D11">
      <w:pPr>
        <w:pStyle w:val="ListParagraph"/>
        <w:widowControl w:val="0"/>
        <w:numPr>
          <w:ilvl w:val="0"/>
          <w:numId w:val="16"/>
        </w:numPr>
        <w:autoSpaceDE w:val="0"/>
        <w:autoSpaceDN w:val="0"/>
        <w:adjustRightInd w:val="0"/>
        <w:spacing w:line="240" w:lineRule="auto"/>
        <w:rPr>
          <w:rFonts w:ascii="Times New Roman" w:eastAsiaTheme="minorEastAsia" w:hAnsi="Times New Roman" w:cs="Times New Roman"/>
          <w:color w:val="000000"/>
        </w:rPr>
      </w:pPr>
      <w:r w:rsidRPr="00036FD3">
        <w:rPr>
          <w:rFonts w:ascii="Times New Roman" w:eastAsiaTheme="minorEastAsia" w:hAnsi="Times New Roman" w:cs="Times New Roman"/>
          <w:color w:val="000000"/>
        </w:rPr>
        <w:t>Counts a</w:t>
      </w:r>
      <w:r w:rsidR="00584D11" w:rsidRPr="00036FD3">
        <w:rPr>
          <w:rFonts w:ascii="Times New Roman" w:eastAsiaTheme="minorEastAsia" w:hAnsi="Times New Roman" w:cs="Times New Roman"/>
          <w:color w:val="000000"/>
        </w:rPr>
        <w:t>s a Physical Education requirement for the Certificate of Completion</w:t>
      </w:r>
    </w:p>
    <w:p w14:paraId="3A3591AE" w14:textId="77777777" w:rsidR="00584D11" w:rsidRPr="00584D11" w:rsidRDefault="00584D11" w:rsidP="00584D11">
      <w:pPr>
        <w:widowControl w:val="0"/>
        <w:autoSpaceDE w:val="0"/>
        <w:autoSpaceDN w:val="0"/>
        <w:adjustRightInd w:val="0"/>
        <w:spacing w:line="240" w:lineRule="auto"/>
        <w:rPr>
          <w:rFonts w:ascii="Times New Roman" w:eastAsiaTheme="minorEastAsia" w:hAnsi="Times New Roman" w:cs="Times New Roman"/>
          <w:color w:val="000000"/>
        </w:rPr>
      </w:pPr>
    </w:p>
    <w:p w14:paraId="6E5C6DBC" w14:textId="77777777" w:rsidR="00584D11" w:rsidRDefault="00584D11" w:rsidP="00584D11">
      <w:pPr>
        <w:widowControl w:val="0"/>
        <w:autoSpaceDE w:val="0"/>
        <w:autoSpaceDN w:val="0"/>
        <w:adjustRightInd w:val="0"/>
        <w:spacing w:line="240" w:lineRule="auto"/>
        <w:jc w:val="center"/>
        <w:rPr>
          <w:rFonts w:ascii="Times New Roman" w:eastAsiaTheme="minorEastAsia" w:hAnsi="Times New Roman" w:cs="Times New Roman"/>
          <w:b/>
          <w:bCs/>
          <w:color w:val="000000"/>
        </w:rPr>
      </w:pPr>
      <w:r w:rsidRPr="002278E8">
        <w:rPr>
          <w:rFonts w:ascii="Times New Roman" w:eastAsiaTheme="minorEastAsia" w:hAnsi="Times New Roman" w:cs="Times New Roman"/>
          <w:b/>
          <w:bCs/>
          <w:color w:val="000000"/>
        </w:rPr>
        <w:t>APPLIED ELECTIVE PHYSICAL EDUCATION</w:t>
      </w:r>
    </w:p>
    <w:p w14:paraId="6AEAACFF" w14:textId="77777777" w:rsidR="00584D11" w:rsidRPr="00584D11" w:rsidRDefault="00584D11" w:rsidP="00584D11">
      <w:pPr>
        <w:widowControl w:val="0"/>
        <w:autoSpaceDE w:val="0"/>
        <w:autoSpaceDN w:val="0"/>
        <w:adjustRightInd w:val="0"/>
        <w:spacing w:line="240" w:lineRule="auto"/>
        <w:rPr>
          <w:rFonts w:ascii="Times New Roman" w:eastAsiaTheme="minorEastAsia" w:hAnsi="Times New Roman" w:cs="Times New Roman"/>
          <w:i/>
          <w:iCs/>
          <w:color w:val="000000"/>
        </w:rPr>
      </w:pPr>
      <w:r w:rsidRPr="002278E8">
        <w:rPr>
          <w:rFonts w:ascii="Times New Roman" w:eastAsiaTheme="minorEastAsia" w:hAnsi="Times New Roman" w:cs="Times New Roman"/>
          <w:i/>
          <w:iCs/>
          <w:color w:val="000000"/>
        </w:rPr>
        <w:t>3560</w:t>
      </w:r>
    </w:p>
    <w:p w14:paraId="65F7A907" w14:textId="77777777" w:rsidR="00584D11" w:rsidRDefault="00584D11" w:rsidP="00584D11">
      <w:pPr>
        <w:widowControl w:val="0"/>
        <w:autoSpaceDE w:val="0"/>
        <w:autoSpaceDN w:val="0"/>
        <w:adjustRightInd w:val="0"/>
        <w:spacing w:line="240" w:lineRule="auto"/>
        <w:rPr>
          <w:rFonts w:ascii="Times New Roman" w:eastAsiaTheme="minorEastAsia" w:hAnsi="Times New Roman" w:cs="Times New Roman"/>
          <w:color w:val="000000"/>
        </w:rPr>
      </w:pPr>
      <w:r w:rsidRPr="002278E8">
        <w:rPr>
          <w:rFonts w:ascii="Times New Roman" w:eastAsiaTheme="minorEastAsia" w:hAnsi="Times New Roman" w:cs="Times New Roman"/>
          <w:i/>
          <w:iCs/>
          <w:color w:val="000000"/>
        </w:rPr>
        <w:t>Applied Elective Physical Education</w:t>
      </w:r>
      <w:r w:rsidRPr="002278E8">
        <w:rPr>
          <w:rFonts w:ascii="Times New Roman" w:eastAsiaTheme="minorEastAsia" w:hAnsi="Times New Roman" w:cs="Times New Roman"/>
          <w:color w:val="000000"/>
        </w:rPr>
        <w:t>, a course based on selected standards from Indiana’s Academic Standards for Physical Education, identifies what a student should know and be able to do as a result of a quality physical education program. The goal of a physically educated student is to maintain appropriate levels of cardio- respiratory endurance, muscular strength and endurance, flexibility, and body composition necessary for a healthy and productive life. Elective Physical Education promotes lifetime sport and recreational activities and provides an opportunity for an in-depth study in one or more specific areas. This course includes the study of physical development concepts and principles of sport and exercise as well as opportunities to develop or refine skills and attitudes that promote lifelong fitness. With staff support, students have the opportunity to design and develop an appropriate personal fitness program that enables them to achieve a desired level of fitness and includes self-monitoring. Ongoing assessment may include individual progress and/or performance-based skill evaluation.</w:t>
      </w:r>
    </w:p>
    <w:p w14:paraId="1ABC5EB8" w14:textId="77777777" w:rsidR="00584D11" w:rsidRDefault="00584D11" w:rsidP="00584D11">
      <w:pPr>
        <w:pStyle w:val="ListParagraph"/>
        <w:widowControl w:val="0"/>
        <w:numPr>
          <w:ilvl w:val="0"/>
          <w:numId w:val="17"/>
        </w:numPr>
        <w:autoSpaceDE w:val="0"/>
        <w:autoSpaceDN w:val="0"/>
        <w:adjustRightInd w:val="0"/>
        <w:spacing w:line="240" w:lineRule="auto"/>
        <w:rPr>
          <w:rFonts w:ascii="Times New Roman" w:eastAsiaTheme="minorEastAsia" w:hAnsi="Times New Roman" w:cs="Times New Roman"/>
          <w:color w:val="000000"/>
        </w:rPr>
      </w:pPr>
      <w:r w:rsidRPr="00584D11">
        <w:rPr>
          <w:rFonts w:ascii="Times New Roman" w:eastAsiaTheme="minorEastAsia" w:hAnsi="Times New Roman" w:cs="Times New Roman"/>
          <w:color w:val="000000"/>
        </w:rPr>
        <w:t>Recommended Grade Level: 9, 10, 11, 12</w:t>
      </w:r>
    </w:p>
    <w:p w14:paraId="46631857" w14:textId="77777777" w:rsidR="00584D11" w:rsidRDefault="00584D11" w:rsidP="00584D11">
      <w:pPr>
        <w:pStyle w:val="ListParagraph"/>
        <w:widowControl w:val="0"/>
        <w:numPr>
          <w:ilvl w:val="0"/>
          <w:numId w:val="17"/>
        </w:numPr>
        <w:autoSpaceDE w:val="0"/>
        <w:autoSpaceDN w:val="0"/>
        <w:adjustRightInd w:val="0"/>
        <w:spacing w:line="240" w:lineRule="auto"/>
        <w:rPr>
          <w:rFonts w:ascii="Times New Roman" w:eastAsiaTheme="minorEastAsia" w:hAnsi="Times New Roman" w:cs="Times New Roman"/>
          <w:color w:val="000000"/>
        </w:rPr>
      </w:pPr>
      <w:r w:rsidRPr="00584D11">
        <w:rPr>
          <w:rFonts w:ascii="Times New Roman" w:eastAsiaTheme="minorEastAsia" w:hAnsi="Times New Roman" w:cs="Times New Roman"/>
          <w:color w:val="000000"/>
        </w:rPr>
        <w:t>Applied Units: 8 units maximum</w:t>
      </w:r>
    </w:p>
    <w:p w14:paraId="54ED9965" w14:textId="438564F2" w:rsidR="00584D11" w:rsidRPr="00036FD3" w:rsidRDefault="00584D11" w:rsidP="00584D11">
      <w:pPr>
        <w:pStyle w:val="ListParagraph"/>
        <w:widowControl w:val="0"/>
        <w:numPr>
          <w:ilvl w:val="0"/>
          <w:numId w:val="17"/>
        </w:numPr>
        <w:autoSpaceDE w:val="0"/>
        <w:autoSpaceDN w:val="0"/>
        <w:adjustRightInd w:val="0"/>
        <w:spacing w:line="240" w:lineRule="auto"/>
        <w:rPr>
          <w:rFonts w:ascii="Times New Roman" w:eastAsiaTheme="minorEastAsia" w:hAnsi="Times New Roman" w:cs="Times New Roman"/>
          <w:color w:val="000000"/>
        </w:rPr>
      </w:pPr>
      <w:r w:rsidRPr="00036FD3">
        <w:rPr>
          <w:rFonts w:ascii="Times New Roman" w:eastAsiaTheme="minorEastAsia" w:hAnsi="Times New Roman" w:cs="Times New Roman"/>
          <w:color w:val="000000"/>
        </w:rPr>
        <w:t xml:space="preserve">Counts as an elective for Physical Education for the Certificate of Completion </w:t>
      </w:r>
    </w:p>
    <w:p w14:paraId="7C48E71D" w14:textId="061D554F" w:rsidR="00036FD3" w:rsidRDefault="00036FD3" w:rsidP="00584D11">
      <w:pPr>
        <w:spacing w:line="240" w:lineRule="auto"/>
        <w:rPr>
          <w:rFonts w:ascii="Times New Roman" w:eastAsiaTheme="minorEastAsia" w:hAnsi="Times New Roman" w:cs="Times New Roman"/>
          <w:color w:val="000000"/>
        </w:rPr>
      </w:pPr>
    </w:p>
    <w:p w14:paraId="2E5E75D1" w14:textId="6090D870" w:rsidR="00036FD3" w:rsidRDefault="00036FD3" w:rsidP="00036FD3">
      <w:pPr>
        <w:spacing w:line="240" w:lineRule="auto"/>
        <w:jc w:val="center"/>
        <w:rPr>
          <w:rFonts w:ascii="Times New Roman" w:eastAsiaTheme="minorEastAsia" w:hAnsi="Times New Roman" w:cs="Times New Roman"/>
          <w:b/>
          <w:bCs/>
          <w:color w:val="000000"/>
        </w:rPr>
      </w:pPr>
      <w:r>
        <w:rPr>
          <w:rFonts w:ascii="Times New Roman" w:eastAsiaTheme="minorEastAsia" w:hAnsi="Times New Roman" w:cs="Times New Roman"/>
          <w:b/>
          <w:bCs/>
          <w:color w:val="000000"/>
        </w:rPr>
        <w:t>Applied Health and Wellness Education</w:t>
      </w:r>
    </w:p>
    <w:p w14:paraId="23E39E34" w14:textId="77777777" w:rsidR="00036FD3" w:rsidRDefault="00036FD3" w:rsidP="00036FD3">
      <w:pPr>
        <w:spacing w:line="240" w:lineRule="auto"/>
        <w:rPr>
          <w:rFonts w:ascii="Times New Roman" w:eastAsiaTheme="minorEastAsia" w:hAnsi="Times New Roman" w:cs="Times New Roman"/>
          <w:color w:val="000000"/>
        </w:rPr>
      </w:pPr>
      <w:r>
        <w:rPr>
          <w:rFonts w:ascii="Times New Roman" w:eastAsiaTheme="minorEastAsia" w:hAnsi="Times New Roman" w:cs="Times New Roman"/>
          <w:color w:val="000000"/>
        </w:rPr>
        <w:t>3506</w:t>
      </w:r>
    </w:p>
    <w:p w14:paraId="6FBE90F7" w14:textId="069C4605" w:rsidR="00036FD3" w:rsidRDefault="00036FD3" w:rsidP="00036FD3">
      <w:pPr>
        <w:spacing w:line="240" w:lineRule="auto"/>
        <w:rPr>
          <w:rFonts w:ascii="Times New Roman" w:hAnsi="Times New Roman" w:cs="Times New Roman"/>
        </w:rPr>
      </w:pPr>
      <w:r w:rsidRPr="00036FD3">
        <w:rPr>
          <w:rFonts w:ascii="Times New Roman" w:hAnsi="Times New Roman" w:cs="Times New Roman"/>
          <w:i/>
          <w:iCs/>
        </w:rPr>
        <w:t>Applied Health &amp; Wellness</w:t>
      </w:r>
      <w:r w:rsidRPr="00036FD3">
        <w:rPr>
          <w:rFonts w:ascii="Times New Roman" w:hAnsi="Times New Roman" w:cs="Times New Roman"/>
        </w:rPr>
        <w:t>, a course based on Indiana’s Academic Standards for Health &amp; Wellness and provides the basis to help students adopt and maintain healthy behaviors. Health</w:t>
      </w:r>
      <w:r>
        <w:rPr>
          <w:rFonts w:ascii="Times New Roman" w:hAnsi="Times New Roman" w:cs="Times New Roman"/>
        </w:rPr>
        <w:t xml:space="preserve"> education</w:t>
      </w:r>
      <w:r w:rsidRPr="00036FD3">
        <w:rPr>
          <w:rFonts w:ascii="Times New Roman" w:hAnsi="Times New Roman" w:cs="Times New Roman"/>
        </w:rPr>
        <w:t xml:space="preserve"> should contribute directly to a student’s ability to successfully prac</w:t>
      </w:r>
      <w:r>
        <w:rPr>
          <w:rFonts w:ascii="Times New Roman" w:hAnsi="Times New Roman" w:cs="Times New Roman"/>
        </w:rPr>
        <w:t>ti</w:t>
      </w:r>
      <w:r w:rsidRPr="00036FD3">
        <w:rPr>
          <w:rFonts w:ascii="Times New Roman" w:hAnsi="Times New Roman" w:cs="Times New Roman"/>
        </w:rPr>
        <w:t xml:space="preserve">ce behaviors that protect and promote health and avoid or reduce health risks. Through a variety of </w:t>
      </w:r>
      <w:r>
        <w:rPr>
          <w:rFonts w:ascii="Times New Roman" w:hAnsi="Times New Roman" w:cs="Times New Roman"/>
        </w:rPr>
        <w:t>instructional</w:t>
      </w:r>
      <w:r w:rsidRPr="00036FD3">
        <w:rPr>
          <w:rFonts w:ascii="Times New Roman" w:hAnsi="Times New Roman" w:cs="Times New Roman"/>
        </w:rPr>
        <w:t xml:space="preserve"> strategies, students </w:t>
      </w:r>
      <w:r>
        <w:rPr>
          <w:rFonts w:ascii="Times New Roman" w:hAnsi="Times New Roman" w:cs="Times New Roman"/>
        </w:rPr>
        <w:t>practice</w:t>
      </w:r>
      <w:r w:rsidRPr="00036FD3">
        <w:rPr>
          <w:rFonts w:ascii="Times New Roman" w:hAnsi="Times New Roman" w:cs="Times New Roman"/>
        </w:rPr>
        <w:t xml:space="preserve"> the </w:t>
      </w:r>
      <w:r w:rsidRPr="00036FD3">
        <w:rPr>
          <w:rFonts w:ascii="Times New Roman" w:hAnsi="Times New Roman" w:cs="Times New Roman"/>
        </w:rPr>
        <w:lastRenderedPageBreak/>
        <w:t>development of func</w:t>
      </w:r>
      <w:r>
        <w:rPr>
          <w:rFonts w:ascii="Times New Roman" w:hAnsi="Times New Roman" w:cs="Times New Roman"/>
        </w:rPr>
        <w:t>ti</w:t>
      </w:r>
      <w:r w:rsidRPr="00036FD3">
        <w:rPr>
          <w:rFonts w:ascii="Times New Roman" w:hAnsi="Times New Roman" w:cs="Times New Roman"/>
        </w:rPr>
        <w:t xml:space="preserve">onal health </w:t>
      </w:r>
      <w:r>
        <w:rPr>
          <w:rFonts w:ascii="Times New Roman" w:hAnsi="Times New Roman" w:cs="Times New Roman"/>
        </w:rPr>
        <w:t>information</w:t>
      </w:r>
      <w:r w:rsidRPr="00036FD3">
        <w:rPr>
          <w:rFonts w:ascii="Times New Roman" w:hAnsi="Times New Roman" w:cs="Times New Roman"/>
        </w:rPr>
        <w:t xml:space="preserve"> (</w:t>
      </w:r>
      <w:r>
        <w:rPr>
          <w:rFonts w:ascii="Times New Roman" w:hAnsi="Times New Roman" w:cs="Times New Roman"/>
        </w:rPr>
        <w:t>essential</w:t>
      </w:r>
      <w:r w:rsidRPr="00036FD3">
        <w:rPr>
          <w:rFonts w:ascii="Times New Roman" w:hAnsi="Times New Roman" w:cs="Times New Roman"/>
        </w:rPr>
        <w:t xml:space="preserve"> concepts); determine personal values that support health behaviors; develop group norms that value a healthy lifestyle; develop the </w:t>
      </w:r>
      <w:r>
        <w:rPr>
          <w:rFonts w:ascii="Times New Roman" w:hAnsi="Times New Roman" w:cs="Times New Roman"/>
        </w:rPr>
        <w:t>essential</w:t>
      </w:r>
      <w:r w:rsidRPr="00036FD3">
        <w:rPr>
          <w:rFonts w:ascii="Times New Roman" w:hAnsi="Times New Roman" w:cs="Times New Roman"/>
        </w:rPr>
        <w:t xml:space="preserve"> skills necessary to adopt, </w:t>
      </w:r>
      <w:r>
        <w:rPr>
          <w:rFonts w:ascii="Times New Roman" w:hAnsi="Times New Roman" w:cs="Times New Roman"/>
        </w:rPr>
        <w:t>practice</w:t>
      </w:r>
      <w:r w:rsidRPr="00036FD3">
        <w:rPr>
          <w:rFonts w:ascii="Times New Roman" w:hAnsi="Times New Roman" w:cs="Times New Roman"/>
        </w:rPr>
        <w:t>, and maintain health-enhancing behaviors. This course includes the applica</w:t>
      </w:r>
      <w:r>
        <w:rPr>
          <w:rFonts w:ascii="Times New Roman" w:hAnsi="Times New Roman" w:cs="Times New Roman"/>
        </w:rPr>
        <w:t>ti</w:t>
      </w:r>
      <w:r w:rsidRPr="00036FD3">
        <w:rPr>
          <w:rFonts w:ascii="Times New Roman" w:hAnsi="Times New Roman" w:cs="Times New Roman"/>
        </w:rPr>
        <w:t>on of priority areas in a planned, sequen</w:t>
      </w:r>
      <w:r>
        <w:rPr>
          <w:rFonts w:ascii="Times New Roman" w:hAnsi="Times New Roman" w:cs="Times New Roman"/>
        </w:rPr>
        <w:t>ti</w:t>
      </w:r>
      <w:r w:rsidRPr="00036FD3">
        <w:rPr>
          <w:rFonts w:ascii="Times New Roman" w:hAnsi="Times New Roman" w:cs="Times New Roman"/>
        </w:rPr>
        <w:t>al, comprehensive health educa</w:t>
      </w:r>
      <w:r>
        <w:rPr>
          <w:rFonts w:ascii="Times New Roman" w:hAnsi="Times New Roman" w:cs="Times New Roman"/>
        </w:rPr>
        <w:t>ti</w:t>
      </w:r>
      <w:r w:rsidRPr="00036FD3">
        <w:rPr>
          <w:rFonts w:ascii="Times New Roman" w:hAnsi="Times New Roman" w:cs="Times New Roman"/>
        </w:rPr>
        <w:t>on curriculum. Priority areas include: promo</w:t>
      </w:r>
      <w:r>
        <w:rPr>
          <w:rFonts w:ascii="Times New Roman" w:hAnsi="Times New Roman" w:cs="Times New Roman"/>
        </w:rPr>
        <w:t>ti</w:t>
      </w:r>
      <w:r w:rsidRPr="00036FD3">
        <w:rPr>
          <w:rFonts w:ascii="Times New Roman" w:hAnsi="Times New Roman" w:cs="Times New Roman"/>
        </w:rPr>
        <w:t>ng personal health and wellness, physical ac</w:t>
      </w:r>
      <w:r>
        <w:rPr>
          <w:rFonts w:ascii="Times New Roman" w:hAnsi="Times New Roman" w:cs="Times New Roman"/>
        </w:rPr>
        <w:t>ti</w:t>
      </w:r>
      <w:r w:rsidRPr="00036FD3">
        <w:rPr>
          <w:rFonts w:ascii="Times New Roman" w:hAnsi="Times New Roman" w:cs="Times New Roman"/>
        </w:rPr>
        <w:t>vity, and healthy ea</w:t>
      </w:r>
      <w:r>
        <w:rPr>
          <w:rFonts w:ascii="Times New Roman" w:hAnsi="Times New Roman" w:cs="Times New Roman"/>
        </w:rPr>
        <w:t>ti</w:t>
      </w:r>
      <w:r w:rsidRPr="00036FD3">
        <w:rPr>
          <w:rFonts w:ascii="Times New Roman" w:hAnsi="Times New Roman" w:cs="Times New Roman"/>
        </w:rPr>
        <w:t>ng; promo</w:t>
      </w:r>
      <w:r>
        <w:rPr>
          <w:rFonts w:ascii="Times New Roman" w:hAnsi="Times New Roman" w:cs="Times New Roman"/>
        </w:rPr>
        <w:t>ti</w:t>
      </w:r>
      <w:r w:rsidRPr="00036FD3">
        <w:rPr>
          <w:rFonts w:ascii="Times New Roman" w:hAnsi="Times New Roman" w:cs="Times New Roman"/>
        </w:rPr>
        <w:t>ng safety and preven</w:t>
      </w:r>
      <w:r>
        <w:rPr>
          <w:rFonts w:ascii="Times New Roman" w:hAnsi="Times New Roman" w:cs="Times New Roman"/>
        </w:rPr>
        <w:t>ti</w:t>
      </w:r>
      <w:r w:rsidRPr="00036FD3">
        <w:rPr>
          <w:rFonts w:ascii="Times New Roman" w:hAnsi="Times New Roman" w:cs="Times New Roman"/>
        </w:rPr>
        <w:t>ng uninten</w:t>
      </w:r>
      <w:r>
        <w:rPr>
          <w:rFonts w:ascii="Times New Roman" w:hAnsi="Times New Roman" w:cs="Times New Roman"/>
        </w:rPr>
        <w:t>ti</w:t>
      </w:r>
      <w:r w:rsidRPr="00036FD3">
        <w:rPr>
          <w:rFonts w:ascii="Times New Roman" w:hAnsi="Times New Roman" w:cs="Times New Roman"/>
        </w:rPr>
        <w:t>onal injury and violence; promo</w:t>
      </w:r>
      <w:r>
        <w:rPr>
          <w:rFonts w:ascii="Times New Roman" w:hAnsi="Times New Roman" w:cs="Times New Roman"/>
        </w:rPr>
        <w:t>ti</w:t>
      </w:r>
      <w:r w:rsidRPr="00036FD3">
        <w:rPr>
          <w:rFonts w:ascii="Times New Roman" w:hAnsi="Times New Roman" w:cs="Times New Roman"/>
        </w:rPr>
        <w:t>ng mental and emo</w:t>
      </w:r>
      <w:r>
        <w:rPr>
          <w:rFonts w:ascii="Times New Roman" w:hAnsi="Times New Roman" w:cs="Times New Roman"/>
        </w:rPr>
        <w:t>ti</w:t>
      </w:r>
      <w:r w:rsidRPr="00036FD3">
        <w:rPr>
          <w:rFonts w:ascii="Times New Roman" w:hAnsi="Times New Roman" w:cs="Times New Roman"/>
        </w:rPr>
        <w:t>onal health, a tobacco- free lifestyle and an alcohol- and other drug-free lifestyle; and promo</w:t>
      </w:r>
      <w:r>
        <w:rPr>
          <w:rFonts w:ascii="Times New Roman" w:hAnsi="Times New Roman" w:cs="Times New Roman"/>
        </w:rPr>
        <w:t>ti</w:t>
      </w:r>
      <w:r w:rsidRPr="00036FD3">
        <w:rPr>
          <w:rFonts w:ascii="Times New Roman" w:hAnsi="Times New Roman" w:cs="Times New Roman"/>
        </w:rPr>
        <w:t>ng human development and family health. This course provides students with the knowledge and skills of health and wellness core concepts, analyzing influences, accessing informa</w:t>
      </w:r>
      <w:r>
        <w:rPr>
          <w:rFonts w:ascii="Times New Roman" w:hAnsi="Times New Roman" w:cs="Times New Roman"/>
        </w:rPr>
        <w:t>ti</w:t>
      </w:r>
      <w:r w:rsidRPr="00036FD3">
        <w:rPr>
          <w:rFonts w:ascii="Times New Roman" w:hAnsi="Times New Roman" w:cs="Times New Roman"/>
        </w:rPr>
        <w:t>on, interpersonal communica</w:t>
      </w:r>
      <w:r>
        <w:rPr>
          <w:rFonts w:ascii="Times New Roman" w:hAnsi="Times New Roman" w:cs="Times New Roman"/>
        </w:rPr>
        <w:t>ti</w:t>
      </w:r>
      <w:r w:rsidRPr="00036FD3">
        <w:rPr>
          <w:rFonts w:ascii="Times New Roman" w:hAnsi="Times New Roman" w:cs="Times New Roman"/>
        </w:rPr>
        <w:t>on, decision-making and goal-</w:t>
      </w:r>
      <w:proofErr w:type="spellStart"/>
      <w:r w:rsidRPr="00036FD3">
        <w:rPr>
          <w:rFonts w:ascii="Times New Roman" w:hAnsi="Times New Roman" w:cs="Times New Roman"/>
        </w:rPr>
        <w:t>se</w:t>
      </w:r>
      <w:r>
        <w:rPr>
          <w:rFonts w:ascii="Times New Roman" w:hAnsi="Times New Roman" w:cs="Times New Roman"/>
        </w:rPr>
        <w:t>ti</w:t>
      </w:r>
      <w:r w:rsidRPr="00036FD3">
        <w:rPr>
          <w:rFonts w:ascii="Times New Roman" w:hAnsi="Times New Roman" w:cs="Times New Roman"/>
        </w:rPr>
        <w:t>ng</w:t>
      </w:r>
      <w:proofErr w:type="spellEnd"/>
      <w:r w:rsidRPr="00036FD3">
        <w:rPr>
          <w:rFonts w:ascii="Times New Roman" w:hAnsi="Times New Roman" w:cs="Times New Roman"/>
        </w:rPr>
        <w:t xml:space="preserve"> skills, health-enhancing behaviors, and health and wellness advocacy skills. </w:t>
      </w:r>
    </w:p>
    <w:p w14:paraId="1F070D04" w14:textId="715FFFCA" w:rsidR="00036FD3" w:rsidRDefault="00036FD3" w:rsidP="00036FD3">
      <w:pPr>
        <w:pStyle w:val="ListParagraph"/>
        <w:numPr>
          <w:ilvl w:val="0"/>
          <w:numId w:val="29"/>
        </w:numPr>
        <w:spacing w:line="240" w:lineRule="auto"/>
        <w:rPr>
          <w:rFonts w:ascii="Times New Roman" w:eastAsiaTheme="minorEastAsia" w:hAnsi="Times New Roman" w:cs="Times New Roman"/>
          <w:color w:val="000000"/>
        </w:rPr>
      </w:pPr>
      <w:r>
        <w:rPr>
          <w:rFonts w:ascii="Times New Roman" w:eastAsiaTheme="minorEastAsia" w:hAnsi="Times New Roman" w:cs="Times New Roman"/>
          <w:color w:val="000000"/>
        </w:rPr>
        <w:t>Recommended Grade: 9, 10, 11, 12</w:t>
      </w:r>
    </w:p>
    <w:p w14:paraId="0AE4E298" w14:textId="1069F1FC" w:rsidR="00036FD3" w:rsidRDefault="00036FD3" w:rsidP="00036FD3">
      <w:pPr>
        <w:pStyle w:val="ListParagraph"/>
        <w:numPr>
          <w:ilvl w:val="0"/>
          <w:numId w:val="29"/>
        </w:numPr>
        <w:spacing w:line="240" w:lineRule="auto"/>
        <w:rPr>
          <w:rFonts w:ascii="Times New Roman" w:eastAsiaTheme="minorEastAsia" w:hAnsi="Times New Roman" w:cs="Times New Roman"/>
          <w:color w:val="000000"/>
        </w:rPr>
      </w:pPr>
      <w:r>
        <w:rPr>
          <w:rFonts w:ascii="Times New Roman" w:eastAsiaTheme="minorEastAsia" w:hAnsi="Times New Roman" w:cs="Times New Roman"/>
          <w:color w:val="000000"/>
        </w:rPr>
        <w:t>Applied Units: 2 units maximum</w:t>
      </w:r>
    </w:p>
    <w:p w14:paraId="4B750033" w14:textId="6720AB37" w:rsidR="00036FD3" w:rsidRDefault="00036FD3" w:rsidP="00036FD3">
      <w:pPr>
        <w:pStyle w:val="ListParagraph"/>
        <w:numPr>
          <w:ilvl w:val="0"/>
          <w:numId w:val="29"/>
        </w:numPr>
        <w:spacing w:line="240" w:lineRule="auto"/>
        <w:rPr>
          <w:rFonts w:ascii="Times New Roman" w:eastAsiaTheme="minorEastAsia" w:hAnsi="Times New Roman" w:cs="Times New Roman"/>
          <w:color w:val="000000"/>
        </w:rPr>
      </w:pPr>
      <w:r>
        <w:rPr>
          <w:rFonts w:ascii="Times New Roman" w:eastAsiaTheme="minorEastAsia" w:hAnsi="Times New Roman" w:cs="Times New Roman"/>
          <w:color w:val="000000"/>
        </w:rPr>
        <w:t>Counts as an elective or Health &amp; Wellness requirements for the Certificate of Completion</w:t>
      </w:r>
    </w:p>
    <w:p w14:paraId="78A9CBBC" w14:textId="24F9E9C7" w:rsidR="00036FD3" w:rsidRPr="00036FD3" w:rsidRDefault="00036FD3" w:rsidP="00036FD3">
      <w:pPr>
        <w:spacing w:line="240" w:lineRule="auto"/>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14:paraId="019DE5EF" w14:textId="0930D9DB" w:rsidR="004F538F" w:rsidRPr="002278E8" w:rsidRDefault="004F538F" w:rsidP="00F938F3">
      <w:pPr>
        <w:widowControl w:val="0"/>
        <w:autoSpaceDE w:val="0"/>
        <w:autoSpaceDN w:val="0"/>
        <w:adjustRightInd w:val="0"/>
        <w:spacing w:line="240" w:lineRule="auto"/>
        <w:jc w:val="center"/>
        <w:rPr>
          <w:rFonts w:ascii="Times New Roman" w:eastAsiaTheme="minorEastAsia" w:hAnsi="Times New Roman" w:cs="Times New Roman"/>
          <w:b/>
          <w:color w:val="000000"/>
          <w:sz w:val="48"/>
          <w:szCs w:val="48"/>
        </w:rPr>
      </w:pPr>
      <w:r w:rsidRPr="002278E8">
        <w:rPr>
          <w:rFonts w:ascii="Times New Roman" w:eastAsiaTheme="minorEastAsia" w:hAnsi="Times New Roman" w:cs="Times New Roman"/>
          <w:b/>
          <w:color w:val="000000"/>
          <w:sz w:val="48"/>
          <w:szCs w:val="48"/>
        </w:rPr>
        <w:lastRenderedPageBreak/>
        <w:t>EMPLOYABILITY</w:t>
      </w:r>
    </w:p>
    <w:p w14:paraId="6CE1A60C" w14:textId="308EDC2F" w:rsidR="00584D11" w:rsidRDefault="00584D11" w:rsidP="00F938F3">
      <w:pPr>
        <w:widowControl w:val="0"/>
        <w:autoSpaceDE w:val="0"/>
        <w:autoSpaceDN w:val="0"/>
        <w:adjustRightInd w:val="0"/>
        <w:spacing w:line="240" w:lineRule="auto"/>
        <w:jc w:val="center"/>
        <w:rPr>
          <w:rFonts w:ascii="Times New Roman" w:eastAsiaTheme="minorEastAsia" w:hAnsi="Times New Roman" w:cs="Times New Roman"/>
          <w:b/>
          <w:bCs/>
          <w:color w:val="000000"/>
        </w:rPr>
      </w:pPr>
    </w:p>
    <w:p w14:paraId="1EFB73A9" w14:textId="77777777" w:rsidR="00F938F3" w:rsidRPr="002278E8" w:rsidRDefault="00F938F3" w:rsidP="00F938F3">
      <w:pPr>
        <w:widowControl w:val="0"/>
        <w:autoSpaceDE w:val="0"/>
        <w:autoSpaceDN w:val="0"/>
        <w:adjustRightInd w:val="0"/>
        <w:spacing w:line="240" w:lineRule="auto"/>
        <w:jc w:val="center"/>
        <w:rPr>
          <w:rFonts w:ascii="Times New Roman" w:eastAsiaTheme="minorEastAsia" w:hAnsi="Times New Roman" w:cs="Times New Roman"/>
          <w:b/>
          <w:i/>
          <w:iCs/>
          <w:color w:val="000000"/>
        </w:rPr>
      </w:pPr>
      <w:r w:rsidRPr="002278E8">
        <w:rPr>
          <w:rFonts w:ascii="Times New Roman" w:eastAsiaTheme="minorEastAsia" w:hAnsi="Times New Roman" w:cs="Times New Roman"/>
          <w:b/>
          <w:i/>
          <w:iCs/>
          <w:color w:val="000000"/>
        </w:rPr>
        <w:t>APPLIED COMMUNITY SERVICE</w:t>
      </w:r>
    </w:p>
    <w:p w14:paraId="636A1C55" w14:textId="0ED946A1" w:rsidR="00F938F3" w:rsidRPr="00F938F3" w:rsidRDefault="00F938F3" w:rsidP="00F938F3">
      <w:pPr>
        <w:widowControl w:val="0"/>
        <w:autoSpaceDE w:val="0"/>
        <w:autoSpaceDN w:val="0"/>
        <w:adjustRightInd w:val="0"/>
        <w:spacing w:line="240" w:lineRule="auto"/>
        <w:rPr>
          <w:rFonts w:ascii="Times New Roman" w:eastAsiaTheme="minorEastAsia" w:hAnsi="Times New Roman" w:cs="Times New Roman"/>
          <w:i/>
          <w:iCs/>
          <w:color w:val="000000"/>
        </w:rPr>
      </w:pPr>
      <w:r w:rsidRPr="002278E8">
        <w:rPr>
          <w:rFonts w:ascii="Times New Roman" w:eastAsiaTheme="minorEastAsia" w:hAnsi="Times New Roman" w:cs="Times New Roman"/>
          <w:i/>
          <w:iCs/>
          <w:color w:val="000000"/>
        </w:rPr>
        <w:t>0524</w:t>
      </w:r>
    </w:p>
    <w:p w14:paraId="0FFD013F" w14:textId="173DBA26" w:rsidR="00F938F3" w:rsidRDefault="00F938F3" w:rsidP="00F938F3">
      <w:pPr>
        <w:widowControl w:val="0"/>
        <w:autoSpaceDE w:val="0"/>
        <w:autoSpaceDN w:val="0"/>
        <w:adjustRightInd w:val="0"/>
        <w:spacing w:line="240" w:lineRule="auto"/>
        <w:rPr>
          <w:rFonts w:ascii="Times New Roman" w:eastAsiaTheme="minorEastAsia" w:hAnsi="Times New Roman" w:cs="Times New Roman"/>
          <w:color w:val="000000"/>
        </w:rPr>
      </w:pPr>
      <w:r w:rsidRPr="002278E8">
        <w:rPr>
          <w:rFonts w:ascii="Times New Roman" w:eastAsiaTheme="minorEastAsia" w:hAnsi="Times New Roman" w:cs="Times New Roman"/>
          <w:i/>
          <w:iCs/>
          <w:color w:val="000000"/>
        </w:rPr>
        <w:t xml:space="preserve">Applied Community Service </w:t>
      </w:r>
      <w:r w:rsidRPr="002278E8">
        <w:rPr>
          <w:rFonts w:ascii="Times New Roman" w:eastAsiaTheme="minorEastAsia" w:hAnsi="Times New Roman" w:cs="Times New Roman"/>
          <w:color w:val="000000"/>
        </w:rPr>
        <w:t>is a course created by public law IC 20-30-14</w:t>
      </w:r>
      <w:r w:rsidR="001F3121">
        <w:rPr>
          <w:rFonts w:ascii="Times New Roman" w:eastAsiaTheme="minorEastAsia" w:hAnsi="Times New Roman" w:cs="Times New Roman"/>
          <w:color w:val="000000"/>
        </w:rPr>
        <w:t>. Community services allows students in grades nine through twelve (HEA 1629) opportunity</w:t>
      </w:r>
      <w:r w:rsidRPr="002278E8">
        <w:rPr>
          <w:rFonts w:ascii="Times New Roman" w:eastAsiaTheme="minorEastAsia" w:hAnsi="Times New Roman" w:cs="Times New Roman"/>
          <w:color w:val="000000"/>
        </w:rPr>
        <w:t xml:space="preserve"> to earn up to two high school credits for completion of approved community service projects or volunteer service that “relates to a course in which the student is enrolled or intends to enroll.”</w:t>
      </w:r>
    </w:p>
    <w:p w14:paraId="1E00BC08" w14:textId="77777777" w:rsidR="00F938F3" w:rsidRDefault="00F938F3" w:rsidP="00F938F3">
      <w:pPr>
        <w:pStyle w:val="ListParagraph"/>
        <w:widowControl w:val="0"/>
        <w:numPr>
          <w:ilvl w:val="0"/>
          <w:numId w:val="26"/>
        </w:numPr>
        <w:autoSpaceDE w:val="0"/>
        <w:autoSpaceDN w:val="0"/>
        <w:adjustRightInd w:val="0"/>
        <w:spacing w:line="240" w:lineRule="auto"/>
        <w:rPr>
          <w:rFonts w:ascii="Times New Roman" w:eastAsiaTheme="minorEastAsia" w:hAnsi="Times New Roman" w:cs="Times New Roman"/>
          <w:color w:val="000000"/>
        </w:rPr>
      </w:pPr>
      <w:r w:rsidRPr="00F938F3">
        <w:rPr>
          <w:rFonts w:ascii="Times New Roman" w:eastAsiaTheme="minorEastAsia" w:hAnsi="Times New Roman" w:cs="Times New Roman"/>
          <w:color w:val="000000"/>
        </w:rPr>
        <w:t>Recommended Grade Level: 11, 1</w:t>
      </w:r>
      <w:r>
        <w:rPr>
          <w:rFonts w:ascii="Times New Roman" w:eastAsiaTheme="minorEastAsia" w:hAnsi="Times New Roman" w:cs="Times New Roman"/>
          <w:color w:val="000000"/>
        </w:rPr>
        <w:t>2</w:t>
      </w:r>
    </w:p>
    <w:p w14:paraId="71735533" w14:textId="77777777" w:rsidR="00F938F3" w:rsidRDefault="00F938F3" w:rsidP="00F938F3">
      <w:pPr>
        <w:pStyle w:val="ListParagraph"/>
        <w:widowControl w:val="0"/>
        <w:numPr>
          <w:ilvl w:val="0"/>
          <w:numId w:val="26"/>
        </w:numPr>
        <w:autoSpaceDE w:val="0"/>
        <w:autoSpaceDN w:val="0"/>
        <w:adjustRightInd w:val="0"/>
        <w:spacing w:line="240" w:lineRule="auto"/>
        <w:rPr>
          <w:rFonts w:ascii="Times New Roman" w:eastAsiaTheme="minorEastAsia" w:hAnsi="Times New Roman" w:cs="Times New Roman"/>
          <w:color w:val="000000"/>
        </w:rPr>
      </w:pPr>
      <w:r w:rsidRPr="00F938F3">
        <w:rPr>
          <w:rFonts w:ascii="Times New Roman" w:eastAsiaTheme="minorEastAsia" w:hAnsi="Times New Roman" w:cs="Times New Roman"/>
          <w:color w:val="000000"/>
        </w:rPr>
        <w:t>Applied Units: 2 units maximum</w:t>
      </w:r>
    </w:p>
    <w:p w14:paraId="38778A1E" w14:textId="4F8FFBF4" w:rsidR="00F938F3" w:rsidRPr="00F938F3" w:rsidRDefault="00F938F3" w:rsidP="00F938F3">
      <w:pPr>
        <w:pStyle w:val="ListParagraph"/>
        <w:widowControl w:val="0"/>
        <w:numPr>
          <w:ilvl w:val="0"/>
          <w:numId w:val="26"/>
        </w:numPr>
        <w:autoSpaceDE w:val="0"/>
        <w:autoSpaceDN w:val="0"/>
        <w:adjustRightInd w:val="0"/>
        <w:spacing w:line="240" w:lineRule="auto"/>
        <w:rPr>
          <w:rFonts w:ascii="Times New Roman" w:eastAsiaTheme="minorEastAsia" w:hAnsi="Times New Roman" w:cs="Times New Roman"/>
          <w:color w:val="000000"/>
        </w:rPr>
      </w:pPr>
      <w:r w:rsidRPr="00F938F3">
        <w:rPr>
          <w:rFonts w:ascii="Times New Roman" w:eastAsiaTheme="minorEastAsia" w:hAnsi="Times New Roman" w:cs="Times New Roman"/>
          <w:color w:val="000000"/>
        </w:rPr>
        <w:t>Counts as an Employability Requirement, Capstone Course</w:t>
      </w:r>
      <w:r>
        <w:rPr>
          <w:rFonts w:ascii="Times New Roman" w:eastAsiaTheme="minorEastAsia" w:hAnsi="Times New Roman" w:cs="Times New Roman"/>
          <w:color w:val="000000"/>
        </w:rPr>
        <w:t>,</w:t>
      </w:r>
      <w:r w:rsidRPr="00F938F3">
        <w:rPr>
          <w:rFonts w:ascii="Times New Roman" w:eastAsiaTheme="minorEastAsia" w:hAnsi="Times New Roman" w:cs="Times New Roman"/>
          <w:color w:val="000000"/>
        </w:rPr>
        <w:t xml:space="preserve"> or Elective for the Certificate of Completion</w:t>
      </w:r>
    </w:p>
    <w:p w14:paraId="73A1BDCE" w14:textId="7AE1FDCE" w:rsidR="00F938F3" w:rsidRDefault="00F938F3" w:rsidP="00F938F3">
      <w:pPr>
        <w:widowControl w:val="0"/>
        <w:autoSpaceDE w:val="0"/>
        <w:autoSpaceDN w:val="0"/>
        <w:adjustRightInd w:val="0"/>
        <w:spacing w:line="240" w:lineRule="auto"/>
        <w:jc w:val="center"/>
        <w:rPr>
          <w:rFonts w:ascii="Times New Roman" w:eastAsiaTheme="minorEastAsia" w:hAnsi="Times New Roman" w:cs="Times New Roman"/>
          <w:b/>
          <w:bCs/>
          <w:color w:val="000000"/>
        </w:rPr>
      </w:pPr>
    </w:p>
    <w:p w14:paraId="1259C481" w14:textId="77777777" w:rsidR="00F938F3" w:rsidRPr="002278E8" w:rsidRDefault="00F938F3" w:rsidP="00F938F3">
      <w:pPr>
        <w:widowControl w:val="0"/>
        <w:autoSpaceDE w:val="0"/>
        <w:autoSpaceDN w:val="0"/>
        <w:adjustRightInd w:val="0"/>
        <w:spacing w:line="240" w:lineRule="auto"/>
        <w:jc w:val="center"/>
        <w:rPr>
          <w:rFonts w:ascii="Times New Roman" w:eastAsiaTheme="minorEastAsia" w:hAnsi="Times New Roman" w:cs="Times New Roman"/>
          <w:b/>
          <w:bCs/>
          <w:color w:val="000000"/>
        </w:rPr>
      </w:pPr>
      <w:r w:rsidRPr="002278E8">
        <w:rPr>
          <w:rFonts w:ascii="Times New Roman" w:eastAsiaTheme="minorEastAsia" w:hAnsi="Times New Roman" w:cs="Times New Roman"/>
          <w:b/>
          <w:bCs/>
          <w:color w:val="000000"/>
        </w:rPr>
        <w:t>APPLIED CAREER EXPLORATION INTERNSHIP</w:t>
      </w:r>
    </w:p>
    <w:p w14:paraId="23746C40" w14:textId="2C8F364D" w:rsidR="00F938F3" w:rsidRPr="00F938F3" w:rsidRDefault="00F938F3" w:rsidP="00F938F3">
      <w:pPr>
        <w:widowControl w:val="0"/>
        <w:autoSpaceDE w:val="0"/>
        <w:autoSpaceDN w:val="0"/>
        <w:adjustRightInd w:val="0"/>
        <w:spacing w:line="240" w:lineRule="auto"/>
        <w:rPr>
          <w:rFonts w:ascii="Times New Roman" w:eastAsiaTheme="minorEastAsia" w:hAnsi="Times New Roman" w:cs="Times New Roman"/>
          <w:i/>
          <w:iCs/>
          <w:color w:val="000000"/>
        </w:rPr>
      </w:pPr>
      <w:r w:rsidRPr="002278E8">
        <w:rPr>
          <w:rFonts w:ascii="Times New Roman" w:eastAsiaTheme="minorEastAsia" w:hAnsi="Times New Roman" w:cs="Times New Roman"/>
          <w:i/>
          <w:iCs/>
          <w:color w:val="000000"/>
        </w:rPr>
        <w:t>0530</w:t>
      </w:r>
    </w:p>
    <w:p w14:paraId="1197A5ED" w14:textId="77777777" w:rsidR="00F938F3" w:rsidRDefault="00F938F3" w:rsidP="00F938F3">
      <w:pPr>
        <w:widowControl w:val="0"/>
        <w:autoSpaceDE w:val="0"/>
        <w:autoSpaceDN w:val="0"/>
        <w:adjustRightInd w:val="0"/>
        <w:spacing w:line="240" w:lineRule="auto"/>
        <w:rPr>
          <w:rFonts w:ascii="Times New Roman" w:eastAsiaTheme="minorEastAsia" w:hAnsi="Times New Roman" w:cs="Times New Roman"/>
          <w:color w:val="000000"/>
        </w:rPr>
      </w:pPr>
      <w:r w:rsidRPr="002278E8">
        <w:rPr>
          <w:rFonts w:ascii="Times New Roman" w:eastAsiaTheme="minorEastAsia" w:hAnsi="Times New Roman" w:cs="Times New Roman"/>
          <w:color w:val="000000"/>
        </w:rPr>
        <w:t xml:space="preserve">The </w:t>
      </w:r>
      <w:r w:rsidRPr="002278E8">
        <w:rPr>
          <w:rFonts w:ascii="Times New Roman" w:eastAsiaTheme="minorEastAsia" w:hAnsi="Times New Roman" w:cs="Times New Roman"/>
          <w:i/>
          <w:iCs/>
          <w:color w:val="000000"/>
        </w:rPr>
        <w:t xml:space="preserve">Applied Career Exploration Internship </w:t>
      </w:r>
      <w:r w:rsidRPr="002278E8">
        <w:rPr>
          <w:rFonts w:ascii="Times New Roman" w:eastAsiaTheme="minorEastAsia" w:hAnsi="Times New Roman" w:cs="Times New Roman"/>
          <w:color w:val="000000"/>
        </w:rPr>
        <w:t>course is a paid or unpaid work experience in the public or private sector that provides for workplace learning in an area of student career interest. Unlike a cooperative education program in which students gain expertise in a specific occupation, the career exploration internship is intended to expose students to broad aspects of a particular industry or career cluster area by rotating through a variety of work sites or departments. In addition to their workplace learning activities, students participate in 1) regularly scheduled meetings with their classroom teacher, or 2) a regularly scheduled seminar with the teacher for the purpose of helping students make the connection between academic learning and their work-related experiences. Specific instructional standards tied to the career cluster or pathway and learning objectives for the internship must be written to clarify the expectations of all parties – the student, parent, employer, and instructor.</w:t>
      </w:r>
    </w:p>
    <w:p w14:paraId="2B7A97EF" w14:textId="77777777" w:rsidR="00F938F3" w:rsidRDefault="00F938F3" w:rsidP="00F938F3">
      <w:pPr>
        <w:pStyle w:val="ListParagraph"/>
        <w:widowControl w:val="0"/>
        <w:numPr>
          <w:ilvl w:val="0"/>
          <w:numId w:val="27"/>
        </w:numPr>
        <w:autoSpaceDE w:val="0"/>
        <w:autoSpaceDN w:val="0"/>
        <w:adjustRightInd w:val="0"/>
        <w:spacing w:line="240" w:lineRule="auto"/>
        <w:rPr>
          <w:rFonts w:ascii="Times New Roman" w:eastAsiaTheme="minorEastAsia" w:hAnsi="Times New Roman" w:cs="Times New Roman"/>
          <w:color w:val="000000"/>
        </w:rPr>
      </w:pPr>
      <w:r w:rsidRPr="00F938F3">
        <w:rPr>
          <w:rFonts w:ascii="Times New Roman" w:eastAsiaTheme="minorEastAsia" w:hAnsi="Times New Roman" w:cs="Times New Roman"/>
          <w:color w:val="000000"/>
        </w:rPr>
        <w:t>Recommended Grade Level: 11, 12</w:t>
      </w:r>
    </w:p>
    <w:p w14:paraId="2CDA53D2" w14:textId="77777777" w:rsidR="00F938F3" w:rsidRDefault="00F938F3" w:rsidP="00F938F3">
      <w:pPr>
        <w:pStyle w:val="ListParagraph"/>
        <w:widowControl w:val="0"/>
        <w:numPr>
          <w:ilvl w:val="0"/>
          <w:numId w:val="27"/>
        </w:numPr>
        <w:autoSpaceDE w:val="0"/>
        <w:autoSpaceDN w:val="0"/>
        <w:adjustRightInd w:val="0"/>
        <w:spacing w:line="240" w:lineRule="auto"/>
        <w:rPr>
          <w:rFonts w:ascii="Times New Roman" w:eastAsiaTheme="minorEastAsia" w:hAnsi="Times New Roman" w:cs="Times New Roman"/>
          <w:color w:val="000000"/>
        </w:rPr>
      </w:pPr>
      <w:r w:rsidRPr="00F938F3">
        <w:rPr>
          <w:rFonts w:ascii="Times New Roman" w:eastAsiaTheme="minorEastAsia" w:hAnsi="Times New Roman" w:cs="Times New Roman"/>
          <w:color w:val="000000"/>
        </w:rPr>
        <w:t>Applied Units: 4 units maximum</w:t>
      </w:r>
    </w:p>
    <w:p w14:paraId="05D9BBA6" w14:textId="4EB576EB" w:rsidR="00D13430" w:rsidRPr="00D13430" w:rsidRDefault="00F938F3" w:rsidP="00D13430">
      <w:pPr>
        <w:pStyle w:val="ListParagraph"/>
        <w:widowControl w:val="0"/>
        <w:numPr>
          <w:ilvl w:val="0"/>
          <w:numId w:val="27"/>
        </w:numPr>
        <w:autoSpaceDE w:val="0"/>
        <w:autoSpaceDN w:val="0"/>
        <w:adjustRightInd w:val="0"/>
        <w:spacing w:line="240" w:lineRule="auto"/>
        <w:rPr>
          <w:rFonts w:ascii="Times New Roman" w:eastAsiaTheme="minorEastAsia" w:hAnsi="Times New Roman" w:cs="Times New Roman"/>
          <w:color w:val="000000"/>
        </w:rPr>
      </w:pPr>
      <w:r w:rsidRPr="00F938F3">
        <w:rPr>
          <w:rFonts w:ascii="Times New Roman" w:eastAsiaTheme="minorEastAsia" w:hAnsi="Times New Roman" w:cs="Times New Roman"/>
          <w:color w:val="000000"/>
        </w:rPr>
        <w:t>Counts as an Employability Requirement, Capstone Course</w:t>
      </w:r>
      <w:r w:rsidR="001F3121">
        <w:rPr>
          <w:rFonts w:ascii="Times New Roman" w:eastAsiaTheme="minorEastAsia" w:hAnsi="Times New Roman" w:cs="Times New Roman"/>
          <w:color w:val="000000"/>
        </w:rPr>
        <w:t>,</w:t>
      </w:r>
      <w:r w:rsidRPr="00F938F3">
        <w:rPr>
          <w:rFonts w:ascii="Times New Roman" w:eastAsiaTheme="minorEastAsia" w:hAnsi="Times New Roman" w:cs="Times New Roman"/>
          <w:color w:val="000000"/>
        </w:rPr>
        <w:t xml:space="preserve"> or Elective for the Certificate of Completion</w:t>
      </w:r>
    </w:p>
    <w:p w14:paraId="6DE4EE10" w14:textId="77777777" w:rsidR="00D13430" w:rsidRDefault="00D13430" w:rsidP="00F938F3">
      <w:pPr>
        <w:widowControl w:val="0"/>
        <w:autoSpaceDE w:val="0"/>
        <w:autoSpaceDN w:val="0"/>
        <w:adjustRightInd w:val="0"/>
        <w:spacing w:line="240" w:lineRule="auto"/>
        <w:jc w:val="center"/>
        <w:rPr>
          <w:rFonts w:ascii="Times New Roman" w:eastAsiaTheme="minorEastAsia" w:hAnsi="Times New Roman" w:cs="Times New Roman"/>
          <w:b/>
          <w:bCs/>
          <w:color w:val="000000"/>
        </w:rPr>
      </w:pPr>
    </w:p>
    <w:p w14:paraId="166C4FCB" w14:textId="77777777" w:rsidR="00584D11" w:rsidRDefault="00584D11" w:rsidP="00F938F3">
      <w:pPr>
        <w:widowControl w:val="0"/>
        <w:autoSpaceDE w:val="0"/>
        <w:autoSpaceDN w:val="0"/>
        <w:adjustRightInd w:val="0"/>
        <w:spacing w:line="240" w:lineRule="auto"/>
        <w:jc w:val="center"/>
        <w:rPr>
          <w:rFonts w:ascii="Times New Roman" w:eastAsiaTheme="minorEastAsia" w:hAnsi="Times New Roman" w:cs="Times New Roman"/>
          <w:b/>
          <w:bCs/>
          <w:color w:val="000000"/>
        </w:rPr>
      </w:pPr>
      <w:r w:rsidRPr="002278E8">
        <w:rPr>
          <w:rFonts w:ascii="Times New Roman" w:eastAsiaTheme="minorEastAsia" w:hAnsi="Times New Roman" w:cs="Times New Roman"/>
          <w:b/>
          <w:bCs/>
          <w:color w:val="000000"/>
        </w:rPr>
        <w:t>APPLIED CURRENT PROBLEMS, ISSUES AND EVENTS</w:t>
      </w:r>
    </w:p>
    <w:p w14:paraId="543DE567" w14:textId="77777777" w:rsidR="00584D11" w:rsidRPr="00584D11" w:rsidRDefault="00584D11" w:rsidP="00F938F3">
      <w:pPr>
        <w:widowControl w:val="0"/>
        <w:autoSpaceDE w:val="0"/>
        <w:autoSpaceDN w:val="0"/>
        <w:adjustRightInd w:val="0"/>
        <w:spacing w:line="240" w:lineRule="auto"/>
        <w:rPr>
          <w:rFonts w:ascii="Times New Roman" w:eastAsiaTheme="minorEastAsia" w:hAnsi="Times New Roman" w:cs="Times New Roman"/>
          <w:b/>
          <w:bCs/>
          <w:color w:val="000000"/>
        </w:rPr>
      </w:pPr>
      <w:r w:rsidRPr="002278E8">
        <w:rPr>
          <w:rFonts w:ascii="Times New Roman" w:eastAsiaTheme="minorEastAsia" w:hAnsi="Times New Roman" w:cs="Times New Roman"/>
          <w:i/>
          <w:iCs/>
          <w:color w:val="000000"/>
        </w:rPr>
        <w:t>1512</w:t>
      </w:r>
    </w:p>
    <w:p w14:paraId="65968545" w14:textId="77777777" w:rsidR="00584D11" w:rsidRPr="00584D11" w:rsidRDefault="00584D11" w:rsidP="00F938F3">
      <w:pPr>
        <w:widowControl w:val="0"/>
        <w:autoSpaceDE w:val="0"/>
        <w:autoSpaceDN w:val="0"/>
        <w:adjustRightInd w:val="0"/>
        <w:spacing w:line="240" w:lineRule="auto"/>
        <w:rPr>
          <w:rFonts w:ascii="Times New Roman" w:eastAsiaTheme="minorEastAsia" w:hAnsi="Times New Roman" w:cs="Times New Roman"/>
          <w:color w:val="000000"/>
        </w:rPr>
      </w:pPr>
      <w:r w:rsidRPr="00584D11">
        <w:rPr>
          <w:rFonts w:ascii="Times New Roman" w:eastAsiaTheme="minorEastAsia" w:hAnsi="Times New Roman" w:cs="Times New Roman"/>
          <w:i/>
          <w:iCs/>
          <w:color w:val="000000"/>
        </w:rPr>
        <w:t xml:space="preserve">Applied Current Problems, Issues, and Events </w:t>
      </w:r>
      <w:r w:rsidRPr="00584D11">
        <w:rPr>
          <w:rFonts w:ascii="Times New Roman" w:eastAsiaTheme="minorEastAsia" w:hAnsi="Times New Roman" w:cs="Times New Roman"/>
          <w:color w:val="000000"/>
        </w:rPr>
        <w:t>gives students the opportunity to apply investigative and inquiry techniques to the study of problems or issues existing in the class, school, community, state, country or world. Students develop competence in (1) recognizing cause and effect relationships, (2) recognizing fallacies in reasoning and propaganda devices, (3) synthesizing knowledge into useful patterns, (4) stating and testing hypotheses, and (5) generalizing based on evidence. Problems or issues selected will have significance to the student and will be studied from the viewpoint of the social science disciplines. Community service programs and internships within the community may be included.</w:t>
      </w:r>
    </w:p>
    <w:p w14:paraId="5A8394A3" w14:textId="77777777" w:rsidR="00584D11" w:rsidRPr="00584D11" w:rsidRDefault="00584D11" w:rsidP="00F938F3">
      <w:pPr>
        <w:pStyle w:val="ListParagraph"/>
        <w:widowControl w:val="0"/>
        <w:numPr>
          <w:ilvl w:val="0"/>
          <w:numId w:val="19"/>
        </w:numPr>
        <w:autoSpaceDE w:val="0"/>
        <w:autoSpaceDN w:val="0"/>
        <w:adjustRightInd w:val="0"/>
        <w:spacing w:line="240" w:lineRule="auto"/>
        <w:rPr>
          <w:rFonts w:ascii="Times New Roman" w:eastAsiaTheme="minorEastAsia" w:hAnsi="Times New Roman" w:cs="Times New Roman"/>
          <w:color w:val="000000"/>
          <w:sz w:val="21"/>
          <w:szCs w:val="21"/>
        </w:rPr>
      </w:pPr>
      <w:r w:rsidRPr="00584D11">
        <w:rPr>
          <w:rFonts w:ascii="Times New Roman" w:eastAsiaTheme="minorEastAsia" w:hAnsi="Times New Roman" w:cs="Times New Roman"/>
          <w:color w:val="000000"/>
        </w:rPr>
        <w:t>Recommended Grade Level: non</w:t>
      </w:r>
      <w:r>
        <w:rPr>
          <w:rFonts w:ascii="Times New Roman" w:eastAsiaTheme="minorEastAsia" w:hAnsi="Times New Roman" w:cs="Times New Roman"/>
          <w:color w:val="000000"/>
        </w:rPr>
        <w:t>e</w:t>
      </w:r>
    </w:p>
    <w:p w14:paraId="04EA12A0" w14:textId="77777777" w:rsidR="00584D11" w:rsidRPr="00584D11" w:rsidRDefault="00584D11" w:rsidP="00F938F3">
      <w:pPr>
        <w:pStyle w:val="ListParagraph"/>
        <w:widowControl w:val="0"/>
        <w:numPr>
          <w:ilvl w:val="0"/>
          <w:numId w:val="19"/>
        </w:numPr>
        <w:autoSpaceDE w:val="0"/>
        <w:autoSpaceDN w:val="0"/>
        <w:adjustRightInd w:val="0"/>
        <w:spacing w:line="240" w:lineRule="auto"/>
        <w:rPr>
          <w:rFonts w:ascii="Times New Roman" w:eastAsiaTheme="minorEastAsia" w:hAnsi="Times New Roman" w:cs="Times New Roman"/>
          <w:color w:val="000000"/>
          <w:sz w:val="21"/>
          <w:szCs w:val="21"/>
        </w:rPr>
      </w:pPr>
      <w:r w:rsidRPr="00584D11">
        <w:rPr>
          <w:rFonts w:ascii="Times New Roman" w:eastAsiaTheme="minorEastAsia" w:hAnsi="Times New Roman" w:cs="Times New Roman"/>
          <w:color w:val="000000"/>
        </w:rPr>
        <w:t>Applied Units: 2 units maximum</w:t>
      </w:r>
    </w:p>
    <w:p w14:paraId="22D93CB3" w14:textId="6718D393" w:rsidR="00584D11" w:rsidRPr="00584D11" w:rsidRDefault="00584D11" w:rsidP="00F938F3">
      <w:pPr>
        <w:pStyle w:val="ListParagraph"/>
        <w:widowControl w:val="0"/>
        <w:numPr>
          <w:ilvl w:val="0"/>
          <w:numId w:val="19"/>
        </w:numPr>
        <w:autoSpaceDE w:val="0"/>
        <w:autoSpaceDN w:val="0"/>
        <w:adjustRightInd w:val="0"/>
        <w:spacing w:line="240" w:lineRule="auto"/>
        <w:rPr>
          <w:rFonts w:ascii="Times New Roman" w:eastAsiaTheme="minorEastAsia" w:hAnsi="Times New Roman" w:cs="Times New Roman"/>
          <w:color w:val="000000"/>
          <w:sz w:val="21"/>
          <w:szCs w:val="21"/>
        </w:rPr>
      </w:pPr>
      <w:r w:rsidRPr="00584D11">
        <w:rPr>
          <w:rFonts w:ascii="Times New Roman" w:eastAsiaTheme="minorEastAsia" w:hAnsi="Times New Roman" w:cs="Times New Roman"/>
          <w:color w:val="000000"/>
        </w:rPr>
        <w:t>Counts as an Elective, Employability</w:t>
      </w:r>
      <w:r w:rsidR="001F3121">
        <w:rPr>
          <w:rFonts w:ascii="Times New Roman" w:eastAsiaTheme="minorEastAsia" w:hAnsi="Times New Roman" w:cs="Times New Roman"/>
          <w:color w:val="000000"/>
        </w:rPr>
        <w:t>,</w:t>
      </w:r>
      <w:r w:rsidRPr="00584D11">
        <w:rPr>
          <w:rFonts w:ascii="Times New Roman" w:eastAsiaTheme="minorEastAsia" w:hAnsi="Times New Roman" w:cs="Times New Roman"/>
          <w:color w:val="000000"/>
        </w:rPr>
        <w:t xml:space="preserve"> or Social Studies Requirement for the Certificate of Completion</w:t>
      </w:r>
    </w:p>
    <w:p w14:paraId="6824E878" w14:textId="6AF740DF" w:rsidR="00D13430" w:rsidRDefault="00D13430" w:rsidP="00D13430">
      <w:pPr>
        <w:widowControl w:val="0"/>
        <w:autoSpaceDE w:val="0"/>
        <w:autoSpaceDN w:val="0"/>
        <w:adjustRightInd w:val="0"/>
        <w:spacing w:line="240" w:lineRule="auto"/>
        <w:rPr>
          <w:rFonts w:ascii="Times New Roman" w:eastAsiaTheme="minorEastAsia" w:hAnsi="Times New Roman" w:cs="Times New Roman"/>
          <w:b/>
          <w:bCs/>
          <w:color w:val="000000"/>
        </w:rPr>
      </w:pPr>
    </w:p>
    <w:p w14:paraId="2A809FD4" w14:textId="310F944D" w:rsidR="00D13430" w:rsidRDefault="00D13430" w:rsidP="00D13430">
      <w:pPr>
        <w:widowControl w:val="0"/>
        <w:autoSpaceDE w:val="0"/>
        <w:autoSpaceDN w:val="0"/>
        <w:adjustRightInd w:val="0"/>
        <w:spacing w:line="240" w:lineRule="auto"/>
        <w:jc w:val="center"/>
        <w:rPr>
          <w:rFonts w:ascii="Times New Roman" w:eastAsiaTheme="minorEastAsia" w:hAnsi="Times New Roman" w:cs="Times New Roman"/>
          <w:b/>
          <w:bCs/>
          <w:color w:val="000000"/>
        </w:rPr>
      </w:pPr>
      <w:r>
        <w:rPr>
          <w:rFonts w:ascii="Times New Roman" w:eastAsiaTheme="minorEastAsia" w:hAnsi="Times New Roman" w:cs="Times New Roman"/>
          <w:b/>
          <w:bCs/>
          <w:color w:val="000000"/>
        </w:rPr>
        <w:t>APPLIED DIGITAL APPLICATIONS AND RESPONSIBILITIES</w:t>
      </w:r>
    </w:p>
    <w:p w14:paraId="3F67ABFF" w14:textId="77777777" w:rsidR="00D13430" w:rsidRDefault="00D13430" w:rsidP="00D13430">
      <w:pPr>
        <w:widowControl w:val="0"/>
        <w:autoSpaceDE w:val="0"/>
        <w:autoSpaceDN w:val="0"/>
        <w:adjustRightInd w:val="0"/>
        <w:spacing w:line="240" w:lineRule="auto"/>
        <w:rPr>
          <w:rFonts w:ascii="Times New Roman" w:eastAsiaTheme="minorEastAsia" w:hAnsi="Times New Roman" w:cs="Times New Roman"/>
          <w:color w:val="000000"/>
        </w:rPr>
      </w:pPr>
      <w:r>
        <w:rPr>
          <w:rFonts w:ascii="Times New Roman" w:eastAsiaTheme="minorEastAsia" w:hAnsi="Times New Roman" w:cs="Times New Roman"/>
          <w:color w:val="000000"/>
        </w:rPr>
        <w:t>4528</w:t>
      </w:r>
    </w:p>
    <w:p w14:paraId="0D742BCC" w14:textId="77777777" w:rsidR="00D13430" w:rsidRDefault="00D13430" w:rsidP="00D13430">
      <w:pPr>
        <w:widowControl w:val="0"/>
        <w:autoSpaceDE w:val="0"/>
        <w:autoSpaceDN w:val="0"/>
        <w:adjustRightInd w:val="0"/>
        <w:spacing w:line="240" w:lineRule="auto"/>
        <w:rPr>
          <w:rFonts w:ascii="Times New Roman" w:eastAsiaTheme="minorEastAsia" w:hAnsi="Times New Roman" w:cs="Times New Roman"/>
          <w:color w:val="000000"/>
        </w:rPr>
      </w:pPr>
      <w:r w:rsidRPr="00D13430">
        <w:rPr>
          <w:rFonts w:ascii="Times New Roman" w:eastAsia="Times New Roman" w:hAnsi="Times New Roman" w:cs="Times New Roman"/>
        </w:rPr>
        <w:t>Applied Digital Applica</w:t>
      </w:r>
      <w:r>
        <w:rPr>
          <w:rFonts w:ascii="Times New Roman" w:eastAsia="Times New Roman" w:hAnsi="Times New Roman" w:cs="Times New Roman"/>
        </w:rPr>
        <w:t>ti</w:t>
      </w:r>
      <w:r w:rsidRPr="00D13430">
        <w:rPr>
          <w:rFonts w:ascii="Times New Roman" w:eastAsia="Times New Roman" w:hAnsi="Times New Roman" w:cs="Times New Roman"/>
        </w:rPr>
        <w:t>ons and Responsibility prepares students to use technology in an effec</w:t>
      </w:r>
      <w:r>
        <w:rPr>
          <w:rFonts w:ascii="Times New Roman" w:eastAsia="Times New Roman" w:hAnsi="Times New Roman" w:cs="Times New Roman"/>
        </w:rPr>
        <w:t>ti</w:t>
      </w:r>
      <w:r w:rsidRPr="00D13430">
        <w:rPr>
          <w:rFonts w:ascii="Times New Roman" w:eastAsia="Times New Roman" w:hAnsi="Times New Roman" w:cs="Times New Roman"/>
        </w:rPr>
        <w:t>ve and appropriate manner in school, in a job, or everyday life. Students develop skills related to word processing, spreadsheets, presenta</w:t>
      </w:r>
      <w:r>
        <w:rPr>
          <w:rFonts w:ascii="Times New Roman" w:eastAsia="Times New Roman" w:hAnsi="Times New Roman" w:cs="Times New Roman"/>
        </w:rPr>
        <w:t>ti</w:t>
      </w:r>
      <w:r w:rsidRPr="00D13430">
        <w:rPr>
          <w:rFonts w:ascii="Times New Roman" w:eastAsia="Times New Roman" w:hAnsi="Times New Roman" w:cs="Times New Roman"/>
        </w:rPr>
        <w:t>ons, and communica</w:t>
      </w:r>
      <w:r>
        <w:rPr>
          <w:rFonts w:ascii="Times New Roman" w:eastAsia="Times New Roman" w:hAnsi="Times New Roman" w:cs="Times New Roman"/>
        </w:rPr>
        <w:t>ti</w:t>
      </w:r>
      <w:r w:rsidRPr="00D13430">
        <w:rPr>
          <w:rFonts w:ascii="Times New Roman" w:eastAsia="Times New Roman" w:hAnsi="Times New Roman" w:cs="Times New Roman"/>
        </w:rPr>
        <w:t>ons so</w:t>
      </w:r>
      <w:r>
        <w:rPr>
          <w:rFonts w:ascii="Times New Roman" w:eastAsia="Times New Roman" w:hAnsi="Times New Roman" w:cs="Times New Roman"/>
        </w:rPr>
        <w:t>ft</w:t>
      </w:r>
      <w:r w:rsidRPr="00D13430">
        <w:rPr>
          <w:rFonts w:ascii="Times New Roman" w:eastAsia="Times New Roman" w:hAnsi="Times New Roman" w:cs="Times New Roman"/>
        </w:rPr>
        <w:t xml:space="preserve">ware and may use highly specialized or </w:t>
      </w:r>
      <w:r w:rsidRPr="00D13430">
        <w:rPr>
          <w:rFonts w:ascii="Times New Roman" w:eastAsia="Times New Roman" w:hAnsi="Times New Roman" w:cs="Times New Roman"/>
        </w:rPr>
        <w:lastRenderedPageBreak/>
        <w:t xml:space="preserve">individualized technology or </w:t>
      </w:r>
      <w:r w:rsidRPr="00D13430">
        <w:rPr>
          <w:rFonts w:ascii="Times New Roman" w:eastAsia="Times New Roman" w:hAnsi="Times New Roman" w:cs="Times New Roman"/>
        </w:rPr>
        <w:t>so</w:t>
      </w:r>
      <w:r>
        <w:rPr>
          <w:rFonts w:ascii="Times New Roman" w:eastAsia="Times New Roman" w:hAnsi="Times New Roman" w:cs="Times New Roman"/>
        </w:rPr>
        <w:t>ft</w:t>
      </w:r>
      <w:r w:rsidRPr="00D13430">
        <w:rPr>
          <w:rFonts w:ascii="Times New Roman" w:eastAsia="Times New Roman" w:hAnsi="Times New Roman" w:cs="Times New Roman"/>
        </w:rPr>
        <w:t>ware</w:t>
      </w:r>
      <w:r w:rsidRPr="00D13430">
        <w:rPr>
          <w:rFonts w:ascii="Times New Roman" w:eastAsia="Times New Roman" w:hAnsi="Times New Roman" w:cs="Times New Roman"/>
        </w:rPr>
        <w:t>. Students learn what it means to be a good digital ci</w:t>
      </w:r>
      <w:r>
        <w:rPr>
          <w:rFonts w:ascii="Times New Roman" w:eastAsia="Times New Roman" w:hAnsi="Times New Roman" w:cs="Times New Roman"/>
        </w:rPr>
        <w:t>ti</w:t>
      </w:r>
      <w:r w:rsidRPr="00D13430">
        <w:rPr>
          <w:rFonts w:ascii="Times New Roman" w:eastAsia="Times New Roman" w:hAnsi="Times New Roman" w:cs="Times New Roman"/>
        </w:rPr>
        <w:t>zen and how to use technology, including social media, responsibly. Students expand their knowledge of how to use digital devices and so</w:t>
      </w:r>
      <w:r>
        <w:rPr>
          <w:rFonts w:ascii="Times New Roman" w:eastAsia="Times New Roman" w:hAnsi="Times New Roman" w:cs="Times New Roman"/>
        </w:rPr>
        <w:t>ft</w:t>
      </w:r>
      <w:r w:rsidRPr="00D13430">
        <w:rPr>
          <w:rFonts w:ascii="Times New Roman" w:eastAsia="Times New Roman" w:hAnsi="Times New Roman" w:cs="Times New Roman"/>
        </w:rPr>
        <w:t xml:space="preserve">ware to build decision-making and problem-solving skills. Students may be provided with the opportunity to seek industry-recognized digital literacy </w:t>
      </w:r>
      <w:r w:rsidRPr="00D13430">
        <w:rPr>
          <w:rFonts w:ascii="Times New Roman" w:eastAsia="Times New Roman" w:hAnsi="Times New Roman" w:cs="Times New Roman"/>
        </w:rPr>
        <w:t>ce</w:t>
      </w:r>
      <w:r>
        <w:rPr>
          <w:rFonts w:ascii="Times New Roman" w:eastAsia="Times New Roman" w:hAnsi="Times New Roman" w:cs="Times New Roman"/>
        </w:rPr>
        <w:t>rt</w:t>
      </w:r>
      <w:r w:rsidRPr="00D13430">
        <w:rPr>
          <w:rFonts w:ascii="Times New Roman" w:eastAsia="Times New Roman" w:hAnsi="Times New Roman" w:cs="Times New Roman"/>
        </w:rPr>
        <w:t>ific</w:t>
      </w:r>
      <w:r>
        <w:rPr>
          <w:rFonts w:ascii="Times New Roman" w:eastAsia="Times New Roman" w:hAnsi="Times New Roman" w:cs="Times New Roman"/>
        </w:rPr>
        <w:t>at</w:t>
      </w:r>
      <w:r w:rsidRPr="00D13430">
        <w:rPr>
          <w:rFonts w:ascii="Times New Roman" w:eastAsia="Times New Roman" w:hAnsi="Times New Roman" w:cs="Times New Roman"/>
        </w:rPr>
        <w:t>ions</w:t>
      </w:r>
      <w:r w:rsidRPr="00D13430">
        <w:rPr>
          <w:rFonts w:ascii="Times New Roman" w:eastAsia="Times New Roman" w:hAnsi="Times New Roman" w:cs="Times New Roman"/>
        </w:rPr>
        <w:t xml:space="preserve">. </w:t>
      </w:r>
    </w:p>
    <w:p w14:paraId="6FCD9893" w14:textId="77777777" w:rsidR="00D13430" w:rsidRPr="00D13430" w:rsidRDefault="00D13430" w:rsidP="00D13430">
      <w:pPr>
        <w:pStyle w:val="ListParagraph"/>
        <w:widowControl w:val="0"/>
        <w:numPr>
          <w:ilvl w:val="0"/>
          <w:numId w:val="31"/>
        </w:numPr>
        <w:autoSpaceDE w:val="0"/>
        <w:autoSpaceDN w:val="0"/>
        <w:adjustRightInd w:val="0"/>
        <w:spacing w:line="240" w:lineRule="auto"/>
        <w:rPr>
          <w:rFonts w:ascii="Times New Roman" w:eastAsia="Times New Roman" w:hAnsi="Times New Roman" w:cs="Times New Roman"/>
          <w:sz w:val="24"/>
          <w:szCs w:val="24"/>
        </w:rPr>
      </w:pPr>
      <w:r w:rsidRPr="00D13430">
        <w:rPr>
          <w:rFonts w:ascii="Times New Roman" w:eastAsia="Times New Roman" w:hAnsi="Times New Roman" w:cs="Times New Roman"/>
        </w:rPr>
        <w:t>R</w:t>
      </w:r>
      <w:r w:rsidRPr="00D13430">
        <w:rPr>
          <w:rFonts w:ascii="Times New Roman" w:eastAsia="Times New Roman" w:hAnsi="Times New Roman" w:cs="Times New Roman"/>
        </w:rPr>
        <w:t>e</w:t>
      </w:r>
      <w:r w:rsidRPr="00D13430">
        <w:rPr>
          <w:rFonts w:ascii="Times New Roman" w:eastAsia="Times New Roman" w:hAnsi="Times New Roman" w:cs="Times New Roman"/>
        </w:rPr>
        <w:t xml:space="preserve">commended Grade: 11, 12 </w:t>
      </w:r>
    </w:p>
    <w:p w14:paraId="196B2CFA" w14:textId="77777777" w:rsidR="00D13430" w:rsidRPr="00D13430" w:rsidRDefault="00D13430" w:rsidP="00D13430">
      <w:pPr>
        <w:pStyle w:val="ListParagraph"/>
        <w:widowControl w:val="0"/>
        <w:numPr>
          <w:ilvl w:val="0"/>
          <w:numId w:val="31"/>
        </w:numPr>
        <w:autoSpaceDE w:val="0"/>
        <w:autoSpaceDN w:val="0"/>
        <w:adjustRightInd w:val="0"/>
        <w:spacing w:line="240" w:lineRule="auto"/>
        <w:rPr>
          <w:rFonts w:ascii="Times New Roman" w:eastAsia="Times New Roman" w:hAnsi="Times New Roman" w:cs="Times New Roman"/>
          <w:sz w:val="24"/>
          <w:szCs w:val="24"/>
        </w:rPr>
      </w:pPr>
      <w:r w:rsidRPr="00D13430">
        <w:rPr>
          <w:rFonts w:ascii="Times New Roman" w:eastAsia="Times New Roman" w:hAnsi="Times New Roman" w:cs="Times New Roman"/>
          <w:sz w:val="20"/>
          <w:szCs w:val="20"/>
        </w:rPr>
        <w:t xml:space="preserve">Applied Units: </w:t>
      </w:r>
      <w:r w:rsidRPr="00D13430">
        <w:rPr>
          <w:rFonts w:ascii="Times New Roman" w:eastAsia="Times New Roman" w:hAnsi="Times New Roman" w:cs="Times New Roman"/>
        </w:rPr>
        <w:t xml:space="preserve">4 units maximum </w:t>
      </w:r>
    </w:p>
    <w:p w14:paraId="316931C1" w14:textId="2D0DAA10" w:rsidR="00D13430" w:rsidRPr="00D13430" w:rsidRDefault="00D13430" w:rsidP="00D13430">
      <w:pPr>
        <w:pStyle w:val="ListParagraph"/>
        <w:widowControl w:val="0"/>
        <w:numPr>
          <w:ilvl w:val="0"/>
          <w:numId w:val="31"/>
        </w:numPr>
        <w:autoSpaceDE w:val="0"/>
        <w:autoSpaceDN w:val="0"/>
        <w:adjustRightInd w:val="0"/>
        <w:spacing w:line="240" w:lineRule="auto"/>
        <w:rPr>
          <w:rFonts w:ascii="Times New Roman" w:eastAsia="Times New Roman" w:hAnsi="Times New Roman" w:cs="Times New Roman"/>
          <w:sz w:val="24"/>
          <w:szCs w:val="24"/>
        </w:rPr>
      </w:pPr>
      <w:r w:rsidRPr="00D13430">
        <w:rPr>
          <w:rFonts w:ascii="Times New Roman" w:eastAsia="Times New Roman" w:hAnsi="Times New Roman" w:cs="Times New Roman"/>
        </w:rPr>
        <w:t>Counts as an elec</w:t>
      </w:r>
      <w:r>
        <w:rPr>
          <w:rFonts w:ascii="Times New Roman" w:eastAsia="Times New Roman" w:hAnsi="Times New Roman" w:cs="Times New Roman"/>
        </w:rPr>
        <w:t>ti</w:t>
      </w:r>
      <w:r w:rsidRPr="00D13430">
        <w:rPr>
          <w:rFonts w:ascii="Times New Roman" w:eastAsia="Times New Roman" w:hAnsi="Times New Roman" w:cs="Times New Roman"/>
        </w:rPr>
        <w:t>ve or Employability requirement for the Cer</w:t>
      </w:r>
      <w:r>
        <w:rPr>
          <w:rFonts w:ascii="Times New Roman" w:eastAsia="Times New Roman" w:hAnsi="Times New Roman" w:cs="Times New Roman"/>
        </w:rPr>
        <w:t>ti</w:t>
      </w:r>
      <w:r w:rsidRPr="00D13430">
        <w:rPr>
          <w:rFonts w:ascii="Times New Roman" w:eastAsia="Times New Roman" w:hAnsi="Times New Roman" w:cs="Times New Roman"/>
        </w:rPr>
        <w:t>ficate of Comple</w:t>
      </w:r>
      <w:r>
        <w:rPr>
          <w:rFonts w:ascii="Times New Roman" w:eastAsia="Times New Roman" w:hAnsi="Times New Roman" w:cs="Times New Roman"/>
        </w:rPr>
        <w:t>ti</w:t>
      </w:r>
      <w:r w:rsidRPr="00D13430">
        <w:rPr>
          <w:rFonts w:ascii="Times New Roman" w:eastAsia="Times New Roman" w:hAnsi="Times New Roman" w:cs="Times New Roman"/>
        </w:rPr>
        <w:t xml:space="preserve">on </w:t>
      </w:r>
    </w:p>
    <w:p w14:paraId="130FB6A6" w14:textId="77777777" w:rsidR="00D13430" w:rsidRPr="00D13430" w:rsidRDefault="00D13430" w:rsidP="00D13430">
      <w:pPr>
        <w:widowControl w:val="0"/>
        <w:autoSpaceDE w:val="0"/>
        <w:autoSpaceDN w:val="0"/>
        <w:adjustRightInd w:val="0"/>
        <w:spacing w:line="240" w:lineRule="auto"/>
        <w:rPr>
          <w:rFonts w:ascii="Times New Roman" w:eastAsiaTheme="minorEastAsia" w:hAnsi="Times New Roman" w:cs="Times New Roman"/>
          <w:color w:val="000000"/>
        </w:rPr>
      </w:pPr>
    </w:p>
    <w:p w14:paraId="57ED5AC0" w14:textId="77777777" w:rsidR="00F938F3" w:rsidRPr="002278E8" w:rsidRDefault="00F938F3" w:rsidP="00F938F3">
      <w:pPr>
        <w:widowControl w:val="0"/>
        <w:autoSpaceDE w:val="0"/>
        <w:autoSpaceDN w:val="0"/>
        <w:adjustRightInd w:val="0"/>
        <w:spacing w:line="240" w:lineRule="auto"/>
        <w:jc w:val="center"/>
        <w:rPr>
          <w:rFonts w:ascii="Times New Roman" w:eastAsiaTheme="minorEastAsia" w:hAnsi="Times New Roman" w:cs="Times New Roman"/>
          <w:b/>
          <w:bCs/>
          <w:color w:val="000000"/>
        </w:rPr>
      </w:pPr>
      <w:r w:rsidRPr="002278E8">
        <w:rPr>
          <w:rFonts w:ascii="Times New Roman" w:eastAsiaTheme="minorEastAsia" w:hAnsi="Times New Roman" w:cs="Times New Roman"/>
          <w:b/>
          <w:bCs/>
          <w:color w:val="000000"/>
        </w:rPr>
        <w:t>APPLIED PERSONAL FINANCIAL RESPONSIBILITY</w:t>
      </w:r>
    </w:p>
    <w:p w14:paraId="1219FA7D" w14:textId="56DA7E81" w:rsidR="00F938F3" w:rsidRPr="00F938F3" w:rsidRDefault="00F938F3" w:rsidP="00F938F3">
      <w:pPr>
        <w:widowControl w:val="0"/>
        <w:autoSpaceDE w:val="0"/>
        <w:autoSpaceDN w:val="0"/>
        <w:adjustRightInd w:val="0"/>
        <w:spacing w:line="240" w:lineRule="auto"/>
        <w:rPr>
          <w:rFonts w:ascii="Times New Roman" w:eastAsiaTheme="minorEastAsia" w:hAnsi="Times New Roman" w:cs="Times New Roman"/>
          <w:i/>
          <w:iCs/>
          <w:color w:val="000000"/>
        </w:rPr>
      </w:pPr>
      <w:r w:rsidRPr="002278E8">
        <w:rPr>
          <w:rFonts w:ascii="Times New Roman" w:eastAsiaTheme="minorEastAsia" w:hAnsi="Times New Roman" w:cs="Times New Roman"/>
          <w:i/>
          <w:iCs/>
          <w:color w:val="000000"/>
        </w:rPr>
        <w:t>4540</w:t>
      </w:r>
    </w:p>
    <w:p w14:paraId="5277FB18" w14:textId="1CD0029A" w:rsidR="00F938F3" w:rsidRDefault="00F938F3" w:rsidP="00F938F3">
      <w:pPr>
        <w:widowControl w:val="0"/>
        <w:autoSpaceDE w:val="0"/>
        <w:autoSpaceDN w:val="0"/>
        <w:adjustRightInd w:val="0"/>
        <w:spacing w:line="240" w:lineRule="auto"/>
        <w:rPr>
          <w:rFonts w:ascii="Times New Roman" w:eastAsiaTheme="minorEastAsia" w:hAnsi="Times New Roman" w:cs="Times New Roman"/>
          <w:color w:val="000000"/>
        </w:rPr>
      </w:pPr>
      <w:r w:rsidRPr="002278E8">
        <w:rPr>
          <w:rFonts w:ascii="Times New Roman" w:eastAsiaTheme="minorEastAsia" w:hAnsi="Times New Roman" w:cs="Times New Roman"/>
          <w:i/>
          <w:iCs/>
          <w:color w:val="000000"/>
        </w:rPr>
        <w:t xml:space="preserve">Applied Personal Financial Responsibility </w:t>
      </w:r>
      <w:r w:rsidRPr="002278E8">
        <w:rPr>
          <w:rFonts w:ascii="Times New Roman" w:eastAsiaTheme="minorEastAsia" w:hAnsi="Times New Roman" w:cs="Times New Roman"/>
          <w:color w:val="000000"/>
        </w:rPr>
        <w:t xml:space="preserve">addresses the identification and management of personal financial resources to meet the financial needs and wants of individuals and families, considering a broad range of economic, social, cultural, technological, environmental, and maintenance factors. This course helps students build and apply skills in financial literacy and responsible decision-making. Content includes analyzing personal standards, needs, wants, and goals; </w:t>
      </w:r>
      <w:r w:rsidR="001F3121">
        <w:rPr>
          <w:rFonts w:ascii="Times New Roman" w:eastAsiaTheme="minorEastAsia" w:hAnsi="Times New Roman" w:cs="Times New Roman"/>
          <w:color w:val="000000"/>
        </w:rPr>
        <w:t>identifying</w:t>
      </w:r>
      <w:r w:rsidRPr="002278E8">
        <w:rPr>
          <w:rFonts w:ascii="Times New Roman" w:eastAsiaTheme="minorEastAsia" w:hAnsi="Times New Roman" w:cs="Times New Roman"/>
          <w:color w:val="000000"/>
        </w:rPr>
        <w:t xml:space="preserve"> sources of income, and navigating technology for money management. A </w:t>
      </w:r>
      <w:r w:rsidR="001F3121" w:rsidRPr="002278E8">
        <w:rPr>
          <w:rFonts w:ascii="Times New Roman" w:eastAsiaTheme="minorEastAsia" w:hAnsi="Times New Roman" w:cs="Times New Roman"/>
          <w:color w:val="000000"/>
        </w:rPr>
        <w:t>project-based</w:t>
      </w:r>
      <w:r w:rsidRPr="002278E8">
        <w:rPr>
          <w:rFonts w:ascii="Times New Roman" w:eastAsiaTheme="minorEastAsia" w:hAnsi="Times New Roman" w:cs="Times New Roman"/>
          <w:color w:val="000000"/>
        </w:rPr>
        <w:t xml:space="preserve"> approach and applications through authentic settings such as work based observations, </w:t>
      </w:r>
      <w:r w:rsidR="001F3121" w:rsidRPr="002278E8">
        <w:rPr>
          <w:rFonts w:ascii="Times New Roman" w:eastAsiaTheme="minorEastAsia" w:hAnsi="Times New Roman" w:cs="Times New Roman"/>
          <w:color w:val="000000"/>
        </w:rPr>
        <w:t>service-learning</w:t>
      </w:r>
      <w:r w:rsidRPr="002278E8">
        <w:rPr>
          <w:rFonts w:ascii="Times New Roman" w:eastAsiaTheme="minorEastAsia" w:hAnsi="Times New Roman" w:cs="Times New Roman"/>
          <w:color w:val="000000"/>
        </w:rPr>
        <w:t xml:space="preserve"> experiences and community-based instruction are appropriate. Direct, concrete applications of basic mathematics proficiencies in projects are encouraged.</w:t>
      </w:r>
    </w:p>
    <w:p w14:paraId="268F016F" w14:textId="77777777" w:rsidR="00F938F3" w:rsidRDefault="00F938F3" w:rsidP="00F938F3">
      <w:pPr>
        <w:pStyle w:val="ListParagraph"/>
        <w:widowControl w:val="0"/>
        <w:numPr>
          <w:ilvl w:val="0"/>
          <w:numId w:val="23"/>
        </w:numPr>
        <w:autoSpaceDE w:val="0"/>
        <w:autoSpaceDN w:val="0"/>
        <w:adjustRightInd w:val="0"/>
        <w:spacing w:line="240" w:lineRule="auto"/>
        <w:rPr>
          <w:rFonts w:ascii="Times New Roman" w:eastAsiaTheme="minorEastAsia" w:hAnsi="Times New Roman" w:cs="Times New Roman"/>
          <w:color w:val="000000"/>
        </w:rPr>
      </w:pPr>
      <w:r w:rsidRPr="00F938F3">
        <w:rPr>
          <w:rFonts w:ascii="Times New Roman" w:eastAsiaTheme="minorEastAsia" w:hAnsi="Times New Roman" w:cs="Times New Roman"/>
          <w:color w:val="000000"/>
        </w:rPr>
        <w:t>Recommended Grade Level: 9, 10, 11, 12</w:t>
      </w:r>
    </w:p>
    <w:p w14:paraId="130AE934" w14:textId="77777777" w:rsidR="00F938F3" w:rsidRDefault="00F938F3" w:rsidP="00F938F3">
      <w:pPr>
        <w:pStyle w:val="ListParagraph"/>
        <w:widowControl w:val="0"/>
        <w:numPr>
          <w:ilvl w:val="0"/>
          <w:numId w:val="23"/>
        </w:numPr>
        <w:autoSpaceDE w:val="0"/>
        <w:autoSpaceDN w:val="0"/>
        <w:adjustRightInd w:val="0"/>
        <w:spacing w:line="240" w:lineRule="auto"/>
        <w:rPr>
          <w:rFonts w:ascii="Times New Roman" w:eastAsiaTheme="minorEastAsia" w:hAnsi="Times New Roman" w:cs="Times New Roman"/>
          <w:color w:val="000000"/>
        </w:rPr>
      </w:pPr>
      <w:r w:rsidRPr="00F938F3">
        <w:rPr>
          <w:rFonts w:ascii="Times New Roman" w:eastAsiaTheme="minorEastAsia" w:hAnsi="Times New Roman" w:cs="Times New Roman"/>
          <w:color w:val="000000"/>
        </w:rPr>
        <w:t>Applied Units: 2 units maximum</w:t>
      </w:r>
    </w:p>
    <w:p w14:paraId="1709CF01" w14:textId="77777777" w:rsidR="00F938F3" w:rsidRDefault="00F938F3" w:rsidP="00F938F3">
      <w:pPr>
        <w:pStyle w:val="ListParagraph"/>
        <w:widowControl w:val="0"/>
        <w:numPr>
          <w:ilvl w:val="0"/>
          <w:numId w:val="23"/>
        </w:numPr>
        <w:autoSpaceDE w:val="0"/>
        <w:autoSpaceDN w:val="0"/>
        <w:adjustRightInd w:val="0"/>
        <w:spacing w:line="240" w:lineRule="auto"/>
        <w:rPr>
          <w:rFonts w:ascii="Times New Roman" w:eastAsiaTheme="minorEastAsia" w:hAnsi="Times New Roman" w:cs="Times New Roman"/>
          <w:color w:val="000000"/>
        </w:rPr>
      </w:pPr>
      <w:r w:rsidRPr="00F938F3">
        <w:rPr>
          <w:rFonts w:ascii="Times New Roman" w:eastAsiaTheme="minorEastAsia" w:hAnsi="Times New Roman" w:cs="Times New Roman"/>
          <w:color w:val="000000"/>
        </w:rPr>
        <w:t>Counts as an Elective for the Certificate of Completion</w:t>
      </w:r>
    </w:p>
    <w:p w14:paraId="1768F605" w14:textId="7750554D" w:rsidR="00F938F3" w:rsidRPr="00F938F3" w:rsidRDefault="00F938F3" w:rsidP="00F938F3">
      <w:pPr>
        <w:pStyle w:val="ListParagraph"/>
        <w:widowControl w:val="0"/>
        <w:numPr>
          <w:ilvl w:val="0"/>
          <w:numId w:val="23"/>
        </w:numPr>
        <w:autoSpaceDE w:val="0"/>
        <w:autoSpaceDN w:val="0"/>
        <w:adjustRightInd w:val="0"/>
        <w:spacing w:line="240" w:lineRule="auto"/>
        <w:rPr>
          <w:rFonts w:ascii="Times New Roman" w:eastAsiaTheme="minorEastAsia" w:hAnsi="Times New Roman" w:cs="Times New Roman"/>
          <w:color w:val="000000"/>
        </w:rPr>
      </w:pPr>
      <w:r w:rsidRPr="00F938F3">
        <w:rPr>
          <w:rFonts w:ascii="Times New Roman" w:eastAsiaTheme="minorEastAsia" w:hAnsi="Times New Roman" w:cs="Times New Roman"/>
          <w:color w:val="000000"/>
        </w:rPr>
        <w:t xml:space="preserve">Qualifies as </w:t>
      </w:r>
      <w:r w:rsidR="001F3121">
        <w:rPr>
          <w:rFonts w:ascii="Times New Roman" w:eastAsiaTheme="minorEastAsia" w:hAnsi="Times New Roman" w:cs="Times New Roman"/>
          <w:color w:val="000000"/>
        </w:rPr>
        <w:t>an Applied Math course for the Certificate of Completion</w:t>
      </w:r>
    </w:p>
    <w:p w14:paraId="3E2CCE26" w14:textId="77777777" w:rsidR="00F938F3" w:rsidRDefault="00F938F3" w:rsidP="00F938F3">
      <w:pPr>
        <w:widowControl w:val="0"/>
        <w:autoSpaceDE w:val="0"/>
        <w:autoSpaceDN w:val="0"/>
        <w:adjustRightInd w:val="0"/>
        <w:spacing w:line="240" w:lineRule="auto"/>
        <w:jc w:val="center"/>
        <w:rPr>
          <w:rFonts w:ascii="Times New Roman" w:eastAsiaTheme="minorEastAsia" w:hAnsi="Times New Roman" w:cs="Times New Roman"/>
          <w:b/>
          <w:bCs/>
          <w:color w:val="000000"/>
        </w:rPr>
      </w:pPr>
    </w:p>
    <w:p w14:paraId="218AB2D4" w14:textId="3222674C" w:rsidR="004F538F" w:rsidRPr="002278E8" w:rsidRDefault="004F538F" w:rsidP="00F938F3">
      <w:pPr>
        <w:widowControl w:val="0"/>
        <w:autoSpaceDE w:val="0"/>
        <w:autoSpaceDN w:val="0"/>
        <w:adjustRightInd w:val="0"/>
        <w:spacing w:line="240" w:lineRule="auto"/>
        <w:jc w:val="center"/>
        <w:rPr>
          <w:rFonts w:ascii="Times New Roman" w:eastAsiaTheme="minorEastAsia" w:hAnsi="Times New Roman" w:cs="Times New Roman"/>
          <w:b/>
          <w:color w:val="000000"/>
          <w:sz w:val="48"/>
          <w:szCs w:val="48"/>
        </w:rPr>
      </w:pPr>
      <w:r w:rsidRPr="002278E8">
        <w:rPr>
          <w:rFonts w:ascii="Times New Roman" w:eastAsiaTheme="minorEastAsia" w:hAnsi="Times New Roman" w:cs="Times New Roman"/>
          <w:b/>
          <w:bCs/>
          <w:color w:val="000000"/>
        </w:rPr>
        <w:t>APPLIED ADULT ROLES AND RESPONSIBILITIES</w:t>
      </w:r>
    </w:p>
    <w:p w14:paraId="21F62471" w14:textId="67A7018E" w:rsidR="004F538F" w:rsidRPr="00584D11" w:rsidRDefault="004F538F" w:rsidP="00F938F3">
      <w:pPr>
        <w:widowControl w:val="0"/>
        <w:autoSpaceDE w:val="0"/>
        <w:autoSpaceDN w:val="0"/>
        <w:adjustRightInd w:val="0"/>
        <w:spacing w:line="240" w:lineRule="auto"/>
        <w:rPr>
          <w:rFonts w:ascii="Times New Roman" w:eastAsiaTheme="minorEastAsia" w:hAnsi="Times New Roman" w:cs="Times New Roman"/>
          <w:i/>
          <w:iCs/>
          <w:color w:val="000000"/>
        </w:rPr>
      </w:pPr>
      <w:r w:rsidRPr="002278E8">
        <w:rPr>
          <w:rFonts w:ascii="Times New Roman" w:eastAsiaTheme="minorEastAsia" w:hAnsi="Times New Roman" w:cs="Times New Roman"/>
          <w:i/>
          <w:iCs/>
          <w:color w:val="000000"/>
        </w:rPr>
        <w:t>5330</w:t>
      </w:r>
      <w:r w:rsidRPr="002278E8">
        <w:rPr>
          <w:rFonts w:ascii="Times New Roman" w:eastAsiaTheme="minorEastAsia" w:hAnsi="Times New Roman" w:cs="Times New Roman"/>
          <w:i/>
          <w:iCs/>
          <w:color w:val="000000"/>
        </w:rPr>
        <w:tab/>
      </w:r>
      <w:r w:rsidRPr="002278E8">
        <w:rPr>
          <w:rFonts w:ascii="Times New Roman" w:eastAsiaTheme="minorEastAsia" w:hAnsi="Times New Roman" w:cs="Times New Roman"/>
          <w:i/>
          <w:iCs/>
          <w:color w:val="000000"/>
        </w:rPr>
        <w:tab/>
      </w:r>
    </w:p>
    <w:p w14:paraId="183A0A30" w14:textId="74E248D8" w:rsidR="00584D11" w:rsidRDefault="004F538F" w:rsidP="00F938F3">
      <w:pPr>
        <w:widowControl w:val="0"/>
        <w:autoSpaceDE w:val="0"/>
        <w:autoSpaceDN w:val="0"/>
        <w:adjustRightInd w:val="0"/>
        <w:spacing w:line="240" w:lineRule="auto"/>
        <w:rPr>
          <w:rFonts w:ascii="Times New Roman" w:eastAsiaTheme="minorEastAsia" w:hAnsi="Times New Roman" w:cs="Times New Roman"/>
          <w:color w:val="000000"/>
        </w:rPr>
      </w:pPr>
      <w:r w:rsidRPr="002278E8">
        <w:rPr>
          <w:rFonts w:ascii="Times New Roman" w:eastAsiaTheme="minorEastAsia" w:hAnsi="Times New Roman" w:cs="Times New Roman"/>
          <w:i/>
          <w:iCs/>
          <w:color w:val="000000"/>
        </w:rPr>
        <w:t xml:space="preserve">Applied Adult Roles and Responsibilities </w:t>
      </w:r>
      <w:r w:rsidRPr="002278E8">
        <w:rPr>
          <w:rFonts w:ascii="Times New Roman" w:eastAsiaTheme="minorEastAsia" w:hAnsi="Times New Roman" w:cs="Times New Roman"/>
          <w:color w:val="000000"/>
        </w:rPr>
        <w:t xml:space="preserve">is recommended for all students as life foundations and academic enrichment for students with interest in family and community services, personal and family finance, and similar areas. This course builds knowledge, skills, attitudes, and behaviors that students will need as they complete high school and prepare to take the next steps toward adulthood in today’s society. The course includes the study of interpersonal standards, lifespan roles and responsibilities, individual and family resource management, and financial responsibility and resources. A project or </w:t>
      </w:r>
      <w:r w:rsidR="004F082E" w:rsidRPr="002278E8">
        <w:rPr>
          <w:rFonts w:ascii="Times New Roman" w:eastAsiaTheme="minorEastAsia" w:hAnsi="Times New Roman" w:cs="Times New Roman"/>
          <w:color w:val="000000"/>
        </w:rPr>
        <w:t>community-based</w:t>
      </w:r>
      <w:r w:rsidRPr="002278E8">
        <w:rPr>
          <w:rFonts w:ascii="Times New Roman" w:eastAsiaTheme="minorEastAsia" w:hAnsi="Times New Roman" w:cs="Times New Roman"/>
          <w:color w:val="000000"/>
        </w:rPr>
        <w:t xml:space="preserve"> approach that utilizes problem solving skills, communication, leadership, self-determination skills, management processes, and fundamentals to college, career and community membership success. Service learning and other authentic applications are strongly recommended.</w:t>
      </w:r>
    </w:p>
    <w:p w14:paraId="4CEED28A" w14:textId="77777777" w:rsidR="00584D11" w:rsidRDefault="004F538F" w:rsidP="00F938F3">
      <w:pPr>
        <w:pStyle w:val="ListParagraph"/>
        <w:widowControl w:val="0"/>
        <w:numPr>
          <w:ilvl w:val="0"/>
          <w:numId w:val="18"/>
        </w:numPr>
        <w:autoSpaceDE w:val="0"/>
        <w:autoSpaceDN w:val="0"/>
        <w:adjustRightInd w:val="0"/>
        <w:spacing w:line="240" w:lineRule="auto"/>
        <w:rPr>
          <w:rFonts w:ascii="Times New Roman" w:eastAsiaTheme="minorEastAsia" w:hAnsi="Times New Roman" w:cs="Times New Roman"/>
          <w:color w:val="000000"/>
        </w:rPr>
      </w:pPr>
      <w:r w:rsidRPr="00584D11">
        <w:rPr>
          <w:rFonts w:ascii="Times New Roman" w:eastAsiaTheme="minorEastAsia" w:hAnsi="Times New Roman" w:cs="Times New Roman"/>
          <w:color w:val="000000"/>
        </w:rPr>
        <w:t xml:space="preserve">Recommended Grade Level: 9, 10, 11, 12 </w:t>
      </w:r>
    </w:p>
    <w:p w14:paraId="16DDE565" w14:textId="77777777" w:rsidR="00584D11" w:rsidRDefault="004F538F" w:rsidP="00F938F3">
      <w:pPr>
        <w:pStyle w:val="ListParagraph"/>
        <w:widowControl w:val="0"/>
        <w:numPr>
          <w:ilvl w:val="0"/>
          <w:numId w:val="18"/>
        </w:numPr>
        <w:autoSpaceDE w:val="0"/>
        <w:autoSpaceDN w:val="0"/>
        <w:adjustRightInd w:val="0"/>
        <w:spacing w:line="240" w:lineRule="auto"/>
        <w:rPr>
          <w:rFonts w:ascii="Times New Roman" w:eastAsiaTheme="minorEastAsia" w:hAnsi="Times New Roman" w:cs="Times New Roman"/>
          <w:color w:val="000000"/>
        </w:rPr>
      </w:pPr>
      <w:r w:rsidRPr="00584D11">
        <w:rPr>
          <w:rFonts w:ascii="Times New Roman" w:eastAsiaTheme="minorEastAsia" w:hAnsi="Times New Roman" w:cs="Times New Roman"/>
          <w:color w:val="000000"/>
        </w:rPr>
        <w:t>Applied Units: 2 units maximum</w:t>
      </w:r>
    </w:p>
    <w:p w14:paraId="0CCF6295" w14:textId="6FFB4DA0" w:rsidR="004F538F" w:rsidRPr="00584D11" w:rsidRDefault="004F538F" w:rsidP="00F938F3">
      <w:pPr>
        <w:pStyle w:val="ListParagraph"/>
        <w:widowControl w:val="0"/>
        <w:numPr>
          <w:ilvl w:val="0"/>
          <w:numId w:val="18"/>
        </w:numPr>
        <w:autoSpaceDE w:val="0"/>
        <w:autoSpaceDN w:val="0"/>
        <w:adjustRightInd w:val="0"/>
        <w:spacing w:line="240" w:lineRule="auto"/>
        <w:rPr>
          <w:rFonts w:ascii="Times New Roman" w:eastAsiaTheme="minorEastAsia" w:hAnsi="Times New Roman" w:cs="Times New Roman"/>
          <w:color w:val="000000"/>
        </w:rPr>
      </w:pPr>
      <w:r w:rsidRPr="00584D11">
        <w:rPr>
          <w:rFonts w:ascii="Times New Roman" w:eastAsiaTheme="minorEastAsia" w:hAnsi="Times New Roman" w:cs="Times New Roman"/>
          <w:color w:val="000000"/>
        </w:rPr>
        <w:t xml:space="preserve">Counts as an Elective or Employability Requirement for the Certificate of Completion </w:t>
      </w:r>
    </w:p>
    <w:p w14:paraId="0B05A19C" w14:textId="77777777" w:rsidR="004F538F" w:rsidRPr="002278E8" w:rsidRDefault="004F538F" w:rsidP="00F938F3">
      <w:pPr>
        <w:widowControl w:val="0"/>
        <w:autoSpaceDE w:val="0"/>
        <w:autoSpaceDN w:val="0"/>
        <w:adjustRightInd w:val="0"/>
        <w:spacing w:line="240" w:lineRule="auto"/>
        <w:rPr>
          <w:rFonts w:ascii="Times New Roman" w:eastAsiaTheme="minorEastAsia" w:hAnsi="Times New Roman" w:cs="Times New Roman"/>
          <w:color w:val="000000"/>
        </w:rPr>
      </w:pPr>
    </w:p>
    <w:p w14:paraId="0F1C55B8" w14:textId="77777777" w:rsidR="004F538F" w:rsidRPr="002278E8" w:rsidRDefault="004F538F" w:rsidP="00F938F3">
      <w:pPr>
        <w:widowControl w:val="0"/>
        <w:autoSpaceDE w:val="0"/>
        <w:autoSpaceDN w:val="0"/>
        <w:adjustRightInd w:val="0"/>
        <w:spacing w:line="240" w:lineRule="auto"/>
        <w:jc w:val="center"/>
        <w:rPr>
          <w:rFonts w:ascii="Times New Roman" w:eastAsiaTheme="minorEastAsia" w:hAnsi="Times New Roman" w:cs="Times New Roman"/>
          <w:b/>
          <w:bCs/>
          <w:color w:val="000000"/>
        </w:rPr>
      </w:pPr>
      <w:r w:rsidRPr="002278E8">
        <w:rPr>
          <w:rFonts w:ascii="Times New Roman" w:eastAsiaTheme="minorEastAsia" w:hAnsi="Times New Roman" w:cs="Times New Roman"/>
          <w:b/>
          <w:bCs/>
          <w:color w:val="000000"/>
        </w:rPr>
        <w:t>APPLIED CONSUMER ECONOMICS</w:t>
      </w:r>
    </w:p>
    <w:p w14:paraId="28B92876" w14:textId="5908075A" w:rsidR="004F538F" w:rsidRPr="00584D11" w:rsidRDefault="004F538F" w:rsidP="00F938F3">
      <w:pPr>
        <w:widowControl w:val="0"/>
        <w:autoSpaceDE w:val="0"/>
        <w:autoSpaceDN w:val="0"/>
        <w:adjustRightInd w:val="0"/>
        <w:spacing w:line="240" w:lineRule="auto"/>
        <w:rPr>
          <w:rFonts w:ascii="Times New Roman" w:eastAsiaTheme="minorEastAsia" w:hAnsi="Times New Roman" w:cs="Times New Roman"/>
          <w:i/>
          <w:iCs/>
          <w:color w:val="000000"/>
        </w:rPr>
      </w:pPr>
      <w:r w:rsidRPr="002278E8">
        <w:rPr>
          <w:rFonts w:ascii="Times New Roman" w:eastAsiaTheme="minorEastAsia" w:hAnsi="Times New Roman" w:cs="Times New Roman"/>
          <w:i/>
          <w:iCs/>
          <w:color w:val="000000"/>
        </w:rPr>
        <w:t>5334</w:t>
      </w:r>
    </w:p>
    <w:p w14:paraId="73F066B3" w14:textId="77777777" w:rsidR="00584D11" w:rsidRDefault="004F538F" w:rsidP="00F938F3">
      <w:pPr>
        <w:widowControl w:val="0"/>
        <w:autoSpaceDE w:val="0"/>
        <w:autoSpaceDN w:val="0"/>
        <w:adjustRightInd w:val="0"/>
        <w:spacing w:line="240" w:lineRule="auto"/>
        <w:rPr>
          <w:rFonts w:ascii="Times New Roman" w:eastAsiaTheme="minorEastAsia" w:hAnsi="Times New Roman" w:cs="Times New Roman"/>
          <w:color w:val="000000"/>
        </w:rPr>
      </w:pPr>
      <w:r w:rsidRPr="002278E8">
        <w:rPr>
          <w:rFonts w:ascii="Times New Roman" w:eastAsiaTheme="minorEastAsia" w:hAnsi="Times New Roman" w:cs="Times New Roman"/>
          <w:i/>
          <w:iCs/>
          <w:color w:val="000000"/>
        </w:rPr>
        <w:t xml:space="preserve">Applied Consumer Economics </w:t>
      </w:r>
      <w:r w:rsidRPr="002278E8">
        <w:rPr>
          <w:rFonts w:ascii="Times New Roman" w:eastAsiaTheme="minorEastAsia" w:hAnsi="Times New Roman" w:cs="Times New Roman"/>
          <w:color w:val="000000"/>
        </w:rPr>
        <w:t>enables students to apply economic principles to their individual, family, workplace, and community lives. A project-based approach that utilizes higher order thinking, communication, leadership, self-determination and management processes is recommended to strengthen the understanding and application of consumer economics issues. The course focuses on interrelationships among economic principles and individual and family roles of exchanger, consumer, producer, saver, investor, and citizen. Economic principles to be studied include scarcity, supply and demand, market structure, the role of government, money and the role of financial institutions, labor productivity, economic stabilization, and trade.</w:t>
      </w:r>
    </w:p>
    <w:p w14:paraId="71F8F066" w14:textId="77777777" w:rsidR="00584D11" w:rsidRDefault="004F538F" w:rsidP="00F938F3">
      <w:pPr>
        <w:pStyle w:val="ListParagraph"/>
        <w:widowControl w:val="0"/>
        <w:numPr>
          <w:ilvl w:val="0"/>
          <w:numId w:val="20"/>
        </w:numPr>
        <w:autoSpaceDE w:val="0"/>
        <w:autoSpaceDN w:val="0"/>
        <w:adjustRightInd w:val="0"/>
        <w:spacing w:line="240" w:lineRule="auto"/>
        <w:rPr>
          <w:rFonts w:ascii="Times New Roman" w:eastAsiaTheme="minorEastAsia" w:hAnsi="Times New Roman" w:cs="Times New Roman"/>
          <w:color w:val="000000"/>
        </w:rPr>
      </w:pPr>
      <w:r w:rsidRPr="00584D11">
        <w:rPr>
          <w:rFonts w:ascii="Times New Roman" w:eastAsiaTheme="minorEastAsia" w:hAnsi="Times New Roman" w:cs="Times New Roman"/>
          <w:color w:val="000000"/>
        </w:rPr>
        <w:t>Recommended Grade Level: 9, 10, 11, 12</w:t>
      </w:r>
    </w:p>
    <w:p w14:paraId="71D1402F" w14:textId="77777777" w:rsidR="00584D11" w:rsidRDefault="004F538F" w:rsidP="00F938F3">
      <w:pPr>
        <w:pStyle w:val="ListParagraph"/>
        <w:widowControl w:val="0"/>
        <w:numPr>
          <w:ilvl w:val="0"/>
          <w:numId w:val="20"/>
        </w:numPr>
        <w:autoSpaceDE w:val="0"/>
        <w:autoSpaceDN w:val="0"/>
        <w:adjustRightInd w:val="0"/>
        <w:spacing w:line="240" w:lineRule="auto"/>
        <w:rPr>
          <w:rFonts w:ascii="Times New Roman" w:eastAsiaTheme="minorEastAsia" w:hAnsi="Times New Roman" w:cs="Times New Roman"/>
          <w:color w:val="000000"/>
        </w:rPr>
      </w:pPr>
      <w:r w:rsidRPr="00584D11">
        <w:rPr>
          <w:rFonts w:ascii="Times New Roman" w:eastAsiaTheme="minorEastAsia" w:hAnsi="Times New Roman" w:cs="Times New Roman"/>
          <w:color w:val="000000"/>
        </w:rPr>
        <w:lastRenderedPageBreak/>
        <w:t>Applied Units: 1 unit maximum</w:t>
      </w:r>
    </w:p>
    <w:p w14:paraId="77863649" w14:textId="532FF4DA" w:rsidR="004F538F" w:rsidRPr="00584D11" w:rsidRDefault="004F538F" w:rsidP="00F938F3">
      <w:pPr>
        <w:pStyle w:val="ListParagraph"/>
        <w:widowControl w:val="0"/>
        <w:numPr>
          <w:ilvl w:val="0"/>
          <w:numId w:val="20"/>
        </w:numPr>
        <w:autoSpaceDE w:val="0"/>
        <w:autoSpaceDN w:val="0"/>
        <w:adjustRightInd w:val="0"/>
        <w:spacing w:line="240" w:lineRule="auto"/>
        <w:rPr>
          <w:rFonts w:ascii="Times New Roman" w:eastAsiaTheme="minorEastAsia" w:hAnsi="Times New Roman" w:cs="Times New Roman"/>
          <w:color w:val="000000"/>
        </w:rPr>
      </w:pPr>
      <w:r w:rsidRPr="00584D11">
        <w:rPr>
          <w:rFonts w:ascii="Times New Roman" w:eastAsiaTheme="minorEastAsia" w:hAnsi="Times New Roman" w:cs="Times New Roman"/>
          <w:color w:val="000000"/>
        </w:rPr>
        <w:t>Counts as an Employability or Social Studies requirement for the Certificate of Completion</w:t>
      </w:r>
    </w:p>
    <w:p w14:paraId="72DD82F5" w14:textId="0083CD51" w:rsidR="004F538F" w:rsidRDefault="004F538F" w:rsidP="00F938F3">
      <w:pPr>
        <w:widowControl w:val="0"/>
        <w:autoSpaceDE w:val="0"/>
        <w:autoSpaceDN w:val="0"/>
        <w:adjustRightInd w:val="0"/>
        <w:spacing w:line="240" w:lineRule="auto"/>
        <w:rPr>
          <w:rFonts w:ascii="Times New Roman" w:eastAsiaTheme="minorEastAsia" w:hAnsi="Times New Roman" w:cs="Times New Roman"/>
          <w:i/>
          <w:iCs/>
          <w:color w:val="000000"/>
        </w:rPr>
      </w:pPr>
      <w:r w:rsidRPr="002278E8">
        <w:rPr>
          <w:rFonts w:ascii="Times New Roman" w:eastAsiaTheme="minorEastAsia" w:hAnsi="Times New Roman" w:cs="Times New Roman"/>
          <w:i/>
          <w:iCs/>
          <w:color w:val="000000"/>
        </w:rPr>
        <w:tab/>
      </w:r>
      <w:r w:rsidRPr="002278E8">
        <w:rPr>
          <w:rFonts w:ascii="Times New Roman" w:eastAsiaTheme="minorEastAsia" w:hAnsi="Times New Roman" w:cs="Times New Roman"/>
          <w:i/>
          <w:iCs/>
          <w:color w:val="000000"/>
        </w:rPr>
        <w:tab/>
      </w:r>
      <w:r w:rsidRPr="002278E8">
        <w:rPr>
          <w:rFonts w:ascii="Times New Roman" w:eastAsiaTheme="minorEastAsia" w:hAnsi="Times New Roman" w:cs="Times New Roman"/>
          <w:i/>
          <w:iCs/>
          <w:color w:val="000000"/>
        </w:rPr>
        <w:tab/>
      </w:r>
    </w:p>
    <w:p w14:paraId="4C639BDE" w14:textId="77777777" w:rsidR="00F938F3" w:rsidRDefault="00F938F3" w:rsidP="00F938F3">
      <w:pPr>
        <w:widowControl w:val="0"/>
        <w:autoSpaceDE w:val="0"/>
        <w:autoSpaceDN w:val="0"/>
        <w:adjustRightInd w:val="0"/>
        <w:spacing w:line="240" w:lineRule="auto"/>
        <w:jc w:val="center"/>
        <w:rPr>
          <w:rFonts w:ascii="Times New Roman" w:eastAsiaTheme="minorEastAsia" w:hAnsi="Times New Roman" w:cs="Times New Roman"/>
          <w:b/>
          <w:bCs/>
          <w:color w:val="000000"/>
        </w:rPr>
      </w:pPr>
      <w:r w:rsidRPr="002278E8">
        <w:rPr>
          <w:rFonts w:ascii="Times New Roman" w:eastAsiaTheme="minorEastAsia" w:hAnsi="Times New Roman" w:cs="Times New Roman"/>
          <w:b/>
          <w:bCs/>
          <w:color w:val="000000"/>
        </w:rPr>
        <w:t>APPLIED NUTRITION AND WELLNESS</w:t>
      </w:r>
    </w:p>
    <w:p w14:paraId="245F6207" w14:textId="77777777" w:rsidR="00F938F3" w:rsidRPr="00F938F3" w:rsidRDefault="00F938F3" w:rsidP="00F938F3">
      <w:pPr>
        <w:widowControl w:val="0"/>
        <w:autoSpaceDE w:val="0"/>
        <w:autoSpaceDN w:val="0"/>
        <w:adjustRightInd w:val="0"/>
        <w:spacing w:line="240" w:lineRule="auto"/>
        <w:rPr>
          <w:rFonts w:ascii="Times New Roman" w:eastAsiaTheme="minorEastAsia" w:hAnsi="Times New Roman" w:cs="Times New Roman"/>
          <w:b/>
          <w:bCs/>
          <w:color w:val="000000"/>
        </w:rPr>
      </w:pPr>
      <w:r w:rsidRPr="002278E8">
        <w:rPr>
          <w:rFonts w:ascii="Times New Roman" w:eastAsiaTheme="minorEastAsia" w:hAnsi="Times New Roman" w:cs="Times New Roman"/>
          <w:i/>
          <w:iCs/>
          <w:color w:val="000000"/>
        </w:rPr>
        <w:t>5342</w:t>
      </w:r>
    </w:p>
    <w:p w14:paraId="666F8490" w14:textId="77777777" w:rsidR="00F938F3" w:rsidRDefault="00F938F3" w:rsidP="00F938F3">
      <w:pPr>
        <w:widowControl w:val="0"/>
        <w:autoSpaceDE w:val="0"/>
        <w:autoSpaceDN w:val="0"/>
        <w:adjustRightInd w:val="0"/>
        <w:spacing w:line="240" w:lineRule="auto"/>
        <w:rPr>
          <w:rFonts w:ascii="Times New Roman" w:eastAsiaTheme="minorEastAsia" w:hAnsi="Times New Roman" w:cs="Times New Roman"/>
        </w:rPr>
      </w:pPr>
      <w:r w:rsidRPr="002278E8">
        <w:rPr>
          <w:rFonts w:ascii="Times New Roman" w:eastAsiaTheme="minorEastAsia" w:hAnsi="Times New Roman" w:cs="Times New Roman"/>
          <w:i/>
          <w:iCs/>
          <w:color w:val="000000"/>
        </w:rPr>
        <w:t xml:space="preserve">Applied Nutrition and Wellness </w:t>
      </w:r>
      <w:r w:rsidRPr="002278E8">
        <w:rPr>
          <w:rFonts w:ascii="Times New Roman" w:eastAsiaTheme="minorEastAsia" w:hAnsi="Times New Roman" w:cs="Times New Roman"/>
          <w:color w:val="000000"/>
        </w:rPr>
        <w:t>is an introductory course valuable for all students as a life foundation and academic enrichment. This is a nutrition class that introduces students to only the basics of food preparation so</w:t>
      </w:r>
      <w:r w:rsidRPr="002278E8">
        <w:rPr>
          <w:rFonts w:ascii="Times New Roman" w:eastAsiaTheme="minorEastAsia" w:hAnsi="Times New Roman" w:cs="Times New Roman"/>
          <w:color w:val="000000"/>
          <w:sz w:val="18"/>
          <w:szCs w:val="18"/>
        </w:rPr>
        <w:t xml:space="preserve"> </w:t>
      </w:r>
      <w:r w:rsidRPr="002278E8">
        <w:rPr>
          <w:rFonts w:ascii="Times New Roman" w:eastAsiaTheme="minorEastAsia" w:hAnsi="Times New Roman" w:cs="Times New Roman"/>
        </w:rPr>
        <w:t>they can become self- sufficient in accessing healthy and nutritious foods. Major course topics include nutrition principles and applications; influences on nutrition and wellness; food preparation, safety, and sanitation; and science, technology, and careers in nutrition and wellness. A project-based approach that utilizes higher order thinking, communication, leadership, self-determination, and management processes, and fundamentals to college and career success is recommended in order to integrate these topics into the study of nutrition, food, and wellness. Food preparation experiences are a required component. Direct, concrete mathematics and language arts proficiencies will be applied.</w:t>
      </w:r>
    </w:p>
    <w:p w14:paraId="5550CAA4" w14:textId="77777777" w:rsidR="00F938F3" w:rsidRDefault="00F938F3" w:rsidP="00F938F3">
      <w:pPr>
        <w:pStyle w:val="ListParagraph"/>
        <w:widowControl w:val="0"/>
        <w:numPr>
          <w:ilvl w:val="0"/>
          <w:numId w:val="22"/>
        </w:numPr>
        <w:autoSpaceDE w:val="0"/>
        <w:autoSpaceDN w:val="0"/>
        <w:adjustRightInd w:val="0"/>
        <w:spacing w:line="240" w:lineRule="auto"/>
        <w:rPr>
          <w:rFonts w:ascii="Times New Roman" w:eastAsiaTheme="minorEastAsia" w:hAnsi="Times New Roman" w:cs="Times New Roman"/>
        </w:rPr>
      </w:pPr>
      <w:r w:rsidRPr="00F938F3">
        <w:rPr>
          <w:rFonts w:ascii="Times New Roman" w:eastAsiaTheme="minorEastAsia" w:hAnsi="Times New Roman" w:cs="Times New Roman"/>
        </w:rPr>
        <w:t>Recommended Grade Level: 9, 10, 11, 12</w:t>
      </w:r>
    </w:p>
    <w:p w14:paraId="121A90BA" w14:textId="77777777" w:rsidR="00F938F3" w:rsidRDefault="00F938F3" w:rsidP="00F938F3">
      <w:pPr>
        <w:pStyle w:val="ListParagraph"/>
        <w:widowControl w:val="0"/>
        <w:numPr>
          <w:ilvl w:val="0"/>
          <w:numId w:val="22"/>
        </w:numPr>
        <w:autoSpaceDE w:val="0"/>
        <w:autoSpaceDN w:val="0"/>
        <w:adjustRightInd w:val="0"/>
        <w:spacing w:line="240" w:lineRule="auto"/>
        <w:rPr>
          <w:rFonts w:ascii="Times New Roman" w:eastAsiaTheme="minorEastAsia" w:hAnsi="Times New Roman" w:cs="Times New Roman"/>
        </w:rPr>
      </w:pPr>
      <w:r w:rsidRPr="00F938F3">
        <w:rPr>
          <w:rFonts w:ascii="Times New Roman" w:eastAsiaTheme="minorEastAsia" w:hAnsi="Times New Roman" w:cs="Times New Roman"/>
        </w:rPr>
        <w:t>Applied Units: 2 units maximum</w:t>
      </w:r>
    </w:p>
    <w:p w14:paraId="6749454A" w14:textId="7D9D2ED5" w:rsidR="00F938F3" w:rsidRPr="00F938F3" w:rsidRDefault="00F938F3" w:rsidP="00F938F3">
      <w:pPr>
        <w:pStyle w:val="ListParagraph"/>
        <w:widowControl w:val="0"/>
        <w:numPr>
          <w:ilvl w:val="0"/>
          <w:numId w:val="22"/>
        </w:numPr>
        <w:autoSpaceDE w:val="0"/>
        <w:autoSpaceDN w:val="0"/>
        <w:adjustRightInd w:val="0"/>
        <w:spacing w:line="240" w:lineRule="auto"/>
        <w:rPr>
          <w:rFonts w:ascii="Times New Roman" w:eastAsiaTheme="minorEastAsia" w:hAnsi="Times New Roman" w:cs="Times New Roman"/>
        </w:rPr>
      </w:pPr>
      <w:r w:rsidRPr="00F938F3">
        <w:rPr>
          <w:rFonts w:ascii="Times New Roman" w:eastAsiaTheme="minorEastAsia" w:hAnsi="Times New Roman" w:cs="Times New Roman"/>
        </w:rPr>
        <w:t xml:space="preserve">Counts as an Employability Requirement or Elective for the Certificate of Completion </w:t>
      </w:r>
    </w:p>
    <w:p w14:paraId="5B6853CC" w14:textId="77777777" w:rsidR="00F938F3" w:rsidRDefault="00F938F3" w:rsidP="00F938F3">
      <w:pPr>
        <w:widowControl w:val="0"/>
        <w:autoSpaceDE w:val="0"/>
        <w:autoSpaceDN w:val="0"/>
        <w:adjustRightInd w:val="0"/>
        <w:spacing w:line="240" w:lineRule="auto"/>
        <w:rPr>
          <w:rFonts w:ascii="Times New Roman" w:eastAsiaTheme="minorEastAsia" w:hAnsi="Times New Roman" w:cs="Times New Roman"/>
          <w:i/>
          <w:iCs/>
          <w:color w:val="000000"/>
        </w:rPr>
      </w:pPr>
    </w:p>
    <w:p w14:paraId="36F5D555" w14:textId="77777777" w:rsidR="004F538F" w:rsidRPr="002278E8" w:rsidRDefault="004F538F" w:rsidP="00F938F3">
      <w:pPr>
        <w:widowControl w:val="0"/>
        <w:autoSpaceDE w:val="0"/>
        <w:autoSpaceDN w:val="0"/>
        <w:adjustRightInd w:val="0"/>
        <w:spacing w:line="240" w:lineRule="auto"/>
        <w:jc w:val="center"/>
        <w:rPr>
          <w:rFonts w:ascii="Times New Roman" w:eastAsiaTheme="minorEastAsia" w:hAnsi="Times New Roman" w:cs="Times New Roman"/>
          <w:b/>
          <w:bCs/>
          <w:color w:val="000000"/>
        </w:rPr>
      </w:pPr>
      <w:r w:rsidRPr="002278E8">
        <w:rPr>
          <w:rFonts w:ascii="Times New Roman" w:eastAsiaTheme="minorEastAsia" w:hAnsi="Times New Roman" w:cs="Times New Roman"/>
          <w:b/>
          <w:bCs/>
          <w:color w:val="000000"/>
        </w:rPr>
        <w:t>APPLIED INTERPERSONAL RELATIONSHIPS</w:t>
      </w:r>
    </w:p>
    <w:p w14:paraId="513F1108" w14:textId="30DCBF4D" w:rsidR="004F538F" w:rsidRPr="00584D11" w:rsidRDefault="004F538F" w:rsidP="00F938F3">
      <w:pPr>
        <w:widowControl w:val="0"/>
        <w:autoSpaceDE w:val="0"/>
        <w:autoSpaceDN w:val="0"/>
        <w:adjustRightInd w:val="0"/>
        <w:spacing w:line="240" w:lineRule="auto"/>
        <w:rPr>
          <w:rFonts w:ascii="Times New Roman" w:eastAsiaTheme="minorEastAsia" w:hAnsi="Times New Roman" w:cs="Times New Roman"/>
          <w:i/>
          <w:iCs/>
          <w:color w:val="000000"/>
        </w:rPr>
      </w:pPr>
      <w:r w:rsidRPr="002278E8">
        <w:rPr>
          <w:rFonts w:ascii="Times New Roman" w:eastAsiaTheme="minorEastAsia" w:hAnsi="Times New Roman" w:cs="Times New Roman"/>
          <w:i/>
          <w:iCs/>
          <w:color w:val="000000"/>
        </w:rPr>
        <w:t>5364</w:t>
      </w:r>
    </w:p>
    <w:p w14:paraId="7D5A9FCC" w14:textId="4026ABBC" w:rsidR="00F938F3" w:rsidRDefault="004F538F" w:rsidP="00F938F3">
      <w:pPr>
        <w:widowControl w:val="0"/>
        <w:autoSpaceDE w:val="0"/>
        <w:autoSpaceDN w:val="0"/>
        <w:adjustRightInd w:val="0"/>
        <w:spacing w:line="240" w:lineRule="auto"/>
        <w:rPr>
          <w:rFonts w:ascii="Times New Roman" w:eastAsiaTheme="minorEastAsia" w:hAnsi="Times New Roman" w:cs="Times New Roman"/>
          <w:color w:val="000000"/>
        </w:rPr>
      </w:pPr>
      <w:r w:rsidRPr="002278E8">
        <w:rPr>
          <w:rFonts w:ascii="Times New Roman" w:eastAsiaTheme="minorEastAsia" w:hAnsi="Times New Roman" w:cs="Times New Roman"/>
          <w:i/>
          <w:iCs/>
          <w:color w:val="000000"/>
        </w:rPr>
        <w:t xml:space="preserve">Applied Interpersonal Relationships </w:t>
      </w:r>
      <w:r w:rsidRPr="002278E8">
        <w:rPr>
          <w:rFonts w:ascii="Times New Roman" w:eastAsiaTheme="minorEastAsia" w:hAnsi="Times New Roman" w:cs="Times New Roman"/>
          <w:color w:val="000000"/>
        </w:rPr>
        <w:t xml:space="preserve">is an introductory course that is relevant for students interested in careers that involve interacting with people and for everyday life relationships. This course addresses knowledge and skills needed for positive and productive relationships in career, community, and family settings. Major course topics include communication skills; leadership, self-determination, teamwork, and collaboration; conflict prevention, resolution, and management; building and maintaining relationships; and individual needs and characteristics and their impacts on relationships. A project or </w:t>
      </w:r>
      <w:r w:rsidR="004F082E" w:rsidRPr="002278E8">
        <w:rPr>
          <w:rFonts w:ascii="Times New Roman" w:eastAsiaTheme="minorEastAsia" w:hAnsi="Times New Roman" w:cs="Times New Roman"/>
          <w:color w:val="000000"/>
        </w:rPr>
        <w:t>community-based</w:t>
      </w:r>
      <w:r w:rsidRPr="002278E8">
        <w:rPr>
          <w:rFonts w:ascii="Times New Roman" w:eastAsiaTheme="minorEastAsia" w:hAnsi="Times New Roman" w:cs="Times New Roman"/>
          <w:color w:val="000000"/>
        </w:rPr>
        <w:t xml:space="preserve"> approach is recommended in order to apply these topics of interpersonal relationships. This course provides a foundation for all careers and everyday life relationships that involve interacting with people both inside and outside of a business/organization, including team members, clients, patients, customers, the general public, family and friends.</w:t>
      </w:r>
    </w:p>
    <w:p w14:paraId="770D707A" w14:textId="77777777" w:rsidR="00F938F3" w:rsidRDefault="004F538F" w:rsidP="00F938F3">
      <w:pPr>
        <w:pStyle w:val="ListParagraph"/>
        <w:widowControl w:val="0"/>
        <w:numPr>
          <w:ilvl w:val="0"/>
          <w:numId w:val="21"/>
        </w:numPr>
        <w:autoSpaceDE w:val="0"/>
        <w:autoSpaceDN w:val="0"/>
        <w:adjustRightInd w:val="0"/>
        <w:spacing w:line="240" w:lineRule="auto"/>
        <w:rPr>
          <w:rFonts w:ascii="Times New Roman" w:eastAsiaTheme="minorEastAsia" w:hAnsi="Times New Roman" w:cs="Times New Roman"/>
          <w:color w:val="000000"/>
        </w:rPr>
      </w:pPr>
      <w:r w:rsidRPr="00F938F3">
        <w:rPr>
          <w:rFonts w:ascii="Times New Roman" w:eastAsiaTheme="minorEastAsia" w:hAnsi="Times New Roman" w:cs="Times New Roman"/>
          <w:color w:val="000000"/>
        </w:rPr>
        <w:t>Recommended Grade Level: 9, 10, 11, 12</w:t>
      </w:r>
    </w:p>
    <w:p w14:paraId="4FA6917D" w14:textId="77777777" w:rsidR="00F938F3" w:rsidRPr="00F938F3" w:rsidRDefault="004F538F" w:rsidP="00F938F3">
      <w:pPr>
        <w:pStyle w:val="ListParagraph"/>
        <w:widowControl w:val="0"/>
        <w:numPr>
          <w:ilvl w:val="0"/>
          <w:numId w:val="21"/>
        </w:numPr>
        <w:autoSpaceDE w:val="0"/>
        <w:autoSpaceDN w:val="0"/>
        <w:adjustRightInd w:val="0"/>
        <w:spacing w:line="240" w:lineRule="auto"/>
        <w:rPr>
          <w:rFonts w:ascii="Times New Roman" w:eastAsiaTheme="minorEastAsia" w:hAnsi="Times New Roman" w:cs="Times New Roman"/>
          <w:color w:val="000000"/>
        </w:rPr>
      </w:pPr>
      <w:r w:rsidRPr="00F938F3">
        <w:rPr>
          <w:rFonts w:ascii="Times New Roman" w:eastAsiaTheme="minorEastAsia" w:hAnsi="Times New Roman" w:cs="Times New Roman"/>
        </w:rPr>
        <w:t>Applied Units: 2 units maximum</w:t>
      </w:r>
    </w:p>
    <w:p w14:paraId="5AE6DAF2" w14:textId="530F05DE" w:rsidR="004F538F" w:rsidRPr="00F938F3" w:rsidRDefault="004F538F" w:rsidP="00F938F3">
      <w:pPr>
        <w:pStyle w:val="ListParagraph"/>
        <w:widowControl w:val="0"/>
        <w:numPr>
          <w:ilvl w:val="0"/>
          <w:numId w:val="21"/>
        </w:numPr>
        <w:autoSpaceDE w:val="0"/>
        <w:autoSpaceDN w:val="0"/>
        <w:adjustRightInd w:val="0"/>
        <w:spacing w:line="240" w:lineRule="auto"/>
        <w:rPr>
          <w:rFonts w:ascii="Times New Roman" w:eastAsiaTheme="minorEastAsia" w:hAnsi="Times New Roman" w:cs="Times New Roman"/>
          <w:color w:val="000000"/>
        </w:rPr>
      </w:pPr>
      <w:r w:rsidRPr="00F938F3">
        <w:rPr>
          <w:rFonts w:ascii="Times New Roman" w:eastAsiaTheme="minorEastAsia" w:hAnsi="Times New Roman" w:cs="Times New Roman"/>
        </w:rPr>
        <w:t xml:space="preserve">Counts as an Employability Requirement or Elective for the Certificate of Completion </w:t>
      </w:r>
    </w:p>
    <w:p w14:paraId="0260E766" w14:textId="77777777" w:rsidR="00F938F3" w:rsidRPr="00F938F3" w:rsidRDefault="00F938F3" w:rsidP="00F938F3">
      <w:pPr>
        <w:widowControl w:val="0"/>
        <w:autoSpaceDE w:val="0"/>
        <w:autoSpaceDN w:val="0"/>
        <w:adjustRightInd w:val="0"/>
        <w:spacing w:line="240" w:lineRule="auto"/>
        <w:rPr>
          <w:rFonts w:ascii="Times New Roman" w:eastAsiaTheme="minorEastAsia" w:hAnsi="Times New Roman" w:cs="Times New Roman"/>
          <w:color w:val="000000"/>
        </w:rPr>
      </w:pPr>
    </w:p>
    <w:p w14:paraId="656A68B4" w14:textId="77777777" w:rsidR="004F538F" w:rsidRPr="002278E8" w:rsidRDefault="004F538F" w:rsidP="00F938F3">
      <w:pPr>
        <w:widowControl w:val="0"/>
        <w:autoSpaceDE w:val="0"/>
        <w:autoSpaceDN w:val="0"/>
        <w:adjustRightInd w:val="0"/>
        <w:spacing w:line="240" w:lineRule="auto"/>
        <w:jc w:val="center"/>
        <w:rPr>
          <w:rFonts w:ascii="Times New Roman" w:eastAsiaTheme="minorEastAsia" w:hAnsi="Times New Roman" w:cs="Times New Roman"/>
          <w:b/>
          <w:bCs/>
          <w:color w:val="000000"/>
        </w:rPr>
      </w:pPr>
      <w:r w:rsidRPr="002278E8">
        <w:rPr>
          <w:rFonts w:ascii="Times New Roman" w:eastAsiaTheme="minorEastAsia" w:hAnsi="Times New Roman" w:cs="Times New Roman"/>
          <w:b/>
          <w:bCs/>
          <w:color w:val="000000"/>
        </w:rPr>
        <w:t>APPLIED PREPARING FOR COLLEGE AND CAREERS</w:t>
      </w:r>
    </w:p>
    <w:p w14:paraId="2AC56600" w14:textId="4B034646" w:rsidR="004F538F" w:rsidRPr="00F938F3" w:rsidRDefault="004F538F" w:rsidP="00F938F3">
      <w:pPr>
        <w:widowControl w:val="0"/>
        <w:autoSpaceDE w:val="0"/>
        <w:autoSpaceDN w:val="0"/>
        <w:adjustRightInd w:val="0"/>
        <w:spacing w:line="240" w:lineRule="auto"/>
        <w:rPr>
          <w:rFonts w:ascii="Times New Roman" w:eastAsiaTheme="minorEastAsia" w:hAnsi="Times New Roman" w:cs="Times New Roman"/>
          <w:i/>
          <w:iCs/>
          <w:color w:val="000000"/>
        </w:rPr>
      </w:pPr>
      <w:r w:rsidRPr="002278E8">
        <w:rPr>
          <w:rFonts w:ascii="Times New Roman" w:eastAsiaTheme="minorEastAsia" w:hAnsi="Times New Roman" w:cs="Times New Roman"/>
          <w:i/>
          <w:iCs/>
          <w:color w:val="000000"/>
        </w:rPr>
        <w:t>539</w:t>
      </w:r>
      <w:r w:rsidR="00F938F3">
        <w:rPr>
          <w:rFonts w:ascii="Times New Roman" w:eastAsiaTheme="minorEastAsia" w:hAnsi="Times New Roman" w:cs="Times New Roman"/>
          <w:i/>
          <w:iCs/>
          <w:color w:val="000000"/>
        </w:rPr>
        <w:t>4</w:t>
      </w:r>
    </w:p>
    <w:p w14:paraId="23E26547" w14:textId="1152CC0D" w:rsidR="00F938F3" w:rsidRDefault="004F538F" w:rsidP="00F938F3">
      <w:pPr>
        <w:widowControl w:val="0"/>
        <w:autoSpaceDE w:val="0"/>
        <w:autoSpaceDN w:val="0"/>
        <w:adjustRightInd w:val="0"/>
        <w:spacing w:line="240" w:lineRule="auto"/>
        <w:rPr>
          <w:rFonts w:ascii="Times New Roman" w:eastAsiaTheme="minorEastAsia" w:hAnsi="Times New Roman" w:cs="Times New Roman"/>
          <w:color w:val="000000"/>
        </w:rPr>
      </w:pPr>
      <w:r w:rsidRPr="002278E8">
        <w:rPr>
          <w:rFonts w:ascii="Times New Roman" w:eastAsiaTheme="minorEastAsia" w:hAnsi="Times New Roman" w:cs="Times New Roman"/>
          <w:i/>
          <w:iCs/>
          <w:color w:val="000000"/>
        </w:rPr>
        <w:t xml:space="preserve">Applied Preparing for College and Careers </w:t>
      </w:r>
      <w:r w:rsidRPr="002278E8">
        <w:rPr>
          <w:rFonts w:ascii="Times New Roman" w:eastAsiaTheme="minorEastAsia" w:hAnsi="Times New Roman" w:cs="Times New Roman"/>
          <w:color w:val="000000"/>
        </w:rPr>
        <w:t xml:space="preserve">addresses the knowledge, skills, and behaviors all students need to be prepared for success in college, career, and life. The focus of the course is the impact of today’s choices on tomorrow’s possibilities. Topics to be addressed include twenty-first century life and career skills; higher order thinking, communication, leadership, and management processes; exploration of personal aptitudes, interests, values, and goals; examining multiple life roles and responsibilities as individuals and family members; planning and building employability skills; transferring school skills to life and work; and managing personal resources. This course includes reviewing the 16 national career clusters and Indiana's College and Career Pathways, in- depth investigation of one or more pathways, reviewing graduation plans, developing career plans, and developing personal and career portfolios. A project-based approach, including computer and technology applications, cooperative ventures between school and community, simulations, and </w:t>
      </w:r>
      <w:r w:rsidR="004F082E" w:rsidRPr="002278E8">
        <w:rPr>
          <w:rFonts w:ascii="Times New Roman" w:eastAsiaTheme="minorEastAsia" w:hAnsi="Times New Roman" w:cs="Times New Roman"/>
          <w:color w:val="000000"/>
        </w:rPr>
        <w:t>real-life</w:t>
      </w:r>
      <w:r w:rsidRPr="002278E8">
        <w:rPr>
          <w:rFonts w:ascii="Times New Roman" w:eastAsiaTheme="minorEastAsia" w:hAnsi="Times New Roman" w:cs="Times New Roman"/>
          <w:color w:val="000000"/>
        </w:rPr>
        <w:t xml:space="preserve"> experiences, is recommended</w:t>
      </w:r>
      <w:r w:rsidR="00F938F3">
        <w:rPr>
          <w:rFonts w:ascii="Times New Roman" w:eastAsiaTheme="minorEastAsia" w:hAnsi="Times New Roman" w:cs="Times New Roman"/>
          <w:color w:val="000000"/>
        </w:rPr>
        <w:t>.</w:t>
      </w:r>
    </w:p>
    <w:p w14:paraId="037E1468" w14:textId="77777777" w:rsidR="00F938F3" w:rsidRDefault="004F538F" w:rsidP="00F938F3">
      <w:pPr>
        <w:pStyle w:val="ListParagraph"/>
        <w:widowControl w:val="0"/>
        <w:numPr>
          <w:ilvl w:val="0"/>
          <w:numId w:val="24"/>
        </w:numPr>
        <w:autoSpaceDE w:val="0"/>
        <w:autoSpaceDN w:val="0"/>
        <w:adjustRightInd w:val="0"/>
        <w:spacing w:line="240" w:lineRule="auto"/>
        <w:rPr>
          <w:rFonts w:ascii="Times New Roman" w:eastAsiaTheme="minorEastAsia" w:hAnsi="Times New Roman" w:cs="Times New Roman"/>
          <w:color w:val="000000"/>
        </w:rPr>
      </w:pPr>
      <w:r w:rsidRPr="00F938F3">
        <w:rPr>
          <w:rFonts w:ascii="Times New Roman" w:eastAsiaTheme="minorEastAsia" w:hAnsi="Times New Roman" w:cs="Times New Roman"/>
          <w:color w:val="000000"/>
        </w:rPr>
        <w:t>Recommended Grade Level: 9,10,11,12</w:t>
      </w:r>
    </w:p>
    <w:p w14:paraId="2BD11902" w14:textId="77777777" w:rsidR="00F938F3" w:rsidRDefault="004F538F" w:rsidP="00F938F3">
      <w:pPr>
        <w:pStyle w:val="ListParagraph"/>
        <w:widowControl w:val="0"/>
        <w:numPr>
          <w:ilvl w:val="0"/>
          <w:numId w:val="24"/>
        </w:numPr>
        <w:autoSpaceDE w:val="0"/>
        <w:autoSpaceDN w:val="0"/>
        <w:adjustRightInd w:val="0"/>
        <w:spacing w:line="240" w:lineRule="auto"/>
        <w:rPr>
          <w:rFonts w:ascii="Times New Roman" w:eastAsiaTheme="minorEastAsia" w:hAnsi="Times New Roman" w:cs="Times New Roman"/>
          <w:color w:val="000000"/>
        </w:rPr>
      </w:pPr>
      <w:r w:rsidRPr="00F938F3">
        <w:rPr>
          <w:rFonts w:ascii="Times New Roman" w:eastAsiaTheme="minorEastAsia" w:hAnsi="Times New Roman" w:cs="Times New Roman"/>
          <w:color w:val="000000"/>
        </w:rPr>
        <w:t>Applied Units: 2 units maximum</w:t>
      </w:r>
    </w:p>
    <w:p w14:paraId="0C2CFEBE" w14:textId="4A5823A8" w:rsidR="00AA6902" w:rsidRPr="0090641C" w:rsidRDefault="004F538F" w:rsidP="0090641C">
      <w:pPr>
        <w:pStyle w:val="ListParagraph"/>
        <w:widowControl w:val="0"/>
        <w:numPr>
          <w:ilvl w:val="0"/>
          <w:numId w:val="24"/>
        </w:numPr>
        <w:autoSpaceDE w:val="0"/>
        <w:autoSpaceDN w:val="0"/>
        <w:adjustRightInd w:val="0"/>
        <w:spacing w:line="240" w:lineRule="auto"/>
        <w:rPr>
          <w:rFonts w:ascii="Times New Roman" w:eastAsiaTheme="minorEastAsia" w:hAnsi="Times New Roman" w:cs="Times New Roman"/>
          <w:color w:val="000000"/>
        </w:rPr>
      </w:pPr>
      <w:r w:rsidRPr="00F938F3">
        <w:rPr>
          <w:rFonts w:ascii="Times New Roman" w:eastAsiaTheme="minorEastAsia" w:hAnsi="Times New Roman" w:cs="Times New Roman"/>
          <w:color w:val="000000"/>
        </w:rPr>
        <w:t xml:space="preserve">Counts as an Elective or Employability requirement for the Certificate of Completion </w:t>
      </w:r>
    </w:p>
    <w:p w14:paraId="397F3EAC" w14:textId="6E86DD04" w:rsidR="00647FE5" w:rsidRPr="002278E8" w:rsidRDefault="00647FE5" w:rsidP="00647FE5">
      <w:pPr>
        <w:jc w:val="center"/>
        <w:rPr>
          <w:rFonts w:ascii="Times New Roman" w:hAnsi="Times New Roman" w:cs="Times New Roman"/>
          <w:b/>
          <w:sz w:val="24"/>
          <w:szCs w:val="24"/>
        </w:rPr>
      </w:pPr>
      <w:r w:rsidRPr="002278E8">
        <w:rPr>
          <w:rFonts w:ascii="Times New Roman" w:hAnsi="Times New Roman" w:cs="Times New Roman"/>
          <w:b/>
          <w:sz w:val="24"/>
          <w:szCs w:val="24"/>
        </w:rPr>
        <w:lastRenderedPageBreak/>
        <w:t>Winchester Community High School</w:t>
      </w:r>
    </w:p>
    <w:p w14:paraId="619412B1" w14:textId="77777777" w:rsidR="00647FE5" w:rsidRPr="002278E8" w:rsidRDefault="00647FE5" w:rsidP="00647FE5">
      <w:pPr>
        <w:jc w:val="center"/>
        <w:rPr>
          <w:rFonts w:ascii="Times New Roman" w:hAnsi="Times New Roman" w:cs="Times New Roman"/>
          <w:b/>
          <w:sz w:val="24"/>
          <w:szCs w:val="24"/>
        </w:rPr>
      </w:pPr>
      <w:r w:rsidRPr="002278E8">
        <w:rPr>
          <w:rFonts w:ascii="Times New Roman" w:hAnsi="Times New Roman" w:cs="Times New Roman"/>
          <w:b/>
          <w:sz w:val="24"/>
          <w:szCs w:val="24"/>
        </w:rPr>
        <w:t>Certificate of Completion</w:t>
      </w:r>
    </w:p>
    <w:p w14:paraId="089DF1B6" w14:textId="77777777" w:rsidR="00647FE5" w:rsidRPr="002278E8" w:rsidRDefault="00647FE5" w:rsidP="00647FE5">
      <w:pPr>
        <w:widowControl w:val="0"/>
        <w:autoSpaceDE w:val="0"/>
        <w:autoSpaceDN w:val="0"/>
        <w:adjustRightInd w:val="0"/>
        <w:spacing w:line="240" w:lineRule="auto"/>
        <w:rPr>
          <w:rFonts w:ascii="Times New Roman" w:eastAsiaTheme="minorEastAsia" w:hAnsi="Times New Roman" w:cs="Times New Roman"/>
          <w:color w:val="000000"/>
        </w:rPr>
      </w:pPr>
    </w:p>
    <w:tbl>
      <w:tblPr>
        <w:tblpPr w:leftFromText="180" w:rightFromText="180" w:vertAnchor="text" w:horzAnchor="page" w:tblpX="3169" w:tblpY="24"/>
        <w:tblW w:w="6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4426"/>
      </w:tblGrid>
      <w:tr w:rsidR="00647FE5" w:rsidRPr="00074406" w14:paraId="1651BE19" w14:textId="77777777" w:rsidTr="00AC23E4">
        <w:trPr>
          <w:trHeight w:val="296"/>
        </w:trPr>
        <w:tc>
          <w:tcPr>
            <w:tcW w:w="6390" w:type="dxa"/>
            <w:gridSpan w:val="2"/>
            <w:tcBorders>
              <w:right w:val="single" w:sz="4" w:space="0" w:color="auto"/>
            </w:tcBorders>
            <w:shd w:val="clear" w:color="auto" w:fill="000000" w:themeFill="text1"/>
          </w:tcPr>
          <w:p w14:paraId="2E4E8BB1" w14:textId="77777777" w:rsidR="00647FE5" w:rsidRPr="00074406" w:rsidRDefault="00647FE5" w:rsidP="00AC23E4">
            <w:pPr>
              <w:spacing w:before="120" w:after="120"/>
              <w:jc w:val="center"/>
              <w:rPr>
                <w:rFonts w:ascii="Arial" w:hAnsi="Arial" w:cs="Arial"/>
                <w:b/>
                <w:color w:val="FFFFFF"/>
              </w:rPr>
            </w:pPr>
            <w:r w:rsidRPr="00074406">
              <w:rPr>
                <w:rFonts w:ascii="Arial" w:hAnsi="Arial" w:cs="Arial"/>
                <w:b/>
              </w:rPr>
              <w:t>INDIANA HIGH SCHOOL CERTIFICATE OF</w:t>
            </w:r>
            <w:r>
              <w:rPr>
                <w:rFonts w:ascii="Arial" w:hAnsi="Arial" w:cs="Arial"/>
                <w:b/>
                <w:color w:val="FFFFFF"/>
              </w:rPr>
              <w:t xml:space="preserve"> COMPLETION</w:t>
            </w:r>
            <w:r w:rsidRPr="00074406">
              <w:rPr>
                <w:rFonts w:ascii="Arial" w:hAnsi="Arial" w:cs="Arial"/>
                <w:b/>
                <w:color w:val="FFFFFF"/>
              </w:rPr>
              <w:t xml:space="preserve"> </w:t>
            </w:r>
          </w:p>
        </w:tc>
      </w:tr>
      <w:tr w:rsidR="00647FE5" w:rsidRPr="00A66ACE" w14:paraId="0669EA5C" w14:textId="77777777" w:rsidTr="00AC23E4">
        <w:trPr>
          <w:trHeight w:val="599"/>
        </w:trPr>
        <w:tc>
          <w:tcPr>
            <w:tcW w:w="6390" w:type="dxa"/>
            <w:gridSpan w:val="2"/>
            <w:tcBorders>
              <w:right w:val="single" w:sz="4" w:space="0" w:color="auto"/>
            </w:tcBorders>
            <w:shd w:val="clear" w:color="auto" w:fill="D9D9D9" w:themeFill="background1" w:themeFillShade="D9"/>
          </w:tcPr>
          <w:p w14:paraId="58F692C8" w14:textId="77777777" w:rsidR="00647FE5" w:rsidRPr="00A66ACE" w:rsidRDefault="00647FE5" w:rsidP="00AC23E4">
            <w:pPr>
              <w:spacing w:before="120" w:after="80"/>
              <w:jc w:val="center"/>
              <w:rPr>
                <w:rFonts w:ascii="Arial" w:hAnsi="Arial" w:cs="Arial"/>
                <w:b/>
                <w:bCs/>
                <w:iCs/>
                <w:sz w:val="36"/>
                <w:szCs w:val="36"/>
              </w:rPr>
            </w:pPr>
            <w:r w:rsidRPr="00A66ACE">
              <w:rPr>
                <w:rFonts w:ascii="Arial" w:hAnsi="Arial" w:cs="Arial"/>
                <w:b/>
                <w:bCs/>
                <w:iCs/>
                <w:sz w:val="36"/>
                <w:szCs w:val="36"/>
              </w:rPr>
              <w:t>WCHS COURSE WORKSHEET</w:t>
            </w:r>
          </w:p>
        </w:tc>
      </w:tr>
      <w:tr w:rsidR="00647FE5" w14:paraId="355FF55D" w14:textId="77777777" w:rsidTr="00AC23E4">
        <w:trPr>
          <w:trHeight w:val="411"/>
        </w:trPr>
        <w:tc>
          <w:tcPr>
            <w:tcW w:w="6390" w:type="dxa"/>
            <w:gridSpan w:val="2"/>
            <w:tcBorders>
              <w:right w:val="single" w:sz="4" w:space="0" w:color="auto"/>
            </w:tcBorders>
            <w:shd w:val="clear" w:color="auto" w:fill="000000" w:themeFill="text1"/>
          </w:tcPr>
          <w:p w14:paraId="28508DE3" w14:textId="77777777" w:rsidR="00647FE5" w:rsidRDefault="00647FE5" w:rsidP="00AC23E4">
            <w:pPr>
              <w:jc w:val="center"/>
            </w:pPr>
            <w:r>
              <w:rPr>
                <w:rFonts w:ascii="Arial" w:hAnsi="Arial" w:cs="Arial"/>
                <w:b/>
                <w:sz w:val="6"/>
                <w:szCs w:val="6"/>
              </w:rPr>
              <w:br/>
            </w:r>
            <w:r w:rsidRPr="008B3D4E">
              <w:rPr>
                <w:rFonts w:ascii="Arial" w:hAnsi="Arial" w:cs="Arial"/>
                <w:b/>
              </w:rPr>
              <w:t>Course and Credit Requirements</w:t>
            </w:r>
          </w:p>
        </w:tc>
      </w:tr>
      <w:tr w:rsidR="00647FE5" w:rsidRPr="0050252E" w14:paraId="76140EA5" w14:textId="77777777" w:rsidTr="00AC23E4">
        <w:trPr>
          <w:trHeight w:val="599"/>
        </w:trPr>
        <w:tc>
          <w:tcPr>
            <w:tcW w:w="6390" w:type="dxa"/>
            <w:gridSpan w:val="2"/>
            <w:tcBorders>
              <w:right w:val="single" w:sz="4" w:space="0" w:color="auto"/>
            </w:tcBorders>
            <w:shd w:val="clear" w:color="auto" w:fill="auto"/>
          </w:tcPr>
          <w:p w14:paraId="3D54B798" w14:textId="77777777" w:rsidR="00647FE5" w:rsidRPr="0050252E" w:rsidRDefault="00647FE5" w:rsidP="00AC23E4">
            <w:pPr>
              <w:rPr>
                <w:rFonts w:ascii="Arial" w:hAnsi="Arial" w:cs="Arial"/>
                <w:b/>
                <w:sz w:val="4"/>
                <w:szCs w:val="4"/>
              </w:rPr>
            </w:pPr>
            <w:r>
              <w:rPr>
                <w:rFonts w:ascii="Arial" w:hAnsi="Arial" w:cs="Arial"/>
                <w:b/>
                <w:bCs/>
                <w:iCs/>
                <w:sz w:val="16"/>
                <w:szCs w:val="16"/>
              </w:rPr>
              <w:t>The Course of Study for the Certificate of Completion is a framework aligning curriculum to grade level standards while meeting the individual goals and transition needs stated in the student’s Individual Education Plan (IEP).</w:t>
            </w:r>
          </w:p>
        </w:tc>
      </w:tr>
      <w:tr w:rsidR="00647FE5" w:rsidRPr="00911EF5" w14:paraId="60814B8B" w14:textId="77777777" w:rsidTr="00AC23E4">
        <w:trPr>
          <w:trHeight w:val="283"/>
        </w:trPr>
        <w:tc>
          <w:tcPr>
            <w:tcW w:w="1964" w:type="dxa"/>
            <w:vMerge w:val="restart"/>
            <w:shd w:val="clear" w:color="auto" w:fill="auto"/>
          </w:tcPr>
          <w:p w14:paraId="7A82B444" w14:textId="77777777" w:rsidR="00647FE5" w:rsidRPr="00911EF5" w:rsidRDefault="00647FE5" w:rsidP="00AC23E4">
            <w:pPr>
              <w:rPr>
                <w:rFonts w:ascii="Arial" w:hAnsi="Arial" w:cs="Arial"/>
                <w:b/>
              </w:rPr>
            </w:pPr>
            <w:r w:rsidRPr="00911EF5">
              <w:rPr>
                <w:rFonts w:ascii="Arial" w:hAnsi="Arial" w:cs="Arial"/>
                <w:b/>
              </w:rPr>
              <w:t>English/</w:t>
            </w:r>
            <w:r w:rsidRPr="00911EF5">
              <w:rPr>
                <w:rFonts w:ascii="Arial" w:hAnsi="Arial" w:cs="Arial"/>
                <w:b/>
              </w:rPr>
              <w:br/>
              <w:t>Language</w:t>
            </w:r>
            <w:r w:rsidRPr="00911EF5">
              <w:rPr>
                <w:rFonts w:ascii="Arial" w:hAnsi="Arial" w:cs="Arial"/>
                <w:b/>
              </w:rPr>
              <w:br/>
              <w:t>Arts</w:t>
            </w:r>
          </w:p>
        </w:tc>
        <w:tc>
          <w:tcPr>
            <w:tcW w:w="4426" w:type="dxa"/>
            <w:tcBorders>
              <w:right w:val="single" w:sz="4" w:space="0" w:color="auto"/>
            </w:tcBorders>
            <w:shd w:val="clear" w:color="auto" w:fill="D9D9D9" w:themeFill="background1" w:themeFillShade="D9"/>
          </w:tcPr>
          <w:p w14:paraId="034A9D4D" w14:textId="77777777" w:rsidR="00647FE5" w:rsidRPr="00911EF5" w:rsidRDefault="00647FE5" w:rsidP="00AC23E4">
            <w:pPr>
              <w:rPr>
                <w:rFonts w:ascii="Arial" w:hAnsi="Arial" w:cs="Arial"/>
                <w:b/>
              </w:rPr>
            </w:pPr>
            <w:r w:rsidRPr="00911EF5">
              <w:rPr>
                <w:rFonts w:ascii="Arial" w:hAnsi="Arial" w:cs="Arial"/>
                <w:b/>
              </w:rPr>
              <w:t>8 credits</w:t>
            </w:r>
            <w:r>
              <w:rPr>
                <w:rFonts w:ascii="Arial" w:hAnsi="Arial" w:cs="Arial"/>
                <w:b/>
              </w:rPr>
              <w:t>/applied units</w:t>
            </w:r>
          </w:p>
        </w:tc>
      </w:tr>
      <w:tr w:rsidR="00647FE5" w:rsidRPr="00911EF5" w14:paraId="103E39EF" w14:textId="77777777" w:rsidTr="00AC23E4">
        <w:trPr>
          <w:trHeight w:val="282"/>
        </w:trPr>
        <w:tc>
          <w:tcPr>
            <w:tcW w:w="1964" w:type="dxa"/>
            <w:vMerge/>
            <w:shd w:val="clear" w:color="auto" w:fill="auto"/>
          </w:tcPr>
          <w:p w14:paraId="5B3BF2A8" w14:textId="77777777" w:rsidR="00647FE5" w:rsidRPr="00911EF5" w:rsidRDefault="00647FE5" w:rsidP="00AC23E4">
            <w:pPr>
              <w:rPr>
                <w:rFonts w:ascii="Arial" w:hAnsi="Arial" w:cs="Arial"/>
                <w:b/>
              </w:rPr>
            </w:pPr>
          </w:p>
        </w:tc>
        <w:tc>
          <w:tcPr>
            <w:tcW w:w="4426" w:type="dxa"/>
            <w:tcBorders>
              <w:right w:val="single" w:sz="4" w:space="0" w:color="auto"/>
            </w:tcBorders>
            <w:shd w:val="clear" w:color="auto" w:fill="auto"/>
            <w:vAlign w:val="center"/>
          </w:tcPr>
          <w:p w14:paraId="25D8FBBD" w14:textId="77777777" w:rsidR="00647FE5" w:rsidRPr="00911EF5" w:rsidRDefault="00647FE5" w:rsidP="00AC23E4">
            <w:pPr>
              <w:ind w:right="-288"/>
              <w:rPr>
                <w:rFonts w:ascii="Arial" w:hAnsi="Arial" w:cs="Arial"/>
                <w:sz w:val="20"/>
                <w:szCs w:val="20"/>
              </w:rPr>
            </w:pPr>
            <w:r w:rsidRPr="00C717D5">
              <w:rPr>
                <w:rFonts w:ascii="Arial" w:hAnsi="Arial" w:cs="Arial"/>
                <w:sz w:val="20"/>
                <w:szCs w:val="20"/>
              </w:rPr>
              <w:t>Credits must include literature, composition and speech</w:t>
            </w:r>
          </w:p>
        </w:tc>
      </w:tr>
      <w:tr w:rsidR="00647FE5" w:rsidRPr="00911EF5" w14:paraId="03D4AA44" w14:textId="77777777" w:rsidTr="00AC23E4">
        <w:trPr>
          <w:trHeight w:val="182"/>
        </w:trPr>
        <w:tc>
          <w:tcPr>
            <w:tcW w:w="1964" w:type="dxa"/>
            <w:vMerge w:val="restart"/>
            <w:shd w:val="clear" w:color="auto" w:fill="auto"/>
          </w:tcPr>
          <w:p w14:paraId="3E41491C" w14:textId="77777777" w:rsidR="00647FE5" w:rsidRPr="00911EF5" w:rsidRDefault="00647FE5" w:rsidP="00AC23E4">
            <w:pPr>
              <w:rPr>
                <w:rFonts w:ascii="Arial" w:hAnsi="Arial" w:cs="Arial"/>
                <w:b/>
              </w:rPr>
            </w:pPr>
            <w:r w:rsidRPr="00911EF5">
              <w:rPr>
                <w:rFonts w:ascii="Arial" w:hAnsi="Arial" w:cs="Arial"/>
                <w:b/>
              </w:rPr>
              <w:t>Mathematics</w:t>
            </w:r>
          </w:p>
        </w:tc>
        <w:tc>
          <w:tcPr>
            <w:tcW w:w="4426" w:type="dxa"/>
            <w:tcBorders>
              <w:right w:val="single" w:sz="4" w:space="0" w:color="auto"/>
            </w:tcBorders>
            <w:shd w:val="clear" w:color="auto" w:fill="D9D9D9" w:themeFill="background1" w:themeFillShade="D9"/>
          </w:tcPr>
          <w:p w14:paraId="699E955B" w14:textId="77777777" w:rsidR="00647FE5" w:rsidRPr="00911EF5" w:rsidRDefault="00647FE5" w:rsidP="00AC23E4">
            <w:pPr>
              <w:rPr>
                <w:rFonts w:ascii="Arial" w:hAnsi="Arial" w:cs="Arial"/>
                <w:b/>
              </w:rPr>
            </w:pPr>
            <w:r>
              <w:rPr>
                <w:rFonts w:ascii="Arial" w:hAnsi="Arial" w:cs="Arial"/>
                <w:b/>
              </w:rPr>
              <w:t>4</w:t>
            </w:r>
            <w:r w:rsidRPr="00911EF5">
              <w:rPr>
                <w:rFonts w:ascii="Arial" w:hAnsi="Arial" w:cs="Arial"/>
                <w:b/>
              </w:rPr>
              <w:t xml:space="preserve"> credits</w:t>
            </w:r>
            <w:r>
              <w:rPr>
                <w:rFonts w:ascii="Arial" w:hAnsi="Arial" w:cs="Arial"/>
                <w:b/>
              </w:rPr>
              <w:t>/applied units</w:t>
            </w:r>
          </w:p>
        </w:tc>
      </w:tr>
      <w:tr w:rsidR="00647FE5" w:rsidRPr="00074406" w14:paraId="1171B28D" w14:textId="77777777" w:rsidTr="00AC23E4">
        <w:trPr>
          <w:trHeight w:val="182"/>
        </w:trPr>
        <w:tc>
          <w:tcPr>
            <w:tcW w:w="1964" w:type="dxa"/>
            <w:vMerge/>
            <w:shd w:val="clear" w:color="auto" w:fill="auto"/>
          </w:tcPr>
          <w:p w14:paraId="10949CE4" w14:textId="77777777" w:rsidR="00647FE5" w:rsidRPr="00911EF5" w:rsidRDefault="00647FE5" w:rsidP="00AC23E4">
            <w:pPr>
              <w:rPr>
                <w:rFonts w:ascii="Arial" w:hAnsi="Arial" w:cs="Arial"/>
                <w:b/>
              </w:rPr>
            </w:pPr>
          </w:p>
        </w:tc>
        <w:tc>
          <w:tcPr>
            <w:tcW w:w="4426" w:type="dxa"/>
            <w:tcBorders>
              <w:right w:val="single" w:sz="4" w:space="0" w:color="auto"/>
            </w:tcBorders>
            <w:shd w:val="clear" w:color="auto" w:fill="auto"/>
          </w:tcPr>
          <w:p w14:paraId="3053946C" w14:textId="77777777" w:rsidR="00647FE5" w:rsidRPr="00074406" w:rsidRDefault="00647FE5" w:rsidP="00AC23E4">
            <w:pPr>
              <w:rPr>
                <w:rFonts w:ascii="Arial" w:hAnsi="Arial" w:cs="Arial"/>
                <w:sz w:val="20"/>
                <w:szCs w:val="20"/>
              </w:rPr>
            </w:pPr>
            <w:r>
              <w:rPr>
                <w:rFonts w:ascii="Arial" w:hAnsi="Arial" w:cs="Arial"/>
                <w:sz w:val="20"/>
                <w:szCs w:val="20"/>
              </w:rPr>
              <w:t>Balance of number sense, expressions, computation, data analysis, stats, probability, equations and inequalities and personal finance. To be taken every year.</w:t>
            </w:r>
            <w:r w:rsidRPr="00707571">
              <w:rPr>
                <w:rFonts w:ascii="Arial" w:hAnsi="Arial" w:cs="Arial"/>
                <w:b/>
                <w:i/>
                <w:sz w:val="16"/>
                <w:szCs w:val="16"/>
              </w:rPr>
              <w:t xml:space="preserve"> </w:t>
            </w:r>
          </w:p>
        </w:tc>
      </w:tr>
      <w:tr w:rsidR="00647FE5" w:rsidRPr="004F246D" w14:paraId="70BF2D30" w14:textId="77777777" w:rsidTr="00AC23E4">
        <w:trPr>
          <w:trHeight w:val="149"/>
        </w:trPr>
        <w:tc>
          <w:tcPr>
            <w:tcW w:w="1964" w:type="dxa"/>
            <w:vMerge w:val="restart"/>
            <w:shd w:val="clear" w:color="auto" w:fill="auto"/>
          </w:tcPr>
          <w:p w14:paraId="51DB915B" w14:textId="77777777" w:rsidR="00647FE5" w:rsidRPr="00911EF5" w:rsidRDefault="00647FE5" w:rsidP="00AC23E4">
            <w:pPr>
              <w:rPr>
                <w:rFonts w:ascii="Arial" w:hAnsi="Arial" w:cs="Arial"/>
                <w:b/>
              </w:rPr>
            </w:pPr>
            <w:r w:rsidRPr="00911EF5">
              <w:rPr>
                <w:rFonts w:ascii="Arial" w:hAnsi="Arial" w:cs="Arial"/>
                <w:b/>
              </w:rPr>
              <w:t>Science</w:t>
            </w:r>
          </w:p>
        </w:tc>
        <w:tc>
          <w:tcPr>
            <w:tcW w:w="4426" w:type="dxa"/>
            <w:tcBorders>
              <w:right w:val="single" w:sz="4" w:space="0" w:color="auto"/>
            </w:tcBorders>
            <w:shd w:val="clear" w:color="auto" w:fill="D9D9D9" w:themeFill="background1" w:themeFillShade="D9"/>
          </w:tcPr>
          <w:p w14:paraId="6F642A7F" w14:textId="77777777" w:rsidR="00647FE5" w:rsidRPr="004F246D" w:rsidRDefault="00647FE5" w:rsidP="00AC23E4">
            <w:pPr>
              <w:rPr>
                <w:rFonts w:ascii="Arial" w:hAnsi="Arial" w:cs="Arial"/>
                <w:b/>
              </w:rPr>
            </w:pPr>
            <w:r>
              <w:rPr>
                <w:rFonts w:ascii="Arial" w:hAnsi="Arial" w:cs="Arial"/>
                <w:b/>
              </w:rPr>
              <w:t>4</w:t>
            </w:r>
            <w:r w:rsidRPr="004F246D">
              <w:rPr>
                <w:rFonts w:ascii="Arial" w:hAnsi="Arial" w:cs="Arial"/>
                <w:b/>
              </w:rPr>
              <w:t xml:space="preserve"> credits</w:t>
            </w:r>
            <w:r>
              <w:rPr>
                <w:rFonts w:ascii="Arial" w:hAnsi="Arial" w:cs="Arial"/>
                <w:b/>
              </w:rPr>
              <w:t>/applied units</w:t>
            </w:r>
          </w:p>
        </w:tc>
      </w:tr>
      <w:tr w:rsidR="00647FE5" w:rsidRPr="00074406" w14:paraId="2F4C7C27" w14:textId="77777777" w:rsidTr="00AC23E4">
        <w:trPr>
          <w:trHeight w:val="148"/>
        </w:trPr>
        <w:tc>
          <w:tcPr>
            <w:tcW w:w="1964" w:type="dxa"/>
            <w:vMerge/>
            <w:shd w:val="clear" w:color="auto" w:fill="auto"/>
          </w:tcPr>
          <w:p w14:paraId="71358FBB" w14:textId="77777777" w:rsidR="00647FE5" w:rsidRPr="00911EF5" w:rsidRDefault="00647FE5" w:rsidP="00AC23E4">
            <w:pPr>
              <w:rPr>
                <w:rFonts w:ascii="Arial" w:hAnsi="Arial" w:cs="Arial"/>
                <w:b/>
              </w:rPr>
            </w:pPr>
          </w:p>
        </w:tc>
        <w:tc>
          <w:tcPr>
            <w:tcW w:w="4426" w:type="dxa"/>
            <w:tcBorders>
              <w:right w:val="single" w:sz="4" w:space="0" w:color="auto"/>
            </w:tcBorders>
            <w:shd w:val="clear" w:color="auto" w:fill="auto"/>
          </w:tcPr>
          <w:p w14:paraId="2ED7FE88" w14:textId="77777777" w:rsidR="00647FE5" w:rsidRPr="00074406" w:rsidRDefault="00647FE5" w:rsidP="00AC23E4">
            <w:pPr>
              <w:tabs>
                <w:tab w:val="left" w:pos="922"/>
              </w:tabs>
              <w:rPr>
                <w:rFonts w:ascii="Arial" w:hAnsi="Arial" w:cs="Arial"/>
                <w:sz w:val="20"/>
                <w:szCs w:val="20"/>
              </w:rPr>
            </w:pPr>
            <w:r>
              <w:rPr>
                <w:rFonts w:ascii="Arial" w:hAnsi="Arial" w:cs="Arial"/>
                <w:sz w:val="20"/>
                <w:szCs w:val="20"/>
              </w:rPr>
              <w:t>Balance of physical, earth/nature, life, engineering, and technology</w:t>
            </w:r>
          </w:p>
        </w:tc>
      </w:tr>
      <w:tr w:rsidR="00647FE5" w:rsidRPr="004F246D" w14:paraId="224CAC0B" w14:textId="77777777" w:rsidTr="00AC23E4">
        <w:trPr>
          <w:trHeight w:val="297"/>
        </w:trPr>
        <w:tc>
          <w:tcPr>
            <w:tcW w:w="1964" w:type="dxa"/>
            <w:vMerge w:val="restart"/>
            <w:shd w:val="clear" w:color="auto" w:fill="auto"/>
          </w:tcPr>
          <w:p w14:paraId="2443A85B" w14:textId="77777777" w:rsidR="00647FE5" w:rsidRPr="00911EF5" w:rsidRDefault="00647FE5" w:rsidP="00AC23E4">
            <w:pPr>
              <w:rPr>
                <w:rFonts w:ascii="Arial" w:hAnsi="Arial" w:cs="Arial"/>
                <w:b/>
              </w:rPr>
            </w:pPr>
            <w:r w:rsidRPr="00911EF5">
              <w:rPr>
                <w:rFonts w:ascii="Arial" w:hAnsi="Arial" w:cs="Arial"/>
                <w:b/>
              </w:rPr>
              <w:t>Social Studies</w:t>
            </w:r>
          </w:p>
        </w:tc>
        <w:tc>
          <w:tcPr>
            <w:tcW w:w="4426" w:type="dxa"/>
            <w:tcBorders>
              <w:right w:val="single" w:sz="4" w:space="0" w:color="auto"/>
            </w:tcBorders>
            <w:shd w:val="clear" w:color="auto" w:fill="D9D9D9" w:themeFill="background1" w:themeFillShade="D9"/>
          </w:tcPr>
          <w:p w14:paraId="529E69C6" w14:textId="77777777" w:rsidR="00647FE5" w:rsidRPr="004F246D" w:rsidRDefault="00647FE5" w:rsidP="00AC23E4">
            <w:pPr>
              <w:rPr>
                <w:rFonts w:ascii="Arial" w:hAnsi="Arial" w:cs="Arial"/>
                <w:b/>
              </w:rPr>
            </w:pPr>
            <w:r>
              <w:rPr>
                <w:rFonts w:ascii="Arial" w:hAnsi="Arial" w:cs="Arial"/>
                <w:b/>
              </w:rPr>
              <w:t>4</w:t>
            </w:r>
            <w:r w:rsidRPr="004F246D">
              <w:rPr>
                <w:rFonts w:ascii="Arial" w:hAnsi="Arial" w:cs="Arial"/>
                <w:b/>
              </w:rPr>
              <w:t xml:space="preserve"> credits</w:t>
            </w:r>
            <w:r>
              <w:rPr>
                <w:rFonts w:ascii="Arial" w:hAnsi="Arial" w:cs="Arial"/>
                <w:b/>
              </w:rPr>
              <w:t>/applied units</w:t>
            </w:r>
          </w:p>
        </w:tc>
      </w:tr>
      <w:tr w:rsidR="00647FE5" w:rsidRPr="00074406" w14:paraId="1B86CD0C" w14:textId="77777777" w:rsidTr="00AC23E4">
        <w:trPr>
          <w:trHeight w:val="296"/>
        </w:trPr>
        <w:tc>
          <w:tcPr>
            <w:tcW w:w="1964" w:type="dxa"/>
            <w:vMerge/>
            <w:shd w:val="clear" w:color="auto" w:fill="auto"/>
          </w:tcPr>
          <w:p w14:paraId="7270F709" w14:textId="77777777" w:rsidR="00647FE5" w:rsidRPr="00911EF5" w:rsidRDefault="00647FE5" w:rsidP="00AC23E4">
            <w:pPr>
              <w:rPr>
                <w:rFonts w:ascii="Arial" w:hAnsi="Arial" w:cs="Arial"/>
                <w:b/>
              </w:rPr>
            </w:pPr>
          </w:p>
        </w:tc>
        <w:tc>
          <w:tcPr>
            <w:tcW w:w="4426" w:type="dxa"/>
            <w:tcBorders>
              <w:right w:val="single" w:sz="4" w:space="0" w:color="auto"/>
            </w:tcBorders>
            <w:shd w:val="clear" w:color="auto" w:fill="auto"/>
          </w:tcPr>
          <w:p w14:paraId="72C21AB0" w14:textId="77777777" w:rsidR="00647FE5" w:rsidRPr="00074406" w:rsidRDefault="00647FE5" w:rsidP="00AC23E4">
            <w:pPr>
              <w:tabs>
                <w:tab w:val="left" w:pos="922"/>
              </w:tabs>
              <w:rPr>
                <w:rFonts w:ascii="Arial" w:hAnsi="Arial" w:cs="Arial"/>
                <w:sz w:val="20"/>
                <w:szCs w:val="20"/>
              </w:rPr>
            </w:pPr>
            <w:r>
              <w:rPr>
                <w:rFonts w:ascii="Arial" w:hAnsi="Arial" w:cs="Arial"/>
                <w:sz w:val="20"/>
                <w:szCs w:val="20"/>
              </w:rPr>
              <w:t>Balance of history, civics and government, geography, economics</w:t>
            </w:r>
          </w:p>
        </w:tc>
      </w:tr>
      <w:tr w:rsidR="00647FE5" w:rsidRPr="00707571" w14:paraId="25A89268" w14:textId="77777777" w:rsidTr="00AC23E4">
        <w:trPr>
          <w:trHeight w:val="296"/>
        </w:trPr>
        <w:tc>
          <w:tcPr>
            <w:tcW w:w="1964" w:type="dxa"/>
            <w:shd w:val="clear" w:color="auto" w:fill="auto"/>
          </w:tcPr>
          <w:p w14:paraId="1D75099F" w14:textId="77777777" w:rsidR="00647FE5" w:rsidRPr="00543ED2" w:rsidRDefault="00647FE5" w:rsidP="00AC23E4">
            <w:pPr>
              <w:rPr>
                <w:rFonts w:ascii="Arial" w:hAnsi="Arial" w:cs="Arial"/>
                <w:b/>
              </w:rPr>
            </w:pPr>
            <w:proofErr w:type="gramStart"/>
            <w:r>
              <w:rPr>
                <w:rFonts w:ascii="Arial" w:hAnsi="Arial" w:cs="Arial"/>
                <w:b/>
              </w:rPr>
              <w:t>PhysEd./</w:t>
            </w:r>
            <w:proofErr w:type="gramEnd"/>
            <w:r>
              <w:rPr>
                <w:rFonts w:ascii="Arial" w:hAnsi="Arial" w:cs="Arial"/>
                <w:b/>
              </w:rPr>
              <w:t>Health</w:t>
            </w:r>
          </w:p>
        </w:tc>
        <w:tc>
          <w:tcPr>
            <w:tcW w:w="4426" w:type="dxa"/>
            <w:tcBorders>
              <w:right w:val="single" w:sz="4" w:space="0" w:color="auto"/>
            </w:tcBorders>
            <w:shd w:val="clear" w:color="auto" w:fill="D9D9D9" w:themeFill="background1" w:themeFillShade="D9"/>
          </w:tcPr>
          <w:p w14:paraId="2DFEDE72" w14:textId="77777777" w:rsidR="00647FE5" w:rsidRPr="00707571" w:rsidRDefault="00647FE5" w:rsidP="00AC23E4">
            <w:pPr>
              <w:rPr>
                <w:rFonts w:ascii="Arial" w:hAnsi="Arial" w:cs="Arial"/>
                <w:b/>
                <w:sz w:val="4"/>
                <w:szCs w:val="4"/>
              </w:rPr>
            </w:pPr>
            <w:r>
              <w:rPr>
                <w:rFonts w:ascii="Arial" w:hAnsi="Arial" w:cs="Arial"/>
                <w:b/>
              </w:rPr>
              <w:t>3</w:t>
            </w:r>
            <w:r w:rsidRPr="004F246D">
              <w:rPr>
                <w:rFonts w:ascii="Arial" w:hAnsi="Arial" w:cs="Arial"/>
                <w:b/>
              </w:rPr>
              <w:t xml:space="preserve"> credit</w:t>
            </w:r>
            <w:r>
              <w:rPr>
                <w:rFonts w:ascii="Arial" w:hAnsi="Arial" w:cs="Arial"/>
                <w:b/>
              </w:rPr>
              <w:t>s/applied units</w:t>
            </w:r>
            <w:r>
              <w:rPr>
                <w:rFonts w:ascii="Arial" w:hAnsi="Arial" w:cs="Arial"/>
                <w:b/>
                <w:sz w:val="4"/>
                <w:szCs w:val="4"/>
              </w:rPr>
              <w:br/>
            </w:r>
          </w:p>
        </w:tc>
      </w:tr>
      <w:tr w:rsidR="00647FE5" w:rsidRPr="00707571" w14:paraId="643EE5B9" w14:textId="77777777" w:rsidTr="00AC23E4">
        <w:trPr>
          <w:trHeight w:val="296"/>
        </w:trPr>
        <w:tc>
          <w:tcPr>
            <w:tcW w:w="1964" w:type="dxa"/>
            <w:shd w:val="clear" w:color="auto" w:fill="auto"/>
          </w:tcPr>
          <w:p w14:paraId="4F057533" w14:textId="77777777" w:rsidR="00647FE5" w:rsidRPr="00074406" w:rsidRDefault="00647FE5" w:rsidP="00AC23E4">
            <w:pPr>
              <w:rPr>
                <w:rFonts w:ascii="Arial" w:hAnsi="Arial" w:cs="Arial"/>
                <w:b/>
                <w:sz w:val="18"/>
                <w:szCs w:val="18"/>
              </w:rPr>
            </w:pPr>
            <w:r>
              <w:rPr>
                <w:rFonts w:ascii="Arial" w:hAnsi="Arial" w:cs="Arial"/>
                <w:b/>
              </w:rPr>
              <w:t xml:space="preserve">Electives </w:t>
            </w:r>
            <w:r w:rsidRPr="00074406">
              <w:rPr>
                <w:rFonts w:ascii="Arial" w:hAnsi="Arial" w:cs="Arial"/>
                <w:b/>
                <w:sz w:val="18"/>
                <w:szCs w:val="18"/>
              </w:rPr>
              <w:t>(7</w:t>
            </w:r>
            <w:r>
              <w:rPr>
                <w:rFonts w:ascii="Arial" w:hAnsi="Arial" w:cs="Arial"/>
                <w:b/>
                <w:sz w:val="18"/>
                <w:szCs w:val="18"/>
              </w:rPr>
              <w:t xml:space="preserve"> credits/applied units)</w:t>
            </w:r>
          </w:p>
          <w:p w14:paraId="1F6E0211" w14:textId="77777777" w:rsidR="00647FE5" w:rsidRPr="00707571" w:rsidRDefault="00647FE5" w:rsidP="00AC23E4">
            <w:pPr>
              <w:rPr>
                <w:rFonts w:ascii="Arial" w:hAnsi="Arial" w:cs="Arial"/>
                <w:b/>
                <w:sz w:val="18"/>
                <w:szCs w:val="18"/>
              </w:rPr>
            </w:pPr>
            <w:r>
              <w:rPr>
                <w:rFonts w:ascii="Arial" w:hAnsi="Arial" w:cs="Arial"/>
                <w:b/>
              </w:rPr>
              <w:t xml:space="preserve">Employability </w:t>
            </w:r>
            <w:r>
              <w:rPr>
                <w:rFonts w:ascii="Arial" w:hAnsi="Arial" w:cs="Arial"/>
                <w:b/>
                <w:sz w:val="18"/>
                <w:szCs w:val="18"/>
              </w:rPr>
              <w:t>(10 credits/applied units)</w:t>
            </w:r>
            <w:r>
              <w:rPr>
                <w:rFonts w:ascii="Arial" w:hAnsi="Arial" w:cs="Arial"/>
                <w:b/>
              </w:rPr>
              <w:br/>
            </w:r>
          </w:p>
        </w:tc>
        <w:tc>
          <w:tcPr>
            <w:tcW w:w="4426" w:type="dxa"/>
            <w:tcBorders>
              <w:bottom w:val="single" w:sz="4" w:space="0" w:color="auto"/>
              <w:right w:val="single" w:sz="4" w:space="0" w:color="auto"/>
            </w:tcBorders>
            <w:shd w:val="clear" w:color="auto" w:fill="D9D9D9" w:themeFill="background1" w:themeFillShade="D9"/>
          </w:tcPr>
          <w:p w14:paraId="5A52062A" w14:textId="77777777" w:rsidR="00647FE5" w:rsidRDefault="00647FE5" w:rsidP="00AC23E4">
            <w:pPr>
              <w:rPr>
                <w:rFonts w:ascii="Arial" w:hAnsi="Arial" w:cs="Arial"/>
              </w:rPr>
            </w:pPr>
            <w:r>
              <w:rPr>
                <w:rFonts w:ascii="Arial" w:hAnsi="Arial" w:cs="Arial"/>
                <w:b/>
              </w:rPr>
              <w:t>17</w:t>
            </w:r>
            <w:r w:rsidRPr="004F246D">
              <w:rPr>
                <w:rFonts w:ascii="Arial" w:hAnsi="Arial" w:cs="Arial"/>
                <w:b/>
              </w:rPr>
              <w:t xml:space="preserve"> credits</w:t>
            </w:r>
            <w:r w:rsidRPr="00074406">
              <w:rPr>
                <w:rFonts w:ascii="Arial" w:hAnsi="Arial" w:cs="Arial"/>
                <w:b/>
              </w:rPr>
              <w:t>/applied units</w:t>
            </w:r>
            <w:r>
              <w:rPr>
                <w:rFonts w:ascii="Arial" w:hAnsi="Arial" w:cs="Arial"/>
              </w:rPr>
              <w:t xml:space="preserve">  </w:t>
            </w:r>
          </w:p>
          <w:p w14:paraId="17C357BF" w14:textId="77777777" w:rsidR="00647FE5" w:rsidRPr="00074406" w:rsidRDefault="00647FE5" w:rsidP="00AC23E4">
            <w:pPr>
              <w:rPr>
                <w:rFonts w:ascii="Arial" w:hAnsi="Arial" w:cs="Arial"/>
                <w:sz w:val="20"/>
                <w:szCs w:val="20"/>
              </w:rPr>
            </w:pPr>
            <w:r w:rsidRPr="00074406">
              <w:rPr>
                <w:rFonts w:ascii="Arial" w:hAnsi="Arial" w:cs="Arial"/>
                <w:sz w:val="20"/>
                <w:szCs w:val="20"/>
              </w:rPr>
              <w:t>Job exploration, work- or project-based learning experiences, employability skills, portfolio creation, intro to post-secondary options</w:t>
            </w:r>
            <w:r w:rsidRPr="00074406">
              <w:rPr>
                <w:rFonts w:ascii="Arial" w:hAnsi="Arial" w:cs="Arial"/>
                <w:sz w:val="20"/>
                <w:szCs w:val="20"/>
              </w:rPr>
              <w:br/>
            </w:r>
          </w:p>
          <w:p w14:paraId="3C09EFBC" w14:textId="77777777" w:rsidR="00647FE5" w:rsidRPr="00707571" w:rsidRDefault="00647FE5" w:rsidP="00AC23E4">
            <w:pPr>
              <w:rPr>
                <w:rFonts w:ascii="Arial" w:hAnsi="Arial" w:cs="Arial"/>
                <w:sz w:val="4"/>
                <w:szCs w:val="4"/>
              </w:rPr>
            </w:pPr>
          </w:p>
        </w:tc>
      </w:tr>
      <w:tr w:rsidR="00647FE5" w:rsidRPr="00707571" w14:paraId="7FCE5DFB" w14:textId="77777777" w:rsidTr="00AC23E4">
        <w:trPr>
          <w:trHeight w:val="296"/>
        </w:trPr>
        <w:tc>
          <w:tcPr>
            <w:tcW w:w="6390" w:type="dxa"/>
            <w:gridSpan w:val="2"/>
            <w:tcBorders>
              <w:right w:val="single" w:sz="4" w:space="0" w:color="auto"/>
            </w:tcBorders>
            <w:shd w:val="clear" w:color="auto" w:fill="000000" w:themeFill="text1"/>
          </w:tcPr>
          <w:p w14:paraId="5BFFCFA9" w14:textId="77777777" w:rsidR="00647FE5" w:rsidRPr="00707571" w:rsidRDefault="00647FE5" w:rsidP="00AC23E4">
            <w:pPr>
              <w:spacing w:before="120" w:after="120"/>
              <w:rPr>
                <w:rFonts w:ascii="Arial" w:hAnsi="Arial" w:cs="Arial"/>
                <w:sz w:val="20"/>
                <w:szCs w:val="20"/>
              </w:rPr>
            </w:pPr>
            <w:r>
              <w:rPr>
                <w:rFonts w:ascii="Arial" w:hAnsi="Arial" w:cs="Arial"/>
                <w:noProof/>
                <w:sz w:val="14"/>
                <w:szCs w:val="14"/>
              </w:rPr>
              <mc:AlternateContent>
                <mc:Choice Requires="wps">
                  <w:drawing>
                    <wp:anchor distT="0" distB="0" distL="114300" distR="114300" simplePos="0" relativeHeight="251659264" behindDoc="0" locked="0" layoutInCell="1" allowOverlap="1" wp14:anchorId="186DFF44" wp14:editId="4EE696B0">
                      <wp:simplePos x="0" y="0"/>
                      <wp:positionH relativeFrom="column">
                        <wp:posOffset>-43041</wp:posOffset>
                      </wp:positionH>
                      <wp:positionV relativeFrom="paragraph">
                        <wp:posOffset>541572</wp:posOffset>
                      </wp:positionV>
                      <wp:extent cx="4023360" cy="28591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023360" cy="28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2FC69C" w14:textId="77777777" w:rsidR="004954B4" w:rsidRPr="00842C04" w:rsidRDefault="004954B4" w:rsidP="00647FE5">
                                  <w:pPr>
                                    <w:rPr>
                                      <w:rFonts w:ascii="Arial" w:hAnsi="Arial" w:cs="Arial"/>
                                      <w:sz w:val="18"/>
                                      <w:szCs w:val="18"/>
                                    </w:rPr>
                                  </w:pPr>
                                  <w:r w:rsidRPr="00F11E82">
                                    <w:rPr>
                                      <w:rFonts w:ascii="Arial" w:hAnsi="Arial" w:cs="Arial"/>
                                    </w:rPr>
                                    <w:t>Grade Requirements:</w:t>
                                  </w:r>
                                  <w:r>
                                    <w:rPr>
                                      <w:rFonts w:ascii="Arial" w:hAnsi="Arial" w:cs="Arial"/>
                                      <w:sz w:val="18"/>
                                      <w:szCs w:val="18"/>
                                    </w:rPr>
                                    <w:t xml:space="preserve">  </w:t>
                                  </w:r>
                                  <w:r w:rsidRPr="00567B2F">
                                    <w:rPr>
                                      <w:rFonts w:ascii="Arial" w:hAnsi="Arial" w:cs="Arial"/>
                                      <w:sz w:val="20"/>
                                      <w:szCs w:val="20"/>
                                    </w:rPr>
                                    <w:t>D- or higher</w:t>
                                  </w:r>
                                  <w:r>
                                    <w:rPr>
                                      <w:rFonts w:ascii="Arial" w:hAnsi="Arial" w:cs="Arial"/>
                                      <w:sz w:val="20"/>
                                      <w:szCs w:val="20"/>
                                    </w:rPr>
                                    <w:t xml:space="preserve"> to earn a credit per semester</w:t>
                                  </w:r>
                                  <w:r w:rsidRPr="00567B2F">
                                    <w:rPr>
                                      <w:rFonts w:ascii="Arial" w:hAnsi="Arial" w:cs="Arial"/>
                                      <w:sz w:val="20"/>
                                      <w:szCs w:val="20"/>
                                    </w:rPr>
                                    <w:br/>
                                  </w:r>
                                  <w:r>
                                    <w:rPr>
                                      <w:rFonts w:ascii="Arial" w:hAnsi="Arial" w:cs="Arial"/>
                                      <w:sz w:val="8"/>
                                      <w:szCs w:val="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DFF44" id="_x0000_t202" coordsize="21600,21600" o:spt="202" path="m,l,21600r21600,l21600,xe">
                      <v:stroke joinstyle="miter"/>
                      <v:path gradientshapeok="t" o:connecttype="rect"/>
                    </v:shapetype>
                    <v:shape id="Text Box 12" o:spid="_x0000_s1026" type="#_x0000_t202" style="position:absolute;margin-left:-3.4pt;margin-top:42.65pt;width:316.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" filled="f" stroked="f" strokeweight=".5pt">
                      <v:textbox>
                        <w:txbxContent>
                          <w:p w14:paraId="7F2FC69C" w14:textId="77777777" w:rsidR="004954B4" w:rsidRPr="00842C04" w:rsidRDefault="004954B4" w:rsidP="00647FE5">
                            <w:pPr>
                              <w:rPr>
                                <w:rFonts w:ascii="Arial" w:hAnsi="Arial" w:cs="Arial"/>
                                <w:sz w:val="18"/>
                                <w:szCs w:val="18"/>
                              </w:rPr>
                            </w:pPr>
                            <w:r w:rsidRPr="00F11E82">
                              <w:rPr>
                                <w:rFonts w:ascii="Arial" w:hAnsi="Arial" w:cs="Arial"/>
                              </w:rPr>
                              <w:t>Grade Requirements:</w:t>
                            </w:r>
                            <w:r>
                              <w:rPr>
                                <w:rFonts w:ascii="Arial" w:hAnsi="Arial" w:cs="Arial"/>
                                <w:sz w:val="18"/>
                                <w:szCs w:val="18"/>
                              </w:rPr>
                              <w:t xml:space="preserve">  </w:t>
                            </w:r>
                            <w:r w:rsidRPr="00567B2F">
                              <w:rPr>
                                <w:rFonts w:ascii="Arial" w:hAnsi="Arial" w:cs="Arial"/>
                                <w:sz w:val="20"/>
                                <w:szCs w:val="20"/>
                              </w:rPr>
                              <w:t>D- or higher</w:t>
                            </w:r>
                            <w:r>
                              <w:rPr>
                                <w:rFonts w:ascii="Arial" w:hAnsi="Arial" w:cs="Arial"/>
                                <w:sz w:val="20"/>
                                <w:szCs w:val="20"/>
                              </w:rPr>
                              <w:t xml:space="preserve"> to earn a credit per semester</w:t>
                            </w:r>
                            <w:r w:rsidRPr="00567B2F">
                              <w:rPr>
                                <w:rFonts w:ascii="Arial" w:hAnsi="Arial" w:cs="Arial"/>
                                <w:sz w:val="20"/>
                                <w:szCs w:val="20"/>
                              </w:rPr>
                              <w:br/>
                            </w:r>
                            <w:r>
                              <w:rPr>
                                <w:rFonts w:ascii="Arial" w:hAnsi="Arial" w:cs="Arial"/>
                                <w:sz w:val="8"/>
                                <w:szCs w:val="8"/>
                              </w:rPr>
                              <w:br/>
                            </w:r>
                          </w:p>
                        </w:txbxContent>
                      </v:textbox>
                    </v:shape>
                  </w:pict>
                </mc:Fallback>
              </mc:AlternateContent>
            </w:r>
            <w:r w:rsidRPr="00543ED2">
              <w:rPr>
                <w:rFonts w:ascii="Arial" w:hAnsi="Arial" w:cs="Arial"/>
                <w:b/>
              </w:rPr>
              <w:t xml:space="preserve">                        </w:t>
            </w:r>
            <w:r w:rsidRPr="002D7DFF">
              <w:rPr>
                <w:rFonts w:ascii="Arial" w:hAnsi="Arial" w:cs="Arial"/>
              </w:rPr>
              <w:t>40 Total State Credits Required</w:t>
            </w:r>
            <w:r w:rsidRPr="00842C04">
              <w:rPr>
                <w:rFonts w:ascii="Arial" w:hAnsi="Arial" w:cs="Arial"/>
                <w:sz w:val="18"/>
                <w:szCs w:val="18"/>
              </w:rPr>
              <w:t xml:space="preserve"> </w:t>
            </w:r>
          </w:p>
        </w:tc>
      </w:tr>
    </w:tbl>
    <w:p w14:paraId="2AF8735A" w14:textId="77777777" w:rsidR="001825E9" w:rsidRDefault="001825E9"/>
    <w:sectPr w:rsidR="001825E9" w:rsidSect="005F6B3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9E60F" w14:textId="77777777" w:rsidR="0048054F" w:rsidRDefault="0048054F" w:rsidP="005F6B39">
      <w:pPr>
        <w:spacing w:line="240" w:lineRule="auto"/>
      </w:pPr>
      <w:r>
        <w:separator/>
      </w:r>
    </w:p>
  </w:endnote>
  <w:endnote w:type="continuationSeparator" w:id="0">
    <w:p w14:paraId="1BBB0FDF" w14:textId="77777777" w:rsidR="0048054F" w:rsidRDefault="0048054F" w:rsidP="005F6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6433382"/>
      <w:docPartObj>
        <w:docPartGallery w:val="Page Numbers (Bottom of Page)"/>
        <w:docPartUnique/>
      </w:docPartObj>
    </w:sdtPr>
    <w:sdtEndPr>
      <w:rPr>
        <w:rStyle w:val="PageNumber"/>
      </w:rPr>
    </w:sdtEndPr>
    <w:sdtContent>
      <w:p w14:paraId="272C8A6E" w14:textId="68E729AB" w:rsidR="005F6B39" w:rsidRDefault="005F6B39" w:rsidP="002307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9D0097" w14:textId="77777777" w:rsidR="005F6B39" w:rsidRDefault="005F6B39" w:rsidP="005F6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9129578"/>
      <w:docPartObj>
        <w:docPartGallery w:val="Page Numbers (Bottom of Page)"/>
        <w:docPartUnique/>
      </w:docPartObj>
    </w:sdtPr>
    <w:sdtEndPr>
      <w:rPr>
        <w:rStyle w:val="PageNumber"/>
      </w:rPr>
    </w:sdtEndPr>
    <w:sdtContent>
      <w:p w14:paraId="0DDFBE50" w14:textId="04A5D800" w:rsidR="005F6B39" w:rsidRDefault="005F6B39" w:rsidP="002307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857B81" w14:textId="77777777" w:rsidR="005F6B39" w:rsidRDefault="005F6B39" w:rsidP="005F6B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9AA75" w14:textId="77777777" w:rsidR="0048054F" w:rsidRDefault="0048054F" w:rsidP="005F6B39">
      <w:pPr>
        <w:spacing w:line="240" w:lineRule="auto"/>
      </w:pPr>
      <w:r>
        <w:separator/>
      </w:r>
    </w:p>
  </w:footnote>
  <w:footnote w:type="continuationSeparator" w:id="0">
    <w:p w14:paraId="009689CE" w14:textId="77777777" w:rsidR="0048054F" w:rsidRDefault="0048054F" w:rsidP="005F6B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208"/>
    <w:multiLevelType w:val="hybridMultilevel"/>
    <w:tmpl w:val="591A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C31"/>
    <w:multiLevelType w:val="hybridMultilevel"/>
    <w:tmpl w:val="E554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D6585"/>
    <w:multiLevelType w:val="hybridMultilevel"/>
    <w:tmpl w:val="C81A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1660A"/>
    <w:multiLevelType w:val="hybridMultilevel"/>
    <w:tmpl w:val="D316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C7972"/>
    <w:multiLevelType w:val="hybridMultilevel"/>
    <w:tmpl w:val="A418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07748"/>
    <w:multiLevelType w:val="hybridMultilevel"/>
    <w:tmpl w:val="9A9A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922C1"/>
    <w:multiLevelType w:val="hybridMultilevel"/>
    <w:tmpl w:val="D8B6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25689"/>
    <w:multiLevelType w:val="multilevel"/>
    <w:tmpl w:val="0078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6565A"/>
    <w:multiLevelType w:val="hybridMultilevel"/>
    <w:tmpl w:val="F1F2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203AE"/>
    <w:multiLevelType w:val="hybridMultilevel"/>
    <w:tmpl w:val="A6F6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36276"/>
    <w:multiLevelType w:val="hybridMultilevel"/>
    <w:tmpl w:val="24CA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843D7"/>
    <w:multiLevelType w:val="hybridMultilevel"/>
    <w:tmpl w:val="85DE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91466"/>
    <w:multiLevelType w:val="hybridMultilevel"/>
    <w:tmpl w:val="84D2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05143"/>
    <w:multiLevelType w:val="hybridMultilevel"/>
    <w:tmpl w:val="9046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31890"/>
    <w:multiLevelType w:val="hybridMultilevel"/>
    <w:tmpl w:val="2A1C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D0820"/>
    <w:multiLevelType w:val="hybridMultilevel"/>
    <w:tmpl w:val="E0BA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D48C7"/>
    <w:multiLevelType w:val="hybridMultilevel"/>
    <w:tmpl w:val="73F6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47D48"/>
    <w:multiLevelType w:val="hybridMultilevel"/>
    <w:tmpl w:val="12EC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00858"/>
    <w:multiLevelType w:val="hybridMultilevel"/>
    <w:tmpl w:val="82B4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13629"/>
    <w:multiLevelType w:val="hybridMultilevel"/>
    <w:tmpl w:val="EB00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C554E"/>
    <w:multiLevelType w:val="hybridMultilevel"/>
    <w:tmpl w:val="B442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77DFF"/>
    <w:multiLevelType w:val="hybridMultilevel"/>
    <w:tmpl w:val="C852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766E2"/>
    <w:multiLevelType w:val="hybridMultilevel"/>
    <w:tmpl w:val="546E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F7B18"/>
    <w:multiLevelType w:val="hybridMultilevel"/>
    <w:tmpl w:val="215A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1B7E89"/>
    <w:multiLevelType w:val="hybridMultilevel"/>
    <w:tmpl w:val="37B0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A2E9D"/>
    <w:multiLevelType w:val="hybridMultilevel"/>
    <w:tmpl w:val="CCC2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A2E91"/>
    <w:multiLevelType w:val="hybridMultilevel"/>
    <w:tmpl w:val="3A62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775FFF"/>
    <w:multiLevelType w:val="hybridMultilevel"/>
    <w:tmpl w:val="FC86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24501C"/>
    <w:multiLevelType w:val="hybridMultilevel"/>
    <w:tmpl w:val="1FF8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92B7F"/>
    <w:multiLevelType w:val="multilevel"/>
    <w:tmpl w:val="CE064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E63B10"/>
    <w:multiLevelType w:val="hybridMultilevel"/>
    <w:tmpl w:val="2762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9"/>
  </w:num>
  <w:num w:numId="4">
    <w:abstractNumId w:val="12"/>
  </w:num>
  <w:num w:numId="5">
    <w:abstractNumId w:val="10"/>
  </w:num>
  <w:num w:numId="6">
    <w:abstractNumId w:val="27"/>
  </w:num>
  <w:num w:numId="7">
    <w:abstractNumId w:val="2"/>
  </w:num>
  <w:num w:numId="8">
    <w:abstractNumId w:val="22"/>
  </w:num>
  <w:num w:numId="9">
    <w:abstractNumId w:val="17"/>
  </w:num>
  <w:num w:numId="10">
    <w:abstractNumId w:val="4"/>
  </w:num>
  <w:num w:numId="11">
    <w:abstractNumId w:val="8"/>
  </w:num>
  <w:num w:numId="12">
    <w:abstractNumId w:val="25"/>
  </w:num>
  <w:num w:numId="13">
    <w:abstractNumId w:val="19"/>
  </w:num>
  <w:num w:numId="14">
    <w:abstractNumId w:val="15"/>
  </w:num>
  <w:num w:numId="15">
    <w:abstractNumId w:val="6"/>
  </w:num>
  <w:num w:numId="16">
    <w:abstractNumId w:val="16"/>
  </w:num>
  <w:num w:numId="17">
    <w:abstractNumId w:val="24"/>
  </w:num>
  <w:num w:numId="18">
    <w:abstractNumId w:val="1"/>
  </w:num>
  <w:num w:numId="19">
    <w:abstractNumId w:val="18"/>
  </w:num>
  <w:num w:numId="20">
    <w:abstractNumId w:val="23"/>
  </w:num>
  <w:num w:numId="21">
    <w:abstractNumId w:val="3"/>
  </w:num>
  <w:num w:numId="22">
    <w:abstractNumId w:val="20"/>
  </w:num>
  <w:num w:numId="23">
    <w:abstractNumId w:val="21"/>
  </w:num>
  <w:num w:numId="24">
    <w:abstractNumId w:val="14"/>
  </w:num>
  <w:num w:numId="25">
    <w:abstractNumId w:val="5"/>
  </w:num>
  <w:num w:numId="26">
    <w:abstractNumId w:val="28"/>
  </w:num>
  <w:num w:numId="27">
    <w:abstractNumId w:val="0"/>
  </w:num>
  <w:num w:numId="28">
    <w:abstractNumId w:val="29"/>
  </w:num>
  <w:num w:numId="29">
    <w:abstractNumId w:val="26"/>
  </w:num>
  <w:num w:numId="30">
    <w:abstractNumId w:val="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FE5"/>
    <w:rsid w:val="00036FD3"/>
    <w:rsid w:val="000C5239"/>
    <w:rsid w:val="001825E9"/>
    <w:rsid w:val="001F3121"/>
    <w:rsid w:val="00256156"/>
    <w:rsid w:val="0048054F"/>
    <w:rsid w:val="004954B4"/>
    <w:rsid w:val="004E2A7F"/>
    <w:rsid w:val="004F082E"/>
    <w:rsid w:val="004F538F"/>
    <w:rsid w:val="004F62EC"/>
    <w:rsid w:val="00566926"/>
    <w:rsid w:val="00584D11"/>
    <w:rsid w:val="005F6B39"/>
    <w:rsid w:val="00607453"/>
    <w:rsid w:val="006320CB"/>
    <w:rsid w:val="00647FE5"/>
    <w:rsid w:val="006D194A"/>
    <w:rsid w:val="00822581"/>
    <w:rsid w:val="0090641C"/>
    <w:rsid w:val="00AA6902"/>
    <w:rsid w:val="00AB3F9B"/>
    <w:rsid w:val="00AC23E4"/>
    <w:rsid w:val="00BE4034"/>
    <w:rsid w:val="00BF3C46"/>
    <w:rsid w:val="00C04B35"/>
    <w:rsid w:val="00C80A58"/>
    <w:rsid w:val="00D11ECE"/>
    <w:rsid w:val="00D13430"/>
    <w:rsid w:val="00D44557"/>
    <w:rsid w:val="00E40CA5"/>
    <w:rsid w:val="00E84CE4"/>
    <w:rsid w:val="00F938F3"/>
    <w:rsid w:val="00FE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0FC39"/>
  <w14:defaultImageDpi w14:val="300"/>
  <w15:docId w15:val="{4D418896-55E3-AE41-AC27-FC4409E5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FE5"/>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FE5"/>
    <w:pPr>
      <w:autoSpaceDE w:val="0"/>
      <w:autoSpaceDN w:val="0"/>
      <w:adjustRightInd w:val="0"/>
    </w:pPr>
    <w:rPr>
      <w:rFonts w:ascii="Arial" w:eastAsiaTheme="minorHAnsi" w:hAnsi="Arial" w:cs="Arial"/>
      <w:color w:val="000000"/>
    </w:rPr>
  </w:style>
  <w:style w:type="paragraph" w:styleId="ListParagraph">
    <w:name w:val="List Paragraph"/>
    <w:basedOn w:val="Normal"/>
    <w:uiPriority w:val="34"/>
    <w:qFormat/>
    <w:rsid w:val="000C5239"/>
    <w:pPr>
      <w:ind w:left="720"/>
      <w:contextualSpacing/>
    </w:pPr>
  </w:style>
  <w:style w:type="paragraph" w:styleId="Footer">
    <w:name w:val="footer"/>
    <w:basedOn w:val="Normal"/>
    <w:link w:val="FooterChar"/>
    <w:uiPriority w:val="99"/>
    <w:unhideWhenUsed/>
    <w:rsid w:val="005F6B39"/>
    <w:pPr>
      <w:tabs>
        <w:tab w:val="center" w:pos="4680"/>
        <w:tab w:val="right" w:pos="9360"/>
      </w:tabs>
      <w:spacing w:line="240" w:lineRule="auto"/>
    </w:pPr>
  </w:style>
  <w:style w:type="character" w:customStyle="1" w:styleId="FooterChar">
    <w:name w:val="Footer Char"/>
    <w:basedOn w:val="DefaultParagraphFont"/>
    <w:link w:val="Footer"/>
    <w:uiPriority w:val="99"/>
    <w:rsid w:val="005F6B39"/>
    <w:rPr>
      <w:rFonts w:eastAsiaTheme="minorHAnsi"/>
      <w:sz w:val="22"/>
      <w:szCs w:val="22"/>
    </w:rPr>
  </w:style>
  <w:style w:type="character" w:styleId="PageNumber">
    <w:name w:val="page number"/>
    <w:basedOn w:val="DefaultParagraphFont"/>
    <w:uiPriority w:val="99"/>
    <w:semiHidden/>
    <w:unhideWhenUsed/>
    <w:rsid w:val="005F6B39"/>
  </w:style>
  <w:style w:type="paragraph" w:styleId="NormalWeb">
    <w:name w:val="Normal (Web)"/>
    <w:basedOn w:val="Normal"/>
    <w:uiPriority w:val="99"/>
    <w:semiHidden/>
    <w:unhideWhenUsed/>
    <w:rsid w:val="00036F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546304">
      <w:bodyDiv w:val="1"/>
      <w:marLeft w:val="0"/>
      <w:marRight w:val="0"/>
      <w:marTop w:val="0"/>
      <w:marBottom w:val="0"/>
      <w:divBdr>
        <w:top w:val="none" w:sz="0" w:space="0" w:color="auto"/>
        <w:left w:val="none" w:sz="0" w:space="0" w:color="auto"/>
        <w:bottom w:val="none" w:sz="0" w:space="0" w:color="auto"/>
        <w:right w:val="none" w:sz="0" w:space="0" w:color="auto"/>
      </w:divBdr>
      <w:divsChild>
        <w:div w:id="1997487472">
          <w:marLeft w:val="0"/>
          <w:marRight w:val="0"/>
          <w:marTop w:val="0"/>
          <w:marBottom w:val="0"/>
          <w:divBdr>
            <w:top w:val="none" w:sz="0" w:space="0" w:color="auto"/>
            <w:left w:val="none" w:sz="0" w:space="0" w:color="auto"/>
            <w:bottom w:val="none" w:sz="0" w:space="0" w:color="auto"/>
            <w:right w:val="none" w:sz="0" w:space="0" w:color="auto"/>
          </w:divBdr>
          <w:divsChild>
            <w:div w:id="1397818925">
              <w:marLeft w:val="0"/>
              <w:marRight w:val="0"/>
              <w:marTop w:val="0"/>
              <w:marBottom w:val="0"/>
              <w:divBdr>
                <w:top w:val="none" w:sz="0" w:space="0" w:color="auto"/>
                <w:left w:val="none" w:sz="0" w:space="0" w:color="auto"/>
                <w:bottom w:val="none" w:sz="0" w:space="0" w:color="auto"/>
                <w:right w:val="none" w:sz="0" w:space="0" w:color="auto"/>
              </w:divBdr>
              <w:divsChild>
                <w:div w:id="516239576">
                  <w:marLeft w:val="0"/>
                  <w:marRight w:val="0"/>
                  <w:marTop w:val="0"/>
                  <w:marBottom w:val="0"/>
                  <w:divBdr>
                    <w:top w:val="none" w:sz="0" w:space="0" w:color="auto"/>
                    <w:left w:val="none" w:sz="0" w:space="0" w:color="auto"/>
                    <w:bottom w:val="none" w:sz="0" w:space="0" w:color="auto"/>
                    <w:right w:val="none" w:sz="0" w:space="0" w:color="auto"/>
                  </w:divBdr>
                  <w:divsChild>
                    <w:div w:id="16484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34446">
      <w:bodyDiv w:val="1"/>
      <w:marLeft w:val="0"/>
      <w:marRight w:val="0"/>
      <w:marTop w:val="0"/>
      <w:marBottom w:val="0"/>
      <w:divBdr>
        <w:top w:val="none" w:sz="0" w:space="0" w:color="auto"/>
        <w:left w:val="none" w:sz="0" w:space="0" w:color="auto"/>
        <w:bottom w:val="none" w:sz="0" w:space="0" w:color="auto"/>
        <w:right w:val="none" w:sz="0" w:space="0" w:color="auto"/>
      </w:divBdr>
      <w:divsChild>
        <w:div w:id="1520437031">
          <w:marLeft w:val="0"/>
          <w:marRight w:val="0"/>
          <w:marTop w:val="0"/>
          <w:marBottom w:val="0"/>
          <w:divBdr>
            <w:top w:val="none" w:sz="0" w:space="0" w:color="auto"/>
            <w:left w:val="none" w:sz="0" w:space="0" w:color="auto"/>
            <w:bottom w:val="none" w:sz="0" w:space="0" w:color="auto"/>
            <w:right w:val="none" w:sz="0" w:space="0" w:color="auto"/>
          </w:divBdr>
          <w:divsChild>
            <w:div w:id="420417783">
              <w:marLeft w:val="0"/>
              <w:marRight w:val="0"/>
              <w:marTop w:val="0"/>
              <w:marBottom w:val="0"/>
              <w:divBdr>
                <w:top w:val="none" w:sz="0" w:space="0" w:color="auto"/>
                <w:left w:val="none" w:sz="0" w:space="0" w:color="auto"/>
                <w:bottom w:val="none" w:sz="0" w:space="0" w:color="auto"/>
                <w:right w:val="none" w:sz="0" w:space="0" w:color="auto"/>
              </w:divBdr>
              <w:divsChild>
                <w:div w:id="1795715064">
                  <w:marLeft w:val="0"/>
                  <w:marRight w:val="0"/>
                  <w:marTop w:val="0"/>
                  <w:marBottom w:val="0"/>
                  <w:divBdr>
                    <w:top w:val="none" w:sz="0" w:space="0" w:color="auto"/>
                    <w:left w:val="none" w:sz="0" w:space="0" w:color="auto"/>
                    <w:bottom w:val="none" w:sz="0" w:space="0" w:color="auto"/>
                    <w:right w:val="none" w:sz="0" w:space="0" w:color="auto"/>
                  </w:divBdr>
                  <w:divsChild>
                    <w:div w:id="8788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44939">
      <w:bodyDiv w:val="1"/>
      <w:marLeft w:val="0"/>
      <w:marRight w:val="0"/>
      <w:marTop w:val="0"/>
      <w:marBottom w:val="0"/>
      <w:divBdr>
        <w:top w:val="none" w:sz="0" w:space="0" w:color="auto"/>
        <w:left w:val="none" w:sz="0" w:space="0" w:color="auto"/>
        <w:bottom w:val="none" w:sz="0" w:space="0" w:color="auto"/>
        <w:right w:val="none" w:sz="0" w:space="0" w:color="auto"/>
      </w:divBdr>
      <w:divsChild>
        <w:div w:id="157502188">
          <w:marLeft w:val="0"/>
          <w:marRight w:val="0"/>
          <w:marTop w:val="0"/>
          <w:marBottom w:val="0"/>
          <w:divBdr>
            <w:top w:val="none" w:sz="0" w:space="0" w:color="auto"/>
            <w:left w:val="none" w:sz="0" w:space="0" w:color="auto"/>
            <w:bottom w:val="none" w:sz="0" w:space="0" w:color="auto"/>
            <w:right w:val="none" w:sz="0" w:space="0" w:color="auto"/>
          </w:divBdr>
          <w:divsChild>
            <w:div w:id="168251561">
              <w:marLeft w:val="0"/>
              <w:marRight w:val="0"/>
              <w:marTop w:val="0"/>
              <w:marBottom w:val="0"/>
              <w:divBdr>
                <w:top w:val="none" w:sz="0" w:space="0" w:color="auto"/>
                <w:left w:val="none" w:sz="0" w:space="0" w:color="auto"/>
                <w:bottom w:val="none" w:sz="0" w:space="0" w:color="auto"/>
                <w:right w:val="none" w:sz="0" w:space="0" w:color="auto"/>
              </w:divBdr>
              <w:divsChild>
                <w:div w:id="657996818">
                  <w:marLeft w:val="0"/>
                  <w:marRight w:val="0"/>
                  <w:marTop w:val="0"/>
                  <w:marBottom w:val="0"/>
                  <w:divBdr>
                    <w:top w:val="none" w:sz="0" w:space="0" w:color="auto"/>
                    <w:left w:val="none" w:sz="0" w:space="0" w:color="auto"/>
                    <w:bottom w:val="none" w:sz="0" w:space="0" w:color="auto"/>
                    <w:right w:val="none" w:sz="0" w:space="0" w:color="auto"/>
                  </w:divBdr>
                  <w:divsChild>
                    <w:div w:id="1103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5DF10-DA46-7742-AFD2-C345F81F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14</Pages>
  <Words>4245</Words>
  <Characters>24202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28391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Microsoft Office User</cp:lastModifiedBy>
  <cp:revision>13</cp:revision>
  <cp:lastPrinted>2021-01-11T14:35:00Z</cp:lastPrinted>
  <dcterms:created xsi:type="dcterms:W3CDTF">2019-11-05T18:53:00Z</dcterms:created>
  <dcterms:modified xsi:type="dcterms:W3CDTF">2021-01-11T14:35:00Z</dcterms:modified>
</cp:coreProperties>
</file>