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D19" w:rsidRPr="000B2795" w:rsidRDefault="00EF7D19" w:rsidP="00EF7D19">
      <w:pPr>
        <w:pStyle w:val="NoSpacing"/>
        <w:jc w:val="center"/>
        <w:rPr>
          <w:rFonts w:ascii="Arial" w:hAnsi="Arial" w:cs="Arial"/>
          <w:b/>
          <w:color w:val="00B0F0"/>
          <w:sz w:val="28"/>
          <w:szCs w:val="28"/>
        </w:rPr>
      </w:pPr>
      <w:r w:rsidRPr="000B2795">
        <w:rPr>
          <w:rFonts w:ascii="Arial" w:hAnsi="Arial" w:cs="Arial"/>
          <w:b/>
          <w:color w:val="00B0F0"/>
          <w:sz w:val="28"/>
          <w:szCs w:val="28"/>
        </w:rPr>
        <w:t>MINUTES</w:t>
      </w:r>
    </w:p>
    <w:p w:rsidR="00EF7D19" w:rsidRPr="000B2795" w:rsidRDefault="00EF7D19" w:rsidP="00EF7D19">
      <w:pPr>
        <w:pStyle w:val="NoSpacing"/>
        <w:jc w:val="center"/>
        <w:rPr>
          <w:rFonts w:ascii="Arial" w:hAnsi="Arial" w:cs="Arial"/>
          <w:b/>
          <w:color w:val="00B0F0"/>
          <w:sz w:val="24"/>
          <w:szCs w:val="24"/>
        </w:rPr>
      </w:pPr>
    </w:p>
    <w:p w:rsidR="00EF7D19" w:rsidRPr="000B2795" w:rsidRDefault="00EF7D19" w:rsidP="00EF7D19">
      <w:pPr>
        <w:pStyle w:val="NoSpacing"/>
        <w:jc w:val="center"/>
        <w:rPr>
          <w:rFonts w:ascii="Arial" w:hAnsi="Arial" w:cs="Arial"/>
          <w:b/>
          <w:color w:val="00B0F0"/>
          <w:sz w:val="24"/>
          <w:szCs w:val="24"/>
        </w:rPr>
      </w:pPr>
      <w:r w:rsidRPr="000B2795">
        <w:rPr>
          <w:rFonts w:ascii="Arial" w:hAnsi="Arial" w:cs="Arial"/>
          <w:b/>
          <w:color w:val="00B0F0"/>
          <w:sz w:val="24"/>
          <w:szCs w:val="24"/>
        </w:rPr>
        <w:t>INDEPENDENT SCHOOL DISTRICT 435</w:t>
      </w:r>
    </w:p>
    <w:p w:rsidR="00EF7D19" w:rsidRPr="000B2795" w:rsidRDefault="00EF7D19" w:rsidP="00EF7D19">
      <w:pPr>
        <w:pStyle w:val="NoSpacing"/>
        <w:jc w:val="center"/>
        <w:rPr>
          <w:rFonts w:ascii="Arial" w:hAnsi="Arial" w:cs="Arial"/>
          <w:b/>
          <w:color w:val="00B0F0"/>
          <w:sz w:val="24"/>
          <w:szCs w:val="24"/>
        </w:rPr>
      </w:pPr>
      <w:r w:rsidRPr="000B2795">
        <w:rPr>
          <w:rFonts w:ascii="Arial" w:hAnsi="Arial" w:cs="Arial"/>
          <w:b/>
          <w:color w:val="00B0F0"/>
          <w:sz w:val="24"/>
          <w:szCs w:val="24"/>
        </w:rPr>
        <w:t>MONTHLY MEETING</w:t>
      </w:r>
    </w:p>
    <w:p w:rsidR="00EF7D19" w:rsidRPr="000B2795" w:rsidRDefault="00EF7D19" w:rsidP="00EF7D19">
      <w:pPr>
        <w:pStyle w:val="NoSpacing"/>
        <w:jc w:val="center"/>
        <w:rPr>
          <w:rFonts w:ascii="Arial" w:hAnsi="Arial" w:cs="Arial"/>
          <w:b/>
          <w:color w:val="00B0F0"/>
          <w:sz w:val="24"/>
          <w:szCs w:val="24"/>
        </w:rPr>
      </w:pPr>
    </w:p>
    <w:p w:rsidR="00EF7D19" w:rsidRPr="000B2795" w:rsidRDefault="001F518F" w:rsidP="00EF7D19">
      <w:pPr>
        <w:pStyle w:val="NoSpacing"/>
        <w:jc w:val="center"/>
        <w:rPr>
          <w:rFonts w:ascii="Arial" w:hAnsi="Arial" w:cs="Arial"/>
          <w:b/>
          <w:color w:val="00B0F0"/>
          <w:sz w:val="24"/>
          <w:szCs w:val="24"/>
        </w:rPr>
      </w:pPr>
      <w:r>
        <w:rPr>
          <w:rFonts w:ascii="Arial" w:hAnsi="Arial" w:cs="Arial"/>
          <w:b/>
          <w:color w:val="00B0F0"/>
          <w:sz w:val="24"/>
          <w:szCs w:val="24"/>
        </w:rPr>
        <w:t>December 16, 2020</w:t>
      </w:r>
    </w:p>
    <w:p w:rsidR="003A61D2" w:rsidRDefault="005369C0" w:rsidP="00EF7D19">
      <w:pPr>
        <w:pStyle w:val="NoSpacing"/>
        <w:jc w:val="center"/>
        <w:rPr>
          <w:rFonts w:ascii="Arial" w:hAnsi="Arial" w:cs="Arial"/>
          <w:b/>
          <w:color w:val="00B0F0"/>
          <w:sz w:val="24"/>
          <w:szCs w:val="24"/>
        </w:rPr>
      </w:pPr>
      <w:r>
        <w:rPr>
          <w:rFonts w:ascii="Arial" w:hAnsi="Arial" w:cs="Arial"/>
          <w:b/>
          <w:noProof/>
          <w:color w:val="00B0F0"/>
          <w:sz w:val="24"/>
          <w:szCs w:val="24"/>
        </w:rPr>
        <w:t>6:3</w:t>
      </w:r>
      <w:r w:rsidR="00277D4C">
        <w:rPr>
          <w:rFonts w:ascii="Arial" w:hAnsi="Arial" w:cs="Arial"/>
          <w:b/>
          <w:noProof/>
          <w:color w:val="00B0F0"/>
          <w:sz w:val="24"/>
          <w:szCs w:val="24"/>
        </w:rPr>
        <w:t>0</w:t>
      </w:r>
      <w:r w:rsidR="00EF7D19" w:rsidRPr="000B2795">
        <w:rPr>
          <w:rFonts w:ascii="Arial" w:hAnsi="Arial" w:cs="Arial"/>
          <w:b/>
          <w:noProof/>
          <w:color w:val="00B0F0"/>
          <w:sz w:val="24"/>
          <w:szCs w:val="24"/>
        </w:rPr>
        <w:t xml:space="preserve"> PM</w:t>
      </w:r>
      <w:r w:rsidR="003A61D2">
        <w:rPr>
          <w:rFonts w:ascii="Arial" w:hAnsi="Arial" w:cs="Arial"/>
          <w:b/>
          <w:color w:val="00B0F0"/>
          <w:sz w:val="24"/>
          <w:szCs w:val="24"/>
        </w:rPr>
        <w:t xml:space="preserve"> </w:t>
      </w:r>
    </w:p>
    <w:p w:rsidR="00EF7D19" w:rsidRPr="000B2795" w:rsidRDefault="00EF7D19" w:rsidP="00EF7D19">
      <w:pPr>
        <w:pStyle w:val="NoSpacing"/>
        <w:jc w:val="center"/>
        <w:rPr>
          <w:rFonts w:ascii="Arial" w:hAnsi="Arial" w:cs="Arial"/>
          <w:b/>
          <w:color w:val="00B0F0"/>
          <w:sz w:val="24"/>
          <w:szCs w:val="24"/>
        </w:rPr>
      </w:pPr>
      <w:r w:rsidRPr="000B2795">
        <w:rPr>
          <w:rFonts w:ascii="Arial" w:hAnsi="Arial" w:cs="Arial"/>
          <w:b/>
          <w:noProof/>
          <w:color w:val="00B0F0"/>
          <w:sz w:val="24"/>
          <w:szCs w:val="24"/>
        </w:rPr>
        <w:t>Waubun</w:t>
      </w:r>
      <w:r w:rsidRPr="000B2795">
        <w:rPr>
          <w:rFonts w:ascii="Arial" w:hAnsi="Arial" w:cs="Arial"/>
          <w:b/>
          <w:color w:val="00B0F0"/>
          <w:sz w:val="24"/>
          <w:szCs w:val="24"/>
        </w:rPr>
        <w:t xml:space="preserve"> Media Center</w:t>
      </w:r>
    </w:p>
    <w:p w:rsidR="003F2C17" w:rsidRDefault="003F2C17"/>
    <w:p w:rsidR="00EF7D19" w:rsidRDefault="00D53A09">
      <w:r>
        <w:t xml:space="preserve">                                                                                                    </w:t>
      </w:r>
    </w:p>
    <w:p w:rsidR="00EF7D19" w:rsidRPr="00076656" w:rsidRDefault="00EF7D19" w:rsidP="00EF7D19">
      <w:pPr>
        <w:pStyle w:val="NoSpacing"/>
        <w:rPr>
          <w:rFonts w:ascii="Arial" w:hAnsi="Arial" w:cs="Arial"/>
          <w:b/>
        </w:rPr>
      </w:pPr>
      <w:r w:rsidRPr="00076656">
        <w:rPr>
          <w:rFonts w:ascii="Arial" w:hAnsi="Arial" w:cs="Arial"/>
          <w:b/>
        </w:rPr>
        <w:t xml:space="preserve">1.0 </w:t>
      </w:r>
      <w:r w:rsidRPr="00076656">
        <w:rPr>
          <w:rFonts w:ascii="Arial" w:hAnsi="Arial" w:cs="Arial"/>
          <w:b/>
        </w:rPr>
        <w:tab/>
        <w:t>Call to Order</w:t>
      </w:r>
    </w:p>
    <w:p w:rsidR="00EF7D19" w:rsidRPr="00076656" w:rsidRDefault="00EF7D19" w:rsidP="00EF7D19">
      <w:pPr>
        <w:pStyle w:val="NoSpacing"/>
        <w:ind w:firstLine="720"/>
        <w:rPr>
          <w:rFonts w:ascii="Arial" w:hAnsi="Arial" w:cs="Arial"/>
        </w:rPr>
      </w:pPr>
      <w:r w:rsidRPr="00076656">
        <w:rPr>
          <w:rFonts w:ascii="Arial" w:hAnsi="Arial" w:cs="Arial"/>
        </w:rPr>
        <w:t>Chairperson Christie Haverkamp called the meeting to order at</w:t>
      </w:r>
      <w:r w:rsidR="00A52A5B">
        <w:rPr>
          <w:rFonts w:ascii="Arial" w:hAnsi="Arial" w:cs="Arial"/>
        </w:rPr>
        <w:t xml:space="preserve"> </w:t>
      </w:r>
      <w:r w:rsidR="00D7022A">
        <w:rPr>
          <w:rFonts w:ascii="Arial" w:hAnsi="Arial" w:cs="Arial"/>
          <w:noProof/>
        </w:rPr>
        <w:t>6.34</w:t>
      </w:r>
      <w:r w:rsidR="0089659E">
        <w:rPr>
          <w:rFonts w:ascii="Arial" w:hAnsi="Arial" w:cs="Arial"/>
          <w:noProof/>
        </w:rPr>
        <w:t xml:space="preserve"> </w:t>
      </w:r>
      <w:r w:rsidRPr="00196DE9">
        <w:rPr>
          <w:rFonts w:ascii="Arial" w:hAnsi="Arial" w:cs="Arial"/>
          <w:noProof/>
        </w:rPr>
        <w:t>PM.</w:t>
      </w:r>
    </w:p>
    <w:p w:rsidR="00EF7D19" w:rsidRPr="00076656" w:rsidRDefault="00EF7D19" w:rsidP="00EF7D19">
      <w:pPr>
        <w:pStyle w:val="NoSpacing"/>
        <w:rPr>
          <w:rFonts w:ascii="Arial" w:hAnsi="Arial" w:cs="Arial"/>
        </w:rPr>
      </w:pPr>
    </w:p>
    <w:p w:rsidR="006C43E5" w:rsidRPr="00E15FF7" w:rsidRDefault="006C43E5" w:rsidP="009A6328">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sidRPr="00E15FF7">
        <w:rPr>
          <w:rFonts w:ascii="Arial" w:hAnsi="Arial" w:cs="Arial"/>
          <w:b/>
          <w:sz w:val="22"/>
          <w:szCs w:val="22"/>
        </w:rPr>
        <w:t>2.0</w:t>
      </w:r>
      <w:r w:rsidRPr="00E15FF7">
        <w:rPr>
          <w:rFonts w:ascii="Arial" w:hAnsi="Arial" w:cs="Arial"/>
          <w:b/>
          <w:sz w:val="22"/>
          <w:szCs w:val="22"/>
        </w:rPr>
        <w:tab/>
        <w:t xml:space="preserve">Roll Call:  </w:t>
      </w:r>
    </w:p>
    <w:p w:rsidR="009A6328" w:rsidRDefault="006C43E5" w:rsidP="009A6328">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Courier New" w:hAnsi="Courier New" w:cs="Courier New"/>
          <w:sz w:val="22"/>
          <w:szCs w:val="22"/>
        </w:rPr>
        <w:tab/>
      </w:r>
      <w:r w:rsidR="009A6328" w:rsidRPr="009A6328">
        <w:rPr>
          <w:rFonts w:ascii="Arial" w:hAnsi="Arial" w:cs="Arial"/>
          <w:sz w:val="22"/>
          <w:szCs w:val="22"/>
        </w:rPr>
        <w:t>Present</w:t>
      </w:r>
      <w:r w:rsidR="009A6328">
        <w:rPr>
          <w:rFonts w:ascii="Arial" w:hAnsi="Arial" w:cs="Arial"/>
          <w:sz w:val="22"/>
          <w:szCs w:val="22"/>
        </w:rPr>
        <w:t>:</w:t>
      </w:r>
      <w:r w:rsidR="009A6328">
        <w:rPr>
          <w:rFonts w:ascii="Arial" w:hAnsi="Arial" w:cs="Arial"/>
          <w:sz w:val="22"/>
          <w:szCs w:val="22"/>
        </w:rPr>
        <w:tab/>
        <w:t>John Zima, Christie Haverkamp, Vikki Bevins, Derek Hoban, Nick McArthur, Allan Haugo</w:t>
      </w:r>
    </w:p>
    <w:p w:rsidR="009A6328" w:rsidRPr="009A6328" w:rsidRDefault="009A6328" w:rsidP="009A6328">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ab/>
        <w:t>Absent:</w:t>
      </w:r>
    </w:p>
    <w:p w:rsidR="006C43E5" w:rsidRPr="0082033C" w:rsidRDefault="006C43E5" w:rsidP="006C43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82033C">
        <w:rPr>
          <w:rFonts w:ascii="Arial" w:hAnsi="Arial" w:cs="Arial"/>
          <w:sz w:val="22"/>
          <w:szCs w:val="22"/>
        </w:rPr>
        <w:tab/>
      </w:r>
    </w:p>
    <w:p w:rsidR="00EF7D19" w:rsidRPr="00076656" w:rsidRDefault="00EF7D19" w:rsidP="00EF7D19">
      <w:pPr>
        <w:pStyle w:val="NoSpacing"/>
        <w:rPr>
          <w:rFonts w:ascii="Arial" w:hAnsi="Arial" w:cs="Arial"/>
        </w:rPr>
      </w:pPr>
      <w:r w:rsidRPr="00076656">
        <w:rPr>
          <w:rFonts w:ascii="Arial" w:hAnsi="Arial" w:cs="Arial"/>
        </w:rPr>
        <w:tab/>
      </w:r>
      <w:r w:rsidRPr="00076656">
        <w:rPr>
          <w:rFonts w:ascii="Arial" w:hAnsi="Arial" w:cs="Arial"/>
        </w:rPr>
        <w:tab/>
      </w:r>
      <w:r w:rsidRPr="00076656">
        <w:rPr>
          <w:rFonts w:ascii="Arial" w:hAnsi="Arial" w:cs="Arial"/>
        </w:rPr>
        <w:tab/>
      </w:r>
      <w:r w:rsidRPr="00076656">
        <w:rPr>
          <w:rFonts w:ascii="Arial" w:hAnsi="Arial" w:cs="Arial"/>
        </w:rPr>
        <w:tab/>
      </w:r>
      <w:r w:rsidRPr="00076656">
        <w:rPr>
          <w:rFonts w:ascii="Arial" w:hAnsi="Arial" w:cs="Arial"/>
        </w:rPr>
        <w:tab/>
      </w:r>
      <w:r w:rsidRPr="00076656">
        <w:rPr>
          <w:rFonts w:ascii="Arial" w:hAnsi="Arial" w:cs="Arial"/>
        </w:rPr>
        <w:tab/>
      </w:r>
      <w:r w:rsidRPr="00076656">
        <w:rPr>
          <w:rFonts w:ascii="Arial" w:hAnsi="Arial" w:cs="Arial"/>
        </w:rPr>
        <w:tab/>
      </w:r>
      <w:r w:rsidRPr="00076656">
        <w:rPr>
          <w:rFonts w:ascii="Arial" w:hAnsi="Arial" w:cs="Arial"/>
        </w:rPr>
        <w:tab/>
      </w:r>
    </w:p>
    <w:p w:rsidR="00EF7D19" w:rsidRPr="00D7022A" w:rsidRDefault="00EF7D19" w:rsidP="00EF7D19">
      <w:pPr>
        <w:pStyle w:val="NoSpacing"/>
        <w:rPr>
          <w:rFonts w:ascii="Arial" w:hAnsi="Arial" w:cs="Arial"/>
          <w:b/>
        </w:rPr>
      </w:pPr>
      <w:r w:rsidRPr="00D7022A">
        <w:rPr>
          <w:rFonts w:ascii="Arial" w:hAnsi="Arial" w:cs="Arial"/>
          <w:b/>
        </w:rPr>
        <w:t xml:space="preserve">4.0 </w:t>
      </w:r>
      <w:r w:rsidRPr="000E5F5B">
        <w:rPr>
          <w:rFonts w:ascii="Arial" w:hAnsi="Arial" w:cs="Arial"/>
          <w:b/>
          <w:color w:val="00B0F0"/>
        </w:rPr>
        <w:tab/>
      </w:r>
      <w:r w:rsidRPr="00D7022A">
        <w:rPr>
          <w:rFonts w:ascii="Arial" w:hAnsi="Arial" w:cs="Arial"/>
          <w:b/>
        </w:rPr>
        <w:t>Approval of Agenda: (Action Item)</w:t>
      </w:r>
    </w:p>
    <w:p w:rsidR="00EF7D19" w:rsidRPr="00D7022A" w:rsidRDefault="00EF7D19" w:rsidP="00EF7D19">
      <w:pPr>
        <w:pStyle w:val="NoSpacing"/>
        <w:rPr>
          <w:rFonts w:ascii="Arial" w:hAnsi="Arial" w:cs="Arial"/>
        </w:rPr>
      </w:pPr>
      <w:r w:rsidRPr="00D7022A">
        <w:rPr>
          <w:rFonts w:ascii="Arial" w:hAnsi="Arial" w:cs="Arial"/>
        </w:rPr>
        <w:tab/>
        <w:t xml:space="preserve">Motion </w:t>
      </w:r>
      <w:r w:rsidRPr="00D7022A">
        <w:rPr>
          <w:rFonts w:ascii="Arial" w:hAnsi="Arial" w:cs="Arial"/>
          <w:noProof/>
        </w:rPr>
        <w:t xml:space="preserve">by </w:t>
      </w:r>
      <w:r w:rsidR="00D7022A">
        <w:rPr>
          <w:rFonts w:ascii="Arial" w:hAnsi="Arial" w:cs="Arial"/>
          <w:noProof/>
        </w:rPr>
        <w:t>Derek Hoban</w:t>
      </w:r>
      <w:r w:rsidR="00A52A5B" w:rsidRPr="00D7022A">
        <w:rPr>
          <w:rFonts w:ascii="Arial" w:hAnsi="Arial" w:cs="Arial"/>
          <w:noProof/>
        </w:rPr>
        <w:t>,</w:t>
      </w:r>
      <w:r w:rsidRPr="00D7022A">
        <w:rPr>
          <w:rFonts w:ascii="Arial" w:hAnsi="Arial" w:cs="Arial"/>
        </w:rPr>
        <w:t xml:space="preserve"> </w:t>
      </w:r>
      <w:r w:rsidRPr="00D7022A">
        <w:rPr>
          <w:rFonts w:ascii="Arial" w:hAnsi="Arial" w:cs="Arial"/>
          <w:noProof/>
        </w:rPr>
        <w:t>second</w:t>
      </w:r>
      <w:r w:rsidRPr="00D7022A">
        <w:rPr>
          <w:rFonts w:ascii="Arial" w:hAnsi="Arial" w:cs="Arial"/>
        </w:rPr>
        <w:t xml:space="preserve"> </w:t>
      </w:r>
      <w:r w:rsidRPr="00D7022A">
        <w:rPr>
          <w:rFonts w:ascii="Arial" w:hAnsi="Arial" w:cs="Arial"/>
          <w:noProof/>
        </w:rPr>
        <w:t xml:space="preserve">by </w:t>
      </w:r>
      <w:r w:rsidR="00D7022A">
        <w:rPr>
          <w:rFonts w:ascii="Arial" w:hAnsi="Arial" w:cs="Arial"/>
          <w:noProof/>
        </w:rPr>
        <w:t>John Zima</w:t>
      </w:r>
      <w:r w:rsidR="00A52A5B" w:rsidRPr="00D7022A">
        <w:rPr>
          <w:rFonts w:ascii="Arial" w:hAnsi="Arial" w:cs="Arial"/>
          <w:noProof/>
        </w:rPr>
        <w:t>,</w:t>
      </w:r>
      <w:r w:rsidRPr="00D7022A">
        <w:rPr>
          <w:rFonts w:ascii="Arial" w:hAnsi="Arial" w:cs="Arial"/>
        </w:rPr>
        <w:t xml:space="preserve"> to approve the Agenda for </w:t>
      </w:r>
      <w:r w:rsidR="00277D4C" w:rsidRPr="00D7022A">
        <w:rPr>
          <w:rFonts w:ascii="Arial" w:hAnsi="Arial" w:cs="Arial"/>
        </w:rPr>
        <w:t>December 18</w:t>
      </w:r>
      <w:r w:rsidR="0081079C" w:rsidRPr="00D7022A">
        <w:rPr>
          <w:rFonts w:ascii="Arial" w:hAnsi="Arial" w:cs="Arial"/>
        </w:rPr>
        <w:t>,</w:t>
      </w:r>
      <w:r w:rsidR="00277D4C" w:rsidRPr="00D7022A">
        <w:rPr>
          <w:rFonts w:ascii="Arial" w:hAnsi="Arial" w:cs="Arial"/>
        </w:rPr>
        <w:t xml:space="preserve"> 2019</w:t>
      </w:r>
      <w:r w:rsidRPr="00D7022A">
        <w:rPr>
          <w:rFonts w:ascii="Arial" w:hAnsi="Arial" w:cs="Arial"/>
        </w:rPr>
        <w:t xml:space="preserve">, Regular </w:t>
      </w:r>
      <w:r w:rsidR="00A52A5B" w:rsidRPr="00D7022A">
        <w:rPr>
          <w:rFonts w:ascii="Arial" w:hAnsi="Arial" w:cs="Arial"/>
        </w:rPr>
        <w:tab/>
      </w:r>
      <w:r w:rsidRPr="00D7022A">
        <w:rPr>
          <w:rFonts w:ascii="Arial" w:hAnsi="Arial" w:cs="Arial"/>
        </w:rPr>
        <w:t>School Board Meeting</w:t>
      </w:r>
      <w:r w:rsidR="0081079C" w:rsidRPr="00D7022A">
        <w:rPr>
          <w:rFonts w:ascii="Arial" w:hAnsi="Arial" w:cs="Arial"/>
        </w:rPr>
        <w:t xml:space="preserve"> </w:t>
      </w:r>
      <w:r w:rsidR="00196DE9" w:rsidRPr="00D7022A">
        <w:rPr>
          <w:rFonts w:ascii="Arial" w:hAnsi="Arial" w:cs="Arial"/>
        </w:rPr>
        <w:t>as presented.</w:t>
      </w:r>
    </w:p>
    <w:p w:rsidR="00EF7D19" w:rsidRPr="000E5F5B" w:rsidRDefault="00EF7D19" w:rsidP="00EF7D19">
      <w:pPr>
        <w:pStyle w:val="NoSpacing"/>
        <w:rPr>
          <w:rFonts w:ascii="Arial" w:hAnsi="Arial" w:cs="Arial"/>
          <w:color w:val="00B0F0"/>
        </w:rPr>
      </w:pPr>
      <w:r w:rsidRPr="00D7022A">
        <w:rPr>
          <w:rFonts w:ascii="Arial" w:hAnsi="Arial" w:cs="Arial"/>
        </w:rPr>
        <w:tab/>
        <w:t>Motion carried unanimously</w:t>
      </w:r>
      <w:r w:rsidRPr="000E5F5B">
        <w:rPr>
          <w:rFonts w:ascii="Arial" w:hAnsi="Arial" w:cs="Arial"/>
          <w:color w:val="00B0F0"/>
        </w:rPr>
        <w:t>.</w:t>
      </w:r>
    </w:p>
    <w:p w:rsidR="00EF7D19" w:rsidRPr="00076656" w:rsidRDefault="00EF7D19" w:rsidP="00EF7D19">
      <w:pPr>
        <w:pStyle w:val="NoSpacing"/>
        <w:rPr>
          <w:rFonts w:ascii="Arial" w:hAnsi="Arial" w:cs="Arial"/>
        </w:rPr>
      </w:pPr>
    </w:p>
    <w:p w:rsidR="00EF7D19" w:rsidRPr="00076656" w:rsidRDefault="00EF7D19" w:rsidP="00EF7D19">
      <w:pPr>
        <w:pStyle w:val="NoSpacing"/>
        <w:numPr>
          <w:ilvl w:val="0"/>
          <w:numId w:val="1"/>
        </w:numPr>
        <w:rPr>
          <w:rFonts w:ascii="Arial" w:hAnsi="Arial" w:cs="Arial"/>
          <w:b/>
        </w:rPr>
      </w:pPr>
      <w:r w:rsidRPr="00076656">
        <w:rPr>
          <w:rFonts w:ascii="Arial" w:hAnsi="Arial" w:cs="Arial"/>
          <w:b/>
        </w:rPr>
        <w:t>Reports:</w:t>
      </w:r>
    </w:p>
    <w:p w:rsidR="00EF7D19" w:rsidRPr="00076656" w:rsidRDefault="00EF7D19" w:rsidP="00EF7D19">
      <w:pPr>
        <w:pStyle w:val="NoSpacing"/>
        <w:rPr>
          <w:rFonts w:ascii="Arial" w:hAnsi="Arial" w:cs="Arial"/>
          <w:b/>
        </w:rPr>
      </w:pPr>
      <w:r w:rsidRPr="00076656">
        <w:rPr>
          <w:rFonts w:ascii="Arial" w:hAnsi="Arial" w:cs="Arial"/>
        </w:rPr>
        <w:tab/>
      </w:r>
    </w:p>
    <w:p w:rsidR="00D7022A" w:rsidRPr="00D7022A" w:rsidRDefault="001D7D47" w:rsidP="00D7022A">
      <w:pPr>
        <w:pStyle w:val="NormalWeb"/>
        <w:jc w:val="both"/>
        <w:rPr>
          <w:rFonts w:ascii="Arial" w:hAnsi="Arial" w:cs="Arial"/>
          <w:lang w:val="en"/>
        </w:rPr>
      </w:pPr>
      <w:r>
        <w:rPr>
          <w:rFonts w:ascii="Arial" w:hAnsi="Arial" w:cs="Arial"/>
          <w:b/>
        </w:rPr>
        <w:tab/>
      </w:r>
      <w:r w:rsidR="00EF7D19" w:rsidRPr="00076656">
        <w:rPr>
          <w:rFonts w:ascii="Arial" w:hAnsi="Arial" w:cs="Arial"/>
          <w:b/>
        </w:rPr>
        <w:t>Elementary Principal Laurie Johnson</w:t>
      </w:r>
      <w:r w:rsidR="00204CDE">
        <w:rPr>
          <w:rFonts w:ascii="Arial" w:hAnsi="Arial" w:cs="Arial"/>
        </w:rPr>
        <w:t xml:space="preserve">: </w:t>
      </w:r>
      <w:r w:rsidR="00D7022A" w:rsidRPr="00D7022A">
        <w:rPr>
          <w:rFonts w:ascii="Arial" w:hAnsi="Arial" w:cs="Arial"/>
          <w:b/>
          <w:u w:val="single"/>
          <w:lang w:val="en"/>
        </w:rPr>
        <w:t>Staff Development</w:t>
      </w:r>
    </w:p>
    <w:p w:rsidR="00D7022A" w:rsidRPr="00D7022A" w:rsidRDefault="00D7022A" w:rsidP="00D7022A">
      <w:pPr>
        <w:pStyle w:val="NormalWeb"/>
        <w:jc w:val="both"/>
        <w:rPr>
          <w:rFonts w:ascii="Arial" w:hAnsi="Arial" w:cs="Arial"/>
          <w:sz w:val="22"/>
          <w:szCs w:val="22"/>
          <w:lang w:val="en"/>
        </w:rPr>
      </w:pPr>
      <w:r w:rsidRPr="00D7022A">
        <w:rPr>
          <w:rFonts w:ascii="Arial" w:hAnsi="Arial" w:cs="Arial"/>
          <w:sz w:val="22"/>
          <w:szCs w:val="22"/>
          <w:lang w:val="en"/>
        </w:rPr>
        <w:t>Teachers are working on PLC/Individual goals. They are also working on their grade level scope and sequence with our reading curriculum and state standards. A sample of the individual goals include</w:t>
      </w:r>
      <w:r w:rsidR="0089659E">
        <w:rPr>
          <w:rFonts w:ascii="Arial" w:hAnsi="Arial" w:cs="Arial"/>
          <w:sz w:val="22"/>
          <w:szCs w:val="22"/>
          <w:lang w:val="en"/>
        </w:rPr>
        <w:t>s</w:t>
      </w:r>
      <w:r w:rsidRPr="00D7022A">
        <w:rPr>
          <w:rFonts w:ascii="Arial" w:hAnsi="Arial" w:cs="Arial"/>
          <w:sz w:val="22"/>
          <w:szCs w:val="22"/>
          <w:lang w:val="en"/>
        </w:rPr>
        <w:t xml:space="preserve"> using evidence</w:t>
      </w:r>
      <w:r w:rsidR="0089659E">
        <w:rPr>
          <w:rFonts w:ascii="Arial" w:hAnsi="Arial" w:cs="Arial"/>
          <w:sz w:val="22"/>
          <w:szCs w:val="22"/>
          <w:lang w:val="en"/>
        </w:rPr>
        <w:t>-</w:t>
      </w:r>
      <w:r w:rsidRPr="00D7022A">
        <w:rPr>
          <w:rFonts w:ascii="Arial" w:hAnsi="Arial" w:cs="Arial"/>
          <w:sz w:val="22"/>
          <w:szCs w:val="22"/>
          <w:lang w:val="en"/>
        </w:rPr>
        <w:t xml:space="preserve">based practice to strengthen guided reading groups, becoming more efficient with our phonics program, teaching students how to organize their writing, and creating more interactive lessons. As they work on their individual goals, teachers are working through how to incorporate the goal into each of the three learning models (in-person, hybrid, distance learning). </w:t>
      </w:r>
    </w:p>
    <w:p w:rsidR="00D7022A" w:rsidRPr="00D7022A" w:rsidRDefault="00D7022A" w:rsidP="00D7022A">
      <w:pPr>
        <w:pStyle w:val="NormalWeb"/>
        <w:jc w:val="both"/>
        <w:rPr>
          <w:rFonts w:ascii="Arial" w:hAnsi="Arial" w:cs="Arial"/>
          <w:sz w:val="22"/>
          <w:szCs w:val="22"/>
          <w:lang w:val="en"/>
        </w:rPr>
      </w:pPr>
      <w:r w:rsidRPr="00D7022A">
        <w:rPr>
          <w:rFonts w:ascii="Arial" w:hAnsi="Arial" w:cs="Arial"/>
          <w:b/>
          <w:sz w:val="22"/>
          <w:szCs w:val="22"/>
          <w:u w:val="single"/>
          <w:lang w:val="en"/>
        </w:rPr>
        <w:t>School Management and Function</w:t>
      </w:r>
    </w:p>
    <w:p w:rsidR="00D7022A" w:rsidRPr="00D7022A" w:rsidRDefault="00D7022A" w:rsidP="00D7022A">
      <w:pPr>
        <w:pStyle w:val="NormalWeb"/>
        <w:rPr>
          <w:rFonts w:ascii="Arial" w:hAnsi="Arial" w:cs="Arial"/>
          <w:sz w:val="22"/>
          <w:szCs w:val="22"/>
          <w:lang w:val="en"/>
        </w:rPr>
      </w:pPr>
      <w:r w:rsidRPr="00D7022A">
        <w:rPr>
          <w:rFonts w:ascii="Arial" w:hAnsi="Arial" w:cs="Arial"/>
          <w:b/>
          <w:sz w:val="22"/>
          <w:szCs w:val="22"/>
          <w:lang w:val="en"/>
        </w:rPr>
        <w:t>Attendance</w:t>
      </w:r>
      <w:r w:rsidRPr="00D7022A">
        <w:rPr>
          <w:rFonts w:ascii="Arial" w:hAnsi="Arial" w:cs="Arial"/>
          <w:sz w:val="22"/>
          <w:szCs w:val="22"/>
          <w:lang w:val="en"/>
        </w:rPr>
        <w:t>: November   96.98 %</w:t>
      </w:r>
    </w:p>
    <w:p w:rsidR="00D7022A" w:rsidRPr="00D7022A" w:rsidRDefault="00D7022A" w:rsidP="00D7022A">
      <w:pPr>
        <w:pStyle w:val="NormalWeb"/>
        <w:rPr>
          <w:rFonts w:ascii="Arial" w:hAnsi="Arial" w:cs="Arial"/>
          <w:sz w:val="22"/>
          <w:szCs w:val="22"/>
          <w:lang w:val="en"/>
        </w:rPr>
      </w:pPr>
      <w:r w:rsidRPr="00D7022A">
        <w:rPr>
          <w:rFonts w:ascii="Arial" w:hAnsi="Arial" w:cs="Arial"/>
          <w:sz w:val="22"/>
          <w:szCs w:val="22"/>
          <w:lang w:val="en"/>
        </w:rPr>
        <w:t>KS- 98.81%</w:t>
      </w:r>
      <w:r w:rsidRPr="00D7022A">
        <w:rPr>
          <w:rFonts w:ascii="Arial" w:hAnsi="Arial" w:cs="Arial"/>
          <w:sz w:val="22"/>
          <w:szCs w:val="22"/>
          <w:lang w:val="en"/>
        </w:rPr>
        <w:tab/>
      </w:r>
      <w:r w:rsidRPr="00D7022A">
        <w:rPr>
          <w:rFonts w:ascii="Arial" w:hAnsi="Arial" w:cs="Arial"/>
          <w:sz w:val="22"/>
          <w:szCs w:val="22"/>
          <w:lang w:val="en"/>
        </w:rPr>
        <w:tab/>
        <w:t>K- 97.89%</w:t>
      </w:r>
      <w:r w:rsidRPr="00D7022A">
        <w:rPr>
          <w:rFonts w:ascii="Arial" w:hAnsi="Arial" w:cs="Arial"/>
          <w:sz w:val="22"/>
          <w:szCs w:val="22"/>
          <w:lang w:val="en"/>
        </w:rPr>
        <w:tab/>
      </w:r>
      <w:r w:rsidRPr="00D7022A">
        <w:rPr>
          <w:rFonts w:ascii="Arial" w:hAnsi="Arial" w:cs="Arial"/>
          <w:sz w:val="22"/>
          <w:szCs w:val="22"/>
          <w:lang w:val="en"/>
        </w:rPr>
        <w:tab/>
        <w:t>1st- 95%</w:t>
      </w:r>
    </w:p>
    <w:p w:rsidR="00D7022A" w:rsidRPr="00D7022A" w:rsidRDefault="00D7022A" w:rsidP="00D7022A">
      <w:pPr>
        <w:pStyle w:val="NormalWeb"/>
        <w:rPr>
          <w:rFonts w:ascii="Arial" w:hAnsi="Arial" w:cs="Arial"/>
          <w:sz w:val="22"/>
          <w:szCs w:val="22"/>
          <w:lang w:val="en"/>
        </w:rPr>
      </w:pPr>
      <w:r w:rsidRPr="00D7022A">
        <w:rPr>
          <w:rFonts w:ascii="Arial" w:hAnsi="Arial" w:cs="Arial"/>
          <w:sz w:val="22"/>
          <w:szCs w:val="22"/>
          <w:lang w:val="en"/>
        </w:rPr>
        <w:t>2nd- 96.3%</w:t>
      </w:r>
      <w:r w:rsidRPr="00D7022A">
        <w:rPr>
          <w:rFonts w:ascii="Arial" w:hAnsi="Arial" w:cs="Arial"/>
          <w:sz w:val="22"/>
          <w:szCs w:val="22"/>
          <w:lang w:val="en"/>
        </w:rPr>
        <w:tab/>
      </w:r>
      <w:r w:rsidRPr="00D7022A">
        <w:rPr>
          <w:rFonts w:ascii="Arial" w:hAnsi="Arial" w:cs="Arial"/>
          <w:sz w:val="22"/>
          <w:szCs w:val="22"/>
          <w:lang w:val="en"/>
        </w:rPr>
        <w:tab/>
        <w:t>3rd- 97.59%</w:t>
      </w:r>
      <w:r w:rsidRPr="00D7022A">
        <w:rPr>
          <w:rFonts w:ascii="Arial" w:hAnsi="Arial" w:cs="Arial"/>
          <w:sz w:val="22"/>
          <w:szCs w:val="22"/>
          <w:lang w:val="en"/>
        </w:rPr>
        <w:tab/>
      </w:r>
      <w:r w:rsidRPr="00D7022A">
        <w:rPr>
          <w:rFonts w:ascii="Arial" w:hAnsi="Arial" w:cs="Arial"/>
          <w:sz w:val="22"/>
          <w:szCs w:val="22"/>
          <w:lang w:val="en"/>
        </w:rPr>
        <w:tab/>
      </w:r>
    </w:p>
    <w:p w:rsidR="00D7022A" w:rsidRPr="00D7022A" w:rsidRDefault="00D7022A" w:rsidP="00D7022A">
      <w:pPr>
        <w:pStyle w:val="NormalWeb"/>
        <w:rPr>
          <w:rFonts w:ascii="Arial" w:hAnsi="Arial" w:cs="Arial"/>
          <w:sz w:val="22"/>
          <w:szCs w:val="22"/>
          <w:lang w:val="en"/>
        </w:rPr>
      </w:pPr>
      <w:r w:rsidRPr="00D7022A">
        <w:rPr>
          <w:rFonts w:ascii="Arial" w:hAnsi="Arial" w:cs="Arial"/>
          <w:sz w:val="22"/>
          <w:szCs w:val="22"/>
          <w:lang w:val="en"/>
        </w:rPr>
        <w:t>October Attendance:</w:t>
      </w:r>
      <w:r w:rsidRPr="00D7022A">
        <w:rPr>
          <w:rFonts w:ascii="Arial" w:hAnsi="Arial" w:cs="Arial"/>
          <w:sz w:val="22"/>
          <w:szCs w:val="22"/>
          <w:lang w:val="en"/>
        </w:rPr>
        <w:tab/>
      </w:r>
      <w:r w:rsidRPr="00D7022A">
        <w:rPr>
          <w:rFonts w:ascii="Arial" w:hAnsi="Arial" w:cs="Arial"/>
          <w:sz w:val="22"/>
          <w:szCs w:val="22"/>
          <w:lang w:val="en"/>
        </w:rPr>
        <w:tab/>
        <w:t>94.44%</w:t>
      </w:r>
    </w:p>
    <w:p w:rsidR="00D7022A" w:rsidRPr="00D7022A" w:rsidRDefault="00D7022A" w:rsidP="00D7022A">
      <w:pPr>
        <w:pStyle w:val="NormalWeb"/>
        <w:rPr>
          <w:rFonts w:ascii="Arial" w:hAnsi="Arial" w:cs="Arial"/>
          <w:sz w:val="22"/>
          <w:szCs w:val="22"/>
          <w:lang w:val="en"/>
        </w:rPr>
      </w:pPr>
      <w:r w:rsidRPr="00D7022A">
        <w:rPr>
          <w:rFonts w:ascii="Arial" w:hAnsi="Arial" w:cs="Arial"/>
          <w:sz w:val="22"/>
          <w:szCs w:val="22"/>
          <w:lang w:val="en"/>
        </w:rPr>
        <w:t>September Attendance:</w:t>
      </w:r>
      <w:r w:rsidRPr="00D7022A">
        <w:rPr>
          <w:rFonts w:ascii="Arial" w:hAnsi="Arial" w:cs="Arial"/>
          <w:sz w:val="22"/>
          <w:szCs w:val="22"/>
          <w:lang w:val="en"/>
        </w:rPr>
        <w:tab/>
        <w:t>97.05%</w:t>
      </w:r>
    </w:p>
    <w:p w:rsidR="00D7022A" w:rsidRPr="00D7022A" w:rsidRDefault="00D7022A" w:rsidP="00D7022A">
      <w:pPr>
        <w:pStyle w:val="NormalWeb"/>
        <w:rPr>
          <w:rFonts w:ascii="Arial" w:hAnsi="Arial" w:cs="Arial"/>
          <w:sz w:val="22"/>
          <w:szCs w:val="22"/>
          <w:lang w:val="en"/>
        </w:rPr>
      </w:pPr>
      <w:r w:rsidRPr="00D7022A">
        <w:rPr>
          <w:rFonts w:ascii="Arial" w:hAnsi="Arial" w:cs="Arial"/>
          <w:b/>
          <w:sz w:val="22"/>
          <w:szCs w:val="22"/>
          <w:lang w:val="en"/>
        </w:rPr>
        <w:t>Behavior Referrals</w:t>
      </w:r>
      <w:r w:rsidRPr="00D7022A">
        <w:rPr>
          <w:rFonts w:ascii="Arial" w:hAnsi="Arial" w:cs="Arial"/>
          <w:sz w:val="22"/>
          <w:szCs w:val="22"/>
          <w:lang w:val="en"/>
        </w:rPr>
        <w:t xml:space="preserve">:  There were a handful of office visits with child care students in November. </w:t>
      </w:r>
    </w:p>
    <w:p w:rsidR="00D7022A" w:rsidRPr="00D7022A" w:rsidRDefault="00D7022A" w:rsidP="00D7022A">
      <w:pPr>
        <w:pStyle w:val="NormalWeb"/>
        <w:rPr>
          <w:rFonts w:ascii="Arial" w:hAnsi="Arial" w:cs="Arial"/>
          <w:sz w:val="22"/>
          <w:szCs w:val="22"/>
          <w:lang w:val="en"/>
        </w:rPr>
      </w:pPr>
      <w:r w:rsidRPr="00D7022A">
        <w:rPr>
          <w:rFonts w:ascii="Arial" w:hAnsi="Arial" w:cs="Arial"/>
          <w:b/>
          <w:sz w:val="22"/>
          <w:szCs w:val="22"/>
          <w:lang w:val="en"/>
        </w:rPr>
        <w:t>Tier I Child Care</w:t>
      </w:r>
      <w:r w:rsidRPr="00D7022A">
        <w:rPr>
          <w:rFonts w:ascii="Arial" w:hAnsi="Arial" w:cs="Arial"/>
          <w:sz w:val="22"/>
          <w:szCs w:val="22"/>
          <w:lang w:val="en"/>
        </w:rPr>
        <w:t xml:space="preserve"> has 88 students on our roster during distance learning with 15 others who have approval if child care is needed. We have seven different rooms set up and each room has their own schedule that includes time for daily Google Meets sessions, multiple recess/gym times, hands on activities/projects and more. </w:t>
      </w:r>
    </w:p>
    <w:p w:rsidR="00D7022A" w:rsidRPr="00D7022A" w:rsidRDefault="00D7022A" w:rsidP="00D7022A">
      <w:pPr>
        <w:pStyle w:val="NormalWeb"/>
        <w:rPr>
          <w:rFonts w:ascii="Arial" w:hAnsi="Arial" w:cs="Arial"/>
          <w:sz w:val="22"/>
          <w:szCs w:val="22"/>
          <w:lang w:val="en"/>
        </w:rPr>
      </w:pPr>
      <w:r w:rsidRPr="00D7022A">
        <w:rPr>
          <w:rFonts w:ascii="Arial" w:hAnsi="Arial" w:cs="Arial"/>
          <w:b/>
          <w:sz w:val="22"/>
          <w:szCs w:val="22"/>
          <w:lang w:val="en"/>
        </w:rPr>
        <w:lastRenderedPageBreak/>
        <w:t>Christmas with the Kids</w:t>
      </w:r>
      <w:r w:rsidRPr="00D7022A">
        <w:rPr>
          <w:rFonts w:ascii="Arial" w:hAnsi="Arial" w:cs="Arial"/>
          <w:sz w:val="22"/>
          <w:szCs w:val="22"/>
          <w:lang w:val="en"/>
        </w:rPr>
        <w:t xml:space="preserve">: With distance learning, we had to be creative this year. First grade students were interviewed through Google Meets for the annual Christmas with the Kids radio interviews. They are being aired daily in December at 9:10AM and 2:17PM on KRJM radio (101.5 FM). </w:t>
      </w:r>
      <w:r w:rsidRPr="00D7022A">
        <w:rPr>
          <w:rFonts w:ascii="Arial" w:hAnsi="Arial" w:cs="Arial"/>
          <w:b/>
          <w:sz w:val="22"/>
          <w:szCs w:val="22"/>
          <w:lang w:val="en"/>
        </w:rPr>
        <w:t>December to Remember</w:t>
      </w:r>
      <w:r w:rsidRPr="00D7022A">
        <w:rPr>
          <w:rFonts w:ascii="Arial" w:hAnsi="Arial" w:cs="Arial"/>
          <w:sz w:val="22"/>
          <w:szCs w:val="22"/>
          <w:lang w:val="en"/>
        </w:rPr>
        <w:t>: There is a dress up day for each day in December. Staff, students and families are all welcome to participate.</w:t>
      </w:r>
    </w:p>
    <w:p w:rsidR="00D7022A" w:rsidRPr="00D7022A" w:rsidRDefault="00EF7D19" w:rsidP="00D7022A">
      <w:pPr>
        <w:pStyle w:val="ListParagraph"/>
        <w:ind w:left="0"/>
        <w:rPr>
          <w:rFonts w:ascii="Arial" w:hAnsi="Arial" w:cs="Arial"/>
          <w:b/>
        </w:rPr>
      </w:pPr>
      <w:r w:rsidRPr="00D7022A">
        <w:rPr>
          <w:rFonts w:ascii="Arial" w:hAnsi="Arial" w:cs="Arial"/>
          <w:b/>
        </w:rPr>
        <w:t>High School Principal Eric Martinez</w:t>
      </w:r>
      <w:r w:rsidR="00D7022A" w:rsidRPr="00D7022A">
        <w:rPr>
          <w:rFonts w:ascii="Arial" w:hAnsi="Arial" w:cs="Arial"/>
          <w:b/>
        </w:rPr>
        <w:t>:</w:t>
      </w:r>
      <w:r w:rsidRPr="00D7022A">
        <w:rPr>
          <w:rFonts w:ascii="Arial" w:hAnsi="Arial" w:cs="Arial"/>
        </w:rPr>
        <w:t xml:space="preserve"> </w:t>
      </w:r>
      <w:r w:rsidR="00D7022A" w:rsidRPr="00D7022A">
        <w:rPr>
          <w:rFonts w:ascii="Arial" w:hAnsi="Arial" w:cs="Arial"/>
          <w:b/>
          <w:u w:val="single"/>
        </w:rPr>
        <w:t>Staff Development</w:t>
      </w:r>
      <w:r w:rsidR="00D7022A" w:rsidRPr="00D7022A">
        <w:rPr>
          <w:rFonts w:ascii="Arial" w:hAnsi="Arial" w:cs="Arial"/>
          <w:b/>
        </w:rPr>
        <w:t xml:space="preserve"> (Waubun School PLC Update)</w:t>
      </w:r>
    </w:p>
    <w:p w:rsidR="00D7022A" w:rsidRPr="00D7022A" w:rsidRDefault="00D7022A" w:rsidP="00D7022A">
      <w:pPr>
        <w:pStyle w:val="ListParagraph"/>
        <w:ind w:left="0"/>
        <w:rPr>
          <w:rFonts w:ascii="Arial" w:hAnsi="Arial" w:cs="Arial"/>
        </w:rPr>
      </w:pPr>
      <w:r w:rsidRPr="00D7022A">
        <w:rPr>
          <w:rFonts w:ascii="Arial" w:hAnsi="Arial" w:cs="Arial"/>
        </w:rPr>
        <w:t xml:space="preserve">We have established weekly check ins as well as our PLCs in response to our teachers wanting more face to face time with each other. PLCs are focused on success criterion, Individual Growth and Development Goals and maintaining rigor via distance learning. </w:t>
      </w:r>
    </w:p>
    <w:p w:rsidR="00D7022A" w:rsidRPr="00D7022A" w:rsidRDefault="00D7022A" w:rsidP="00D7022A">
      <w:pPr>
        <w:pStyle w:val="ListParagraph"/>
        <w:ind w:left="0"/>
        <w:rPr>
          <w:rFonts w:ascii="Arial" w:hAnsi="Arial" w:cs="Arial"/>
        </w:rPr>
      </w:pPr>
      <w:r w:rsidRPr="00D7022A">
        <w:rPr>
          <w:rFonts w:ascii="Arial" w:hAnsi="Arial" w:cs="Arial"/>
        </w:rPr>
        <w:t xml:space="preserve"> </w:t>
      </w:r>
      <w:r w:rsidRPr="00D7022A">
        <w:rPr>
          <w:rFonts w:ascii="Arial" w:hAnsi="Arial" w:cs="Arial"/>
          <w:b/>
        </w:rPr>
        <w:t>School Management and Function</w:t>
      </w:r>
    </w:p>
    <w:p w:rsidR="00D7022A" w:rsidRPr="00D7022A" w:rsidRDefault="00D7022A" w:rsidP="00D7022A">
      <w:pPr>
        <w:pStyle w:val="ListParagraph"/>
        <w:ind w:left="0"/>
        <w:rPr>
          <w:rFonts w:ascii="Arial" w:hAnsi="Arial" w:cs="Arial"/>
          <w:b/>
          <w:u w:val="single"/>
        </w:rPr>
      </w:pPr>
      <w:r w:rsidRPr="00D7022A">
        <w:rPr>
          <w:rFonts w:ascii="Arial" w:hAnsi="Arial" w:cs="Arial"/>
          <w:b/>
          <w:u w:val="single"/>
        </w:rPr>
        <w:t>School Activities</w:t>
      </w:r>
    </w:p>
    <w:p w:rsidR="00D7022A" w:rsidRPr="00D7022A" w:rsidRDefault="00D7022A" w:rsidP="00D7022A">
      <w:pPr>
        <w:pStyle w:val="ListParagraph"/>
        <w:ind w:left="0"/>
        <w:rPr>
          <w:rFonts w:ascii="Arial" w:hAnsi="Arial" w:cs="Arial"/>
        </w:rPr>
      </w:pPr>
      <w:r w:rsidRPr="00D7022A">
        <w:rPr>
          <w:rFonts w:ascii="Arial" w:hAnsi="Arial" w:cs="Arial"/>
        </w:rPr>
        <w:t xml:space="preserve">Thank you to Mrs. Johnson and the PTSO for providing various activities and the sort for a December to Remember. There are dress up days to keep our spirits in the right frame of mind. </w:t>
      </w:r>
    </w:p>
    <w:tbl>
      <w:tblPr>
        <w:tblW w:w="792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2685"/>
        <w:gridCol w:w="2640"/>
      </w:tblGrid>
      <w:tr w:rsidR="00D7022A" w:rsidTr="001713EC">
        <w:tc>
          <w:tcPr>
            <w:tcW w:w="2595" w:type="dxa"/>
            <w:shd w:val="clear" w:color="auto" w:fill="auto"/>
            <w:tcMar>
              <w:top w:w="100" w:type="dxa"/>
              <w:left w:w="100" w:type="dxa"/>
              <w:bottom w:w="100" w:type="dxa"/>
              <w:right w:w="100" w:type="dxa"/>
            </w:tcMar>
          </w:tcPr>
          <w:p w:rsidR="00D7022A" w:rsidRDefault="00D7022A" w:rsidP="001713EC">
            <w:pPr>
              <w:widowControl w:val="0"/>
              <w:rPr>
                <w:rFonts w:ascii="Arial" w:eastAsia="Arial" w:hAnsi="Arial" w:cs="Arial"/>
                <w:b/>
                <w:sz w:val="18"/>
                <w:szCs w:val="18"/>
              </w:rPr>
            </w:pPr>
            <w:r>
              <w:rPr>
                <w:rFonts w:ascii="Arial" w:eastAsia="Arial" w:hAnsi="Arial" w:cs="Arial"/>
                <w:b/>
                <w:sz w:val="18"/>
                <w:szCs w:val="18"/>
              </w:rPr>
              <w:t>Grade 4: 90.74</w:t>
            </w:r>
          </w:p>
        </w:tc>
        <w:tc>
          <w:tcPr>
            <w:tcW w:w="2685" w:type="dxa"/>
            <w:shd w:val="clear" w:color="auto" w:fill="auto"/>
            <w:tcMar>
              <w:top w:w="100" w:type="dxa"/>
              <w:left w:w="100" w:type="dxa"/>
              <w:bottom w:w="100" w:type="dxa"/>
              <w:right w:w="100" w:type="dxa"/>
            </w:tcMar>
          </w:tcPr>
          <w:p w:rsidR="00D7022A" w:rsidRDefault="00D7022A" w:rsidP="001713EC">
            <w:pPr>
              <w:widowControl w:val="0"/>
              <w:rPr>
                <w:rFonts w:ascii="Arial" w:eastAsia="Arial" w:hAnsi="Arial" w:cs="Arial"/>
                <w:b/>
                <w:sz w:val="18"/>
                <w:szCs w:val="18"/>
              </w:rPr>
            </w:pPr>
            <w:r>
              <w:rPr>
                <w:rFonts w:ascii="Arial" w:eastAsia="Arial" w:hAnsi="Arial" w:cs="Arial"/>
                <w:b/>
                <w:sz w:val="18"/>
                <w:szCs w:val="18"/>
              </w:rPr>
              <w:t>Grade 7: 75.8</w:t>
            </w:r>
          </w:p>
        </w:tc>
        <w:tc>
          <w:tcPr>
            <w:tcW w:w="2640" w:type="dxa"/>
            <w:shd w:val="clear" w:color="auto" w:fill="auto"/>
            <w:tcMar>
              <w:top w:w="100" w:type="dxa"/>
              <w:left w:w="100" w:type="dxa"/>
              <w:bottom w:w="100" w:type="dxa"/>
              <w:right w:w="100" w:type="dxa"/>
            </w:tcMar>
          </w:tcPr>
          <w:p w:rsidR="00D7022A" w:rsidRDefault="00D7022A" w:rsidP="001713EC">
            <w:pPr>
              <w:widowControl w:val="0"/>
              <w:rPr>
                <w:rFonts w:ascii="Arial" w:eastAsia="Arial" w:hAnsi="Arial" w:cs="Arial"/>
                <w:b/>
                <w:sz w:val="18"/>
                <w:szCs w:val="18"/>
              </w:rPr>
            </w:pPr>
            <w:r>
              <w:rPr>
                <w:rFonts w:ascii="Arial" w:eastAsia="Arial" w:hAnsi="Arial" w:cs="Arial"/>
                <w:b/>
                <w:sz w:val="18"/>
                <w:szCs w:val="18"/>
              </w:rPr>
              <w:t>Grade 10: 79.5</w:t>
            </w:r>
          </w:p>
        </w:tc>
      </w:tr>
      <w:tr w:rsidR="00D7022A" w:rsidTr="001713EC">
        <w:tc>
          <w:tcPr>
            <w:tcW w:w="2595" w:type="dxa"/>
            <w:shd w:val="clear" w:color="auto" w:fill="auto"/>
            <w:tcMar>
              <w:top w:w="100" w:type="dxa"/>
              <w:left w:w="100" w:type="dxa"/>
              <w:bottom w:w="100" w:type="dxa"/>
              <w:right w:w="100" w:type="dxa"/>
            </w:tcMar>
          </w:tcPr>
          <w:p w:rsidR="00D7022A" w:rsidRDefault="00D7022A" w:rsidP="001713EC">
            <w:pPr>
              <w:widowControl w:val="0"/>
              <w:rPr>
                <w:rFonts w:ascii="Arial" w:eastAsia="Arial" w:hAnsi="Arial" w:cs="Arial"/>
                <w:b/>
                <w:sz w:val="18"/>
                <w:szCs w:val="18"/>
              </w:rPr>
            </w:pPr>
            <w:r>
              <w:rPr>
                <w:rFonts w:ascii="Arial" w:eastAsia="Arial" w:hAnsi="Arial" w:cs="Arial"/>
                <w:b/>
                <w:sz w:val="18"/>
                <w:szCs w:val="18"/>
              </w:rPr>
              <w:t>Grade 5: 89.85</w:t>
            </w:r>
          </w:p>
        </w:tc>
        <w:tc>
          <w:tcPr>
            <w:tcW w:w="2685" w:type="dxa"/>
            <w:shd w:val="clear" w:color="auto" w:fill="auto"/>
            <w:tcMar>
              <w:top w:w="100" w:type="dxa"/>
              <w:left w:w="100" w:type="dxa"/>
              <w:bottom w:w="100" w:type="dxa"/>
              <w:right w:w="100" w:type="dxa"/>
            </w:tcMar>
          </w:tcPr>
          <w:p w:rsidR="00D7022A" w:rsidRDefault="00D7022A" w:rsidP="001713EC">
            <w:pPr>
              <w:widowControl w:val="0"/>
              <w:rPr>
                <w:rFonts w:ascii="Arial" w:eastAsia="Arial" w:hAnsi="Arial" w:cs="Arial"/>
                <w:b/>
                <w:sz w:val="18"/>
                <w:szCs w:val="18"/>
              </w:rPr>
            </w:pPr>
            <w:r>
              <w:rPr>
                <w:rFonts w:ascii="Arial" w:eastAsia="Arial" w:hAnsi="Arial" w:cs="Arial"/>
                <w:b/>
                <w:sz w:val="18"/>
                <w:szCs w:val="18"/>
              </w:rPr>
              <w:t>Grade 8: 78.9</w:t>
            </w:r>
          </w:p>
        </w:tc>
        <w:tc>
          <w:tcPr>
            <w:tcW w:w="2640" w:type="dxa"/>
            <w:shd w:val="clear" w:color="auto" w:fill="auto"/>
            <w:tcMar>
              <w:top w:w="100" w:type="dxa"/>
              <w:left w:w="100" w:type="dxa"/>
              <w:bottom w:w="100" w:type="dxa"/>
              <w:right w:w="100" w:type="dxa"/>
            </w:tcMar>
          </w:tcPr>
          <w:p w:rsidR="00D7022A" w:rsidRDefault="00D7022A" w:rsidP="001713EC">
            <w:pPr>
              <w:widowControl w:val="0"/>
              <w:rPr>
                <w:rFonts w:ascii="Arial" w:eastAsia="Arial" w:hAnsi="Arial" w:cs="Arial"/>
                <w:b/>
                <w:sz w:val="18"/>
                <w:szCs w:val="18"/>
              </w:rPr>
            </w:pPr>
            <w:r>
              <w:rPr>
                <w:rFonts w:ascii="Arial" w:eastAsia="Arial" w:hAnsi="Arial" w:cs="Arial"/>
                <w:b/>
                <w:sz w:val="18"/>
                <w:szCs w:val="18"/>
              </w:rPr>
              <w:t>Grade 11: 76.7</w:t>
            </w:r>
          </w:p>
        </w:tc>
      </w:tr>
      <w:tr w:rsidR="00D7022A" w:rsidTr="001713EC">
        <w:tc>
          <w:tcPr>
            <w:tcW w:w="2595" w:type="dxa"/>
            <w:shd w:val="clear" w:color="auto" w:fill="auto"/>
            <w:tcMar>
              <w:top w:w="100" w:type="dxa"/>
              <w:left w:w="100" w:type="dxa"/>
              <w:bottom w:w="100" w:type="dxa"/>
              <w:right w:w="100" w:type="dxa"/>
            </w:tcMar>
          </w:tcPr>
          <w:p w:rsidR="00D7022A" w:rsidRDefault="00D7022A" w:rsidP="001713EC">
            <w:pPr>
              <w:widowControl w:val="0"/>
              <w:rPr>
                <w:rFonts w:ascii="Arial" w:eastAsia="Arial" w:hAnsi="Arial" w:cs="Arial"/>
                <w:b/>
                <w:sz w:val="18"/>
                <w:szCs w:val="18"/>
              </w:rPr>
            </w:pPr>
            <w:r>
              <w:rPr>
                <w:rFonts w:ascii="Arial" w:eastAsia="Arial" w:hAnsi="Arial" w:cs="Arial"/>
                <w:b/>
                <w:sz w:val="18"/>
                <w:szCs w:val="18"/>
              </w:rPr>
              <w:t>Grade 6: 89.64</w:t>
            </w:r>
          </w:p>
        </w:tc>
        <w:tc>
          <w:tcPr>
            <w:tcW w:w="2685" w:type="dxa"/>
            <w:shd w:val="clear" w:color="auto" w:fill="auto"/>
            <w:tcMar>
              <w:top w:w="100" w:type="dxa"/>
              <w:left w:w="100" w:type="dxa"/>
              <w:bottom w:w="100" w:type="dxa"/>
              <w:right w:w="100" w:type="dxa"/>
            </w:tcMar>
          </w:tcPr>
          <w:p w:rsidR="00D7022A" w:rsidRDefault="00D7022A" w:rsidP="001713EC">
            <w:pPr>
              <w:widowControl w:val="0"/>
              <w:rPr>
                <w:rFonts w:ascii="Arial" w:eastAsia="Arial" w:hAnsi="Arial" w:cs="Arial"/>
                <w:b/>
                <w:sz w:val="18"/>
                <w:szCs w:val="18"/>
              </w:rPr>
            </w:pPr>
            <w:r>
              <w:rPr>
                <w:rFonts w:ascii="Arial" w:eastAsia="Arial" w:hAnsi="Arial" w:cs="Arial"/>
                <w:b/>
                <w:sz w:val="18"/>
                <w:szCs w:val="18"/>
              </w:rPr>
              <w:t>Grade 9: 69.4</w:t>
            </w:r>
          </w:p>
        </w:tc>
        <w:tc>
          <w:tcPr>
            <w:tcW w:w="2640" w:type="dxa"/>
            <w:shd w:val="clear" w:color="auto" w:fill="auto"/>
            <w:tcMar>
              <w:top w:w="100" w:type="dxa"/>
              <w:left w:w="100" w:type="dxa"/>
              <w:bottom w:w="100" w:type="dxa"/>
              <w:right w:w="100" w:type="dxa"/>
            </w:tcMar>
          </w:tcPr>
          <w:p w:rsidR="00D7022A" w:rsidRDefault="00D7022A" w:rsidP="001713EC">
            <w:pPr>
              <w:widowControl w:val="0"/>
              <w:rPr>
                <w:rFonts w:ascii="Arial" w:eastAsia="Arial" w:hAnsi="Arial" w:cs="Arial"/>
                <w:b/>
                <w:sz w:val="18"/>
                <w:szCs w:val="18"/>
              </w:rPr>
            </w:pPr>
            <w:r>
              <w:rPr>
                <w:rFonts w:ascii="Arial" w:eastAsia="Arial" w:hAnsi="Arial" w:cs="Arial"/>
                <w:b/>
                <w:sz w:val="18"/>
                <w:szCs w:val="18"/>
              </w:rPr>
              <w:t>Grade 12: 73.5</w:t>
            </w:r>
          </w:p>
        </w:tc>
      </w:tr>
    </w:tbl>
    <w:p w:rsidR="00D7022A" w:rsidRDefault="00D7022A" w:rsidP="00D7022A">
      <w:pPr>
        <w:rPr>
          <w:b/>
          <w:sz w:val="18"/>
          <w:szCs w:val="18"/>
        </w:rPr>
      </w:pPr>
    </w:p>
    <w:p w:rsidR="00D7022A" w:rsidRDefault="00D7022A" w:rsidP="00D7022A">
      <w:pPr>
        <w:jc w:val="center"/>
        <w:rPr>
          <w:b/>
          <w:sz w:val="18"/>
          <w:szCs w:val="18"/>
        </w:rPr>
      </w:pPr>
    </w:p>
    <w:p w:rsidR="00D7022A" w:rsidRDefault="00D7022A" w:rsidP="00D7022A">
      <w:pPr>
        <w:jc w:val="center"/>
        <w:rPr>
          <w:b/>
          <w:sz w:val="18"/>
          <w:szCs w:val="18"/>
        </w:rPr>
      </w:pPr>
      <w:r>
        <w:rPr>
          <w:b/>
          <w:sz w:val="18"/>
          <w:szCs w:val="18"/>
        </w:rPr>
        <w:t>Waubun School Yearly Discipline Report for Date Ending on December 08, 2020</w:t>
      </w:r>
    </w:p>
    <w:p w:rsidR="00D7022A" w:rsidRDefault="00D7022A" w:rsidP="00D7022A">
      <w:pPr>
        <w:ind w:left="1440"/>
        <w:jc w:val="center"/>
        <w:rPr>
          <w:rFonts w:ascii="Arial" w:eastAsia="Arial" w:hAnsi="Arial" w:cs="Arial"/>
          <w:b/>
          <w:sz w:val="18"/>
          <w:szCs w:val="18"/>
        </w:rPr>
      </w:pPr>
    </w:p>
    <w:tbl>
      <w:tblPr>
        <w:tblW w:w="7890" w:type="dxa"/>
        <w:tblInd w:w="1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30"/>
        <w:gridCol w:w="3960"/>
      </w:tblGrid>
      <w:tr w:rsidR="00D7022A" w:rsidTr="001713EC">
        <w:tc>
          <w:tcPr>
            <w:tcW w:w="3930" w:type="dxa"/>
            <w:shd w:val="clear" w:color="auto" w:fill="auto"/>
            <w:tcMar>
              <w:top w:w="100" w:type="dxa"/>
              <w:left w:w="100" w:type="dxa"/>
              <w:bottom w:w="100" w:type="dxa"/>
              <w:right w:w="100" w:type="dxa"/>
            </w:tcMar>
          </w:tcPr>
          <w:p w:rsidR="00D7022A" w:rsidRDefault="00D7022A" w:rsidP="001713EC">
            <w:pPr>
              <w:widowControl w:val="0"/>
              <w:rPr>
                <w:rFonts w:ascii="Arial" w:eastAsia="Arial" w:hAnsi="Arial" w:cs="Arial"/>
                <w:b/>
                <w:sz w:val="18"/>
                <w:szCs w:val="18"/>
              </w:rPr>
            </w:pPr>
            <w:r>
              <w:rPr>
                <w:rFonts w:ascii="Arial" w:eastAsia="Arial" w:hAnsi="Arial" w:cs="Arial"/>
                <w:b/>
                <w:sz w:val="18"/>
                <w:szCs w:val="18"/>
              </w:rPr>
              <w:t>4th Grade</w:t>
            </w:r>
          </w:p>
        </w:tc>
        <w:tc>
          <w:tcPr>
            <w:tcW w:w="3960" w:type="dxa"/>
            <w:shd w:val="clear" w:color="auto" w:fill="auto"/>
            <w:tcMar>
              <w:top w:w="100" w:type="dxa"/>
              <w:left w:w="100" w:type="dxa"/>
              <w:bottom w:w="100" w:type="dxa"/>
              <w:right w:w="100" w:type="dxa"/>
            </w:tcMar>
          </w:tcPr>
          <w:p w:rsidR="00D7022A" w:rsidRDefault="00D7022A" w:rsidP="001713EC">
            <w:pPr>
              <w:widowControl w:val="0"/>
              <w:rPr>
                <w:rFonts w:ascii="Arial" w:eastAsia="Arial" w:hAnsi="Arial" w:cs="Arial"/>
                <w:b/>
                <w:sz w:val="18"/>
                <w:szCs w:val="18"/>
              </w:rPr>
            </w:pPr>
            <w:r>
              <w:rPr>
                <w:rFonts w:ascii="Arial" w:eastAsia="Arial" w:hAnsi="Arial" w:cs="Arial"/>
                <w:b/>
                <w:sz w:val="18"/>
                <w:szCs w:val="18"/>
              </w:rPr>
              <w:t>0</w:t>
            </w:r>
          </w:p>
        </w:tc>
      </w:tr>
      <w:tr w:rsidR="00D7022A" w:rsidTr="001713EC">
        <w:tc>
          <w:tcPr>
            <w:tcW w:w="3930" w:type="dxa"/>
            <w:shd w:val="clear" w:color="auto" w:fill="auto"/>
            <w:tcMar>
              <w:top w:w="100" w:type="dxa"/>
              <w:left w:w="100" w:type="dxa"/>
              <w:bottom w:w="100" w:type="dxa"/>
              <w:right w:w="100" w:type="dxa"/>
            </w:tcMar>
          </w:tcPr>
          <w:p w:rsidR="00D7022A" w:rsidRDefault="00D7022A" w:rsidP="001713EC">
            <w:pPr>
              <w:widowControl w:val="0"/>
              <w:rPr>
                <w:rFonts w:ascii="Arial" w:eastAsia="Arial" w:hAnsi="Arial" w:cs="Arial"/>
                <w:b/>
                <w:sz w:val="18"/>
                <w:szCs w:val="18"/>
              </w:rPr>
            </w:pPr>
            <w:r>
              <w:rPr>
                <w:rFonts w:ascii="Arial" w:eastAsia="Arial" w:hAnsi="Arial" w:cs="Arial"/>
                <w:b/>
                <w:sz w:val="18"/>
                <w:szCs w:val="18"/>
              </w:rPr>
              <w:t>5th Grade</w:t>
            </w:r>
          </w:p>
        </w:tc>
        <w:tc>
          <w:tcPr>
            <w:tcW w:w="3960" w:type="dxa"/>
            <w:shd w:val="clear" w:color="auto" w:fill="auto"/>
            <w:tcMar>
              <w:top w:w="100" w:type="dxa"/>
              <w:left w:w="100" w:type="dxa"/>
              <w:bottom w:w="100" w:type="dxa"/>
              <w:right w:w="100" w:type="dxa"/>
            </w:tcMar>
          </w:tcPr>
          <w:p w:rsidR="00D7022A" w:rsidRDefault="00D7022A" w:rsidP="001713EC">
            <w:pPr>
              <w:widowControl w:val="0"/>
              <w:rPr>
                <w:rFonts w:ascii="Arial" w:eastAsia="Arial" w:hAnsi="Arial" w:cs="Arial"/>
                <w:b/>
                <w:sz w:val="18"/>
                <w:szCs w:val="18"/>
              </w:rPr>
            </w:pPr>
            <w:r>
              <w:rPr>
                <w:rFonts w:ascii="Arial" w:eastAsia="Arial" w:hAnsi="Arial" w:cs="Arial"/>
                <w:b/>
                <w:sz w:val="18"/>
                <w:szCs w:val="18"/>
              </w:rPr>
              <w:t>4</w:t>
            </w:r>
          </w:p>
        </w:tc>
      </w:tr>
      <w:tr w:rsidR="00D7022A" w:rsidTr="001713EC">
        <w:tc>
          <w:tcPr>
            <w:tcW w:w="3930" w:type="dxa"/>
            <w:shd w:val="clear" w:color="auto" w:fill="auto"/>
            <w:tcMar>
              <w:top w:w="100" w:type="dxa"/>
              <w:left w:w="100" w:type="dxa"/>
              <w:bottom w:w="100" w:type="dxa"/>
              <w:right w:w="100" w:type="dxa"/>
            </w:tcMar>
          </w:tcPr>
          <w:p w:rsidR="00D7022A" w:rsidRDefault="00D7022A" w:rsidP="001713EC">
            <w:pPr>
              <w:widowControl w:val="0"/>
              <w:rPr>
                <w:rFonts w:ascii="Arial" w:eastAsia="Arial" w:hAnsi="Arial" w:cs="Arial"/>
                <w:b/>
                <w:sz w:val="18"/>
                <w:szCs w:val="18"/>
              </w:rPr>
            </w:pPr>
            <w:r>
              <w:rPr>
                <w:rFonts w:ascii="Arial" w:eastAsia="Arial" w:hAnsi="Arial" w:cs="Arial"/>
                <w:b/>
                <w:sz w:val="18"/>
                <w:szCs w:val="18"/>
              </w:rPr>
              <w:t>6th Grade</w:t>
            </w:r>
          </w:p>
        </w:tc>
        <w:tc>
          <w:tcPr>
            <w:tcW w:w="3960" w:type="dxa"/>
            <w:shd w:val="clear" w:color="auto" w:fill="auto"/>
            <w:tcMar>
              <w:top w:w="100" w:type="dxa"/>
              <w:left w:w="100" w:type="dxa"/>
              <w:bottom w:w="100" w:type="dxa"/>
              <w:right w:w="100" w:type="dxa"/>
            </w:tcMar>
          </w:tcPr>
          <w:p w:rsidR="00D7022A" w:rsidRDefault="00D7022A" w:rsidP="001713EC">
            <w:pPr>
              <w:widowControl w:val="0"/>
              <w:rPr>
                <w:rFonts w:ascii="Arial" w:eastAsia="Arial" w:hAnsi="Arial" w:cs="Arial"/>
                <w:b/>
                <w:sz w:val="18"/>
                <w:szCs w:val="18"/>
              </w:rPr>
            </w:pPr>
            <w:r>
              <w:rPr>
                <w:rFonts w:ascii="Arial" w:eastAsia="Arial" w:hAnsi="Arial" w:cs="Arial"/>
                <w:b/>
                <w:sz w:val="18"/>
                <w:szCs w:val="18"/>
              </w:rPr>
              <w:t>3</w:t>
            </w:r>
          </w:p>
        </w:tc>
      </w:tr>
      <w:tr w:rsidR="00D7022A" w:rsidTr="001713EC">
        <w:tc>
          <w:tcPr>
            <w:tcW w:w="3930" w:type="dxa"/>
            <w:shd w:val="clear" w:color="auto" w:fill="auto"/>
            <w:tcMar>
              <w:top w:w="100" w:type="dxa"/>
              <w:left w:w="100" w:type="dxa"/>
              <w:bottom w:w="100" w:type="dxa"/>
              <w:right w:w="100" w:type="dxa"/>
            </w:tcMar>
          </w:tcPr>
          <w:p w:rsidR="00D7022A" w:rsidRDefault="00D7022A" w:rsidP="001713EC">
            <w:pPr>
              <w:widowControl w:val="0"/>
              <w:rPr>
                <w:rFonts w:ascii="Arial" w:eastAsia="Arial" w:hAnsi="Arial" w:cs="Arial"/>
                <w:b/>
                <w:sz w:val="18"/>
                <w:szCs w:val="18"/>
              </w:rPr>
            </w:pPr>
            <w:r>
              <w:rPr>
                <w:rFonts w:ascii="Arial" w:eastAsia="Arial" w:hAnsi="Arial" w:cs="Arial"/>
                <w:b/>
                <w:sz w:val="18"/>
                <w:szCs w:val="18"/>
              </w:rPr>
              <w:t>7th Grade</w:t>
            </w:r>
          </w:p>
        </w:tc>
        <w:tc>
          <w:tcPr>
            <w:tcW w:w="3960" w:type="dxa"/>
            <w:shd w:val="clear" w:color="auto" w:fill="auto"/>
            <w:tcMar>
              <w:top w:w="100" w:type="dxa"/>
              <w:left w:w="100" w:type="dxa"/>
              <w:bottom w:w="100" w:type="dxa"/>
              <w:right w:w="100" w:type="dxa"/>
            </w:tcMar>
          </w:tcPr>
          <w:p w:rsidR="00D7022A" w:rsidRDefault="00D7022A" w:rsidP="001713EC">
            <w:pPr>
              <w:widowControl w:val="0"/>
              <w:rPr>
                <w:rFonts w:ascii="Arial" w:eastAsia="Arial" w:hAnsi="Arial" w:cs="Arial"/>
                <w:b/>
                <w:sz w:val="18"/>
                <w:szCs w:val="18"/>
              </w:rPr>
            </w:pPr>
            <w:r>
              <w:rPr>
                <w:rFonts w:ascii="Arial" w:eastAsia="Arial" w:hAnsi="Arial" w:cs="Arial"/>
                <w:b/>
                <w:sz w:val="18"/>
                <w:szCs w:val="18"/>
              </w:rPr>
              <w:t>1</w:t>
            </w:r>
          </w:p>
        </w:tc>
      </w:tr>
      <w:tr w:rsidR="00D7022A" w:rsidTr="001713EC">
        <w:tc>
          <w:tcPr>
            <w:tcW w:w="3930" w:type="dxa"/>
            <w:shd w:val="clear" w:color="auto" w:fill="auto"/>
            <w:tcMar>
              <w:top w:w="100" w:type="dxa"/>
              <w:left w:w="100" w:type="dxa"/>
              <w:bottom w:w="100" w:type="dxa"/>
              <w:right w:w="100" w:type="dxa"/>
            </w:tcMar>
          </w:tcPr>
          <w:p w:rsidR="00D7022A" w:rsidRDefault="00D7022A" w:rsidP="001713EC">
            <w:pPr>
              <w:widowControl w:val="0"/>
              <w:rPr>
                <w:rFonts w:ascii="Arial" w:eastAsia="Arial" w:hAnsi="Arial" w:cs="Arial"/>
                <w:b/>
                <w:sz w:val="18"/>
                <w:szCs w:val="18"/>
              </w:rPr>
            </w:pPr>
            <w:r>
              <w:rPr>
                <w:rFonts w:ascii="Arial" w:eastAsia="Arial" w:hAnsi="Arial" w:cs="Arial"/>
                <w:b/>
                <w:sz w:val="18"/>
                <w:szCs w:val="18"/>
              </w:rPr>
              <w:t>8th Grade</w:t>
            </w:r>
          </w:p>
        </w:tc>
        <w:tc>
          <w:tcPr>
            <w:tcW w:w="3960" w:type="dxa"/>
            <w:shd w:val="clear" w:color="auto" w:fill="auto"/>
            <w:tcMar>
              <w:top w:w="100" w:type="dxa"/>
              <w:left w:w="100" w:type="dxa"/>
              <w:bottom w:w="100" w:type="dxa"/>
              <w:right w:w="100" w:type="dxa"/>
            </w:tcMar>
          </w:tcPr>
          <w:p w:rsidR="00D7022A" w:rsidRDefault="00D7022A" w:rsidP="001713EC">
            <w:pPr>
              <w:widowControl w:val="0"/>
              <w:rPr>
                <w:rFonts w:ascii="Arial" w:eastAsia="Arial" w:hAnsi="Arial" w:cs="Arial"/>
                <w:b/>
                <w:sz w:val="18"/>
                <w:szCs w:val="18"/>
              </w:rPr>
            </w:pPr>
            <w:r>
              <w:rPr>
                <w:rFonts w:ascii="Arial" w:eastAsia="Arial" w:hAnsi="Arial" w:cs="Arial"/>
                <w:b/>
                <w:sz w:val="18"/>
                <w:szCs w:val="18"/>
              </w:rPr>
              <w:t>6</w:t>
            </w:r>
          </w:p>
        </w:tc>
      </w:tr>
      <w:tr w:rsidR="00D7022A" w:rsidTr="001713EC">
        <w:tc>
          <w:tcPr>
            <w:tcW w:w="3930" w:type="dxa"/>
            <w:shd w:val="clear" w:color="auto" w:fill="auto"/>
            <w:tcMar>
              <w:top w:w="100" w:type="dxa"/>
              <w:left w:w="100" w:type="dxa"/>
              <w:bottom w:w="100" w:type="dxa"/>
              <w:right w:w="100" w:type="dxa"/>
            </w:tcMar>
          </w:tcPr>
          <w:p w:rsidR="00D7022A" w:rsidRDefault="00D7022A" w:rsidP="001713EC">
            <w:pPr>
              <w:widowControl w:val="0"/>
              <w:rPr>
                <w:rFonts w:ascii="Arial" w:eastAsia="Arial" w:hAnsi="Arial" w:cs="Arial"/>
                <w:b/>
                <w:sz w:val="18"/>
                <w:szCs w:val="18"/>
              </w:rPr>
            </w:pPr>
            <w:r>
              <w:rPr>
                <w:rFonts w:ascii="Arial" w:eastAsia="Arial" w:hAnsi="Arial" w:cs="Arial"/>
                <w:b/>
                <w:sz w:val="18"/>
                <w:szCs w:val="18"/>
              </w:rPr>
              <w:t>9th Grade</w:t>
            </w:r>
          </w:p>
        </w:tc>
        <w:tc>
          <w:tcPr>
            <w:tcW w:w="3960" w:type="dxa"/>
            <w:shd w:val="clear" w:color="auto" w:fill="auto"/>
            <w:tcMar>
              <w:top w:w="100" w:type="dxa"/>
              <w:left w:w="100" w:type="dxa"/>
              <w:bottom w:w="100" w:type="dxa"/>
              <w:right w:w="100" w:type="dxa"/>
            </w:tcMar>
          </w:tcPr>
          <w:p w:rsidR="00D7022A" w:rsidRDefault="00D7022A" w:rsidP="001713EC">
            <w:pPr>
              <w:widowControl w:val="0"/>
              <w:rPr>
                <w:rFonts w:ascii="Arial" w:eastAsia="Arial" w:hAnsi="Arial" w:cs="Arial"/>
                <w:b/>
                <w:sz w:val="18"/>
                <w:szCs w:val="18"/>
              </w:rPr>
            </w:pPr>
            <w:r>
              <w:rPr>
                <w:rFonts w:ascii="Arial" w:eastAsia="Arial" w:hAnsi="Arial" w:cs="Arial"/>
                <w:b/>
                <w:sz w:val="18"/>
                <w:szCs w:val="18"/>
              </w:rPr>
              <w:t>1</w:t>
            </w:r>
          </w:p>
        </w:tc>
      </w:tr>
      <w:tr w:rsidR="00D7022A" w:rsidTr="001713EC">
        <w:tc>
          <w:tcPr>
            <w:tcW w:w="3930" w:type="dxa"/>
            <w:shd w:val="clear" w:color="auto" w:fill="auto"/>
            <w:tcMar>
              <w:top w:w="100" w:type="dxa"/>
              <w:left w:w="100" w:type="dxa"/>
              <w:bottom w:w="100" w:type="dxa"/>
              <w:right w:w="100" w:type="dxa"/>
            </w:tcMar>
          </w:tcPr>
          <w:p w:rsidR="00D7022A" w:rsidRDefault="00D7022A" w:rsidP="001713EC">
            <w:pPr>
              <w:widowControl w:val="0"/>
              <w:rPr>
                <w:rFonts w:ascii="Arial" w:eastAsia="Arial" w:hAnsi="Arial" w:cs="Arial"/>
                <w:b/>
                <w:sz w:val="18"/>
                <w:szCs w:val="18"/>
              </w:rPr>
            </w:pPr>
            <w:r>
              <w:rPr>
                <w:rFonts w:ascii="Arial" w:eastAsia="Arial" w:hAnsi="Arial" w:cs="Arial"/>
                <w:b/>
                <w:sz w:val="18"/>
                <w:szCs w:val="18"/>
              </w:rPr>
              <w:t>10th - 12th Grade</w:t>
            </w:r>
          </w:p>
        </w:tc>
        <w:tc>
          <w:tcPr>
            <w:tcW w:w="3960" w:type="dxa"/>
            <w:shd w:val="clear" w:color="auto" w:fill="auto"/>
            <w:tcMar>
              <w:top w:w="100" w:type="dxa"/>
              <w:left w:w="100" w:type="dxa"/>
              <w:bottom w:w="100" w:type="dxa"/>
              <w:right w:w="100" w:type="dxa"/>
            </w:tcMar>
          </w:tcPr>
          <w:p w:rsidR="00D7022A" w:rsidRDefault="00D7022A" w:rsidP="001713EC">
            <w:pPr>
              <w:widowControl w:val="0"/>
              <w:rPr>
                <w:rFonts w:ascii="Arial" w:eastAsia="Arial" w:hAnsi="Arial" w:cs="Arial"/>
                <w:b/>
                <w:sz w:val="18"/>
                <w:szCs w:val="18"/>
              </w:rPr>
            </w:pPr>
            <w:r>
              <w:rPr>
                <w:rFonts w:ascii="Arial" w:eastAsia="Arial" w:hAnsi="Arial" w:cs="Arial"/>
                <w:b/>
                <w:sz w:val="18"/>
                <w:szCs w:val="18"/>
              </w:rPr>
              <w:t>0</w:t>
            </w:r>
          </w:p>
        </w:tc>
      </w:tr>
    </w:tbl>
    <w:p w:rsidR="00D7022A" w:rsidRDefault="00D7022A" w:rsidP="00D7022A">
      <w:pPr>
        <w:ind w:left="1440"/>
        <w:rPr>
          <w:b/>
        </w:rPr>
      </w:pPr>
    </w:p>
    <w:p w:rsidR="0092443E" w:rsidRPr="00D7022A" w:rsidRDefault="0092443E" w:rsidP="009A6328">
      <w:pPr>
        <w:pStyle w:val="ListParagraph"/>
        <w:ind w:left="0"/>
        <w:rPr>
          <w:rFonts w:ascii="Arial" w:hAnsi="Arial" w:cs="Arial"/>
        </w:rPr>
      </w:pPr>
    </w:p>
    <w:p w:rsidR="00EF7D19" w:rsidRPr="00D7022A" w:rsidRDefault="0092443E" w:rsidP="00D60683">
      <w:pPr>
        <w:pStyle w:val="ListParagraph"/>
        <w:ind w:left="0"/>
        <w:rPr>
          <w:rFonts w:ascii="Arial" w:hAnsi="Arial" w:cs="Arial"/>
        </w:rPr>
      </w:pPr>
      <w:r w:rsidRPr="00D7022A">
        <w:rPr>
          <w:rFonts w:ascii="Arial" w:hAnsi="Arial" w:cs="Arial"/>
        </w:rPr>
        <w:tab/>
        <w:t xml:space="preserve"> </w:t>
      </w:r>
    </w:p>
    <w:p w:rsidR="00D7022A" w:rsidRPr="00D7022A" w:rsidRDefault="00EF7D19" w:rsidP="00D7022A">
      <w:pPr>
        <w:ind w:left="-900"/>
        <w:rPr>
          <w:rFonts w:ascii="Times New Roman" w:eastAsia="Times New Roman" w:hAnsi="Times New Roman" w:cs="Times New Roman"/>
          <w:color w:val="000000"/>
        </w:rPr>
      </w:pPr>
      <w:r w:rsidRPr="00D7022A">
        <w:rPr>
          <w:rFonts w:ascii="Arial" w:hAnsi="Arial" w:cs="Arial"/>
          <w:b/>
          <w:sz w:val="22"/>
          <w:szCs w:val="22"/>
        </w:rPr>
        <w:tab/>
      </w:r>
      <w:r w:rsidR="00E15EA1">
        <w:rPr>
          <w:rFonts w:ascii="Arial" w:hAnsi="Arial" w:cs="Arial"/>
          <w:b/>
          <w:sz w:val="22"/>
          <w:szCs w:val="22"/>
        </w:rPr>
        <w:t xml:space="preserve">                </w:t>
      </w:r>
      <w:r w:rsidRPr="00D7022A">
        <w:rPr>
          <w:rFonts w:ascii="Arial" w:hAnsi="Arial" w:cs="Arial"/>
          <w:b/>
          <w:sz w:val="22"/>
          <w:szCs w:val="22"/>
        </w:rPr>
        <w:t xml:space="preserve">Superintendent Lisa </w:t>
      </w:r>
      <w:r w:rsidR="0035249D" w:rsidRPr="00D7022A">
        <w:rPr>
          <w:rFonts w:ascii="Arial" w:hAnsi="Arial" w:cs="Arial"/>
          <w:b/>
          <w:sz w:val="22"/>
          <w:szCs w:val="22"/>
        </w:rPr>
        <w:t>Weber:</w:t>
      </w:r>
      <w:r w:rsidR="00E46BE3" w:rsidRPr="00D7022A">
        <w:rPr>
          <w:rFonts w:ascii="Arial" w:hAnsi="Arial" w:cs="Arial"/>
          <w:b/>
          <w:sz w:val="22"/>
          <w:szCs w:val="22"/>
        </w:rPr>
        <w:t xml:space="preserve"> </w:t>
      </w:r>
      <w:r w:rsidR="00E46BE3" w:rsidRPr="00D7022A">
        <w:rPr>
          <w:rFonts w:ascii="Arial" w:hAnsi="Arial" w:cs="Arial"/>
          <w:sz w:val="22"/>
          <w:szCs w:val="22"/>
        </w:rPr>
        <w:t xml:space="preserve"> </w:t>
      </w:r>
    </w:p>
    <w:p w:rsidR="00D7022A" w:rsidRPr="00D7022A" w:rsidRDefault="00D7022A" w:rsidP="00D7022A">
      <w:pPr>
        <w:rPr>
          <w:rFonts w:ascii="Calibri" w:eastAsia="Calibri" w:hAnsi="Calibri" w:cs="Calibri"/>
          <w:sz w:val="28"/>
          <w:szCs w:val="28"/>
        </w:rPr>
      </w:pPr>
      <w:bookmarkStart w:id="0" w:name="_GoBack"/>
      <w:bookmarkEnd w:id="0"/>
      <w:r w:rsidRPr="00D7022A">
        <w:rPr>
          <w:rFonts w:ascii="Calibri" w:eastAsia="Calibri" w:hAnsi="Calibri" w:cs="Calibri"/>
          <w:b/>
          <w:color w:val="202124"/>
          <w:sz w:val="28"/>
          <w:szCs w:val="28"/>
          <w:highlight w:val="white"/>
        </w:rPr>
        <w:t xml:space="preserve"> </w:t>
      </w:r>
      <w:r>
        <w:rPr>
          <w:rFonts w:ascii="Calibri" w:eastAsia="Calibri" w:hAnsi="Calibri" w:cs="Calibri"/>
          <w:b/>
          <w:color w:val="202124"/>
          <w:sz w:val="28"/>
          <w:szCs w:val="28"/>
          <w:highlight w:val="white"/>
        </w:rPr>
        <w:t xml:space="preserve">    </w:t>
      </w:r>
      <w:r w:rsidRPr="00D7022A">
        <w:rPr>
          <w:rFonts w:ascii="Calibri" w:eastAsia="Calibri" w:hAnsi="Calibri" w:cs="Calibri"/>
          <w:b/>
          <w:color w:val="202124"/>
          <w:sz w:val="28"/>
          <w:szCs w:val="28"/>
          <w:highlight w:val="white"/>
        </w:rPr>
        <w:t>New State Budget Forecast</w:t>
      </w:r>
    </w:p>
    <w:p w:rsidR="00D7022A" w:rsidRPr="00D7022A" w:rsidRDefault="00D7022A" w:rsidP="00D7022A">
      <w:pPr>
        <w:ind w:left="720"/>
        <w:rPr>
          <w:rFonts w:ascii="Calibri" w:eastAsia="Calibri" w:hAnsi="Calibri" w:cs="Calibri"/>
          <w:color w:val="222222"/>
          <w:sz w:val="23"/>
          <w:szCs w:val="23"/>
          <w:highlight w:val="white"/>
        </w:rPr>
      </w:pPr>
      <w:r w:rsidRPr="00D7022A">
        <w:rPr>
          <w:rFonts w:ascii="Calibri" w:eastAsia="Calibri" w:hAnsi="Calibri" w:cs="Calibri"/>
          <w:color w:val="222222"/>
          <w:sz w:val="23"/>
          <w:szCs w:val="23"/>
          <w:highlight w:val="white"/>
        </w:rPr>
        <w:t>Minnesota’s economic and budget outlook has improved since May. The November forecast shows a much better situation with a projected surplus of $641 million for the fiscal biennium ending on June 30.</w:t>
      </w:r>
    </w:p>
    <w:p w:rsidR="00D7022A" w:rsidRPr="00D7022A" w:rsidRDefault="00D7022A" w:rsidP="00D7022A">
      <w:pPr>
        <w:keepLines/>
        <w:shd w:val="clear" w:color="auto" w:fill="FFFFFF"/>
        <w:spacing w:before="200"/>
        <w:ind w:left="720"/>
        <w:rPr>
          <w:rFonts w:ascii="Calibri" w:eastAsia="Calibri" w:hAnsi="Calibri" w:cs="Calibri"/>
          <w:color w:val="222222"/>
          <w:sz w:val="23"/>
          <w:szCs w:val="23"/>
        </w:rPr>
      </w:pPr>
      <w:r w:rsidRPr="00D7022A">
        <w:rPr>
          <w:rFonts w:ascii="Calibri" w:eastAsia="Calibri" w:hAnsi="Calibri" w:cs="Calibri"/>
          <w:color w:val="222222"/>
          <w:sz w:val="23"/>
          <w:szCs w:val="23"/>
        </w:rPr>
        <w:t>In May, the Minnesota Management &amp; Budget (MMB) projected a $5 billion shortfall of revenue into the state’s general fund. At the time, Minnesota was on the front end of the COVID-19 pandemic and the planning estimates reflected worst-case scenarios.</w:t>
      </w:r>
    </w:p>
    <w:p w:rsidR="00D7022A" w:rsidRPr="00D7022A" w:rsidRDefault="00D7022A" w:rsidP="00D7022A">
      <w:pPr>
        <w:numPr>
          <w:ilvl w:val="0"/>
          <w:numId w:val="9"/>
        </w:numPr>
        <w:shd w:val="clear" w:color="auto" w:fill="FFFFFF"/>
        <w:spacing w:before="220"/>
        <w:ind w:left="940"/>
        <w:rPr>
          <w:rFonts w:ascii="Calibri" w:eastAsia="Calibri" w:hAnsi="Calibri" w:cs="Calibri"/>
        </w:rPr>
      </w:pPr>
      <w:r w:rsidRPr="00D7022A">
        <w:rPr>
          <w:rFonts w:ascii="Calibri" w:eastAsia="Calibri" w:hAnsi="Calibri" w:cs="Calibri"/>
          <w:b/>
          <w:color w:val="222222"/>
          <w:sz w:val="23"/>
          <w:szCs w:val="23"/>
        </w:rPr>
        <w:t xml:space="preserve">Improved outlook continues </w:t>
      </w:r>
      <w:r w:rsidRPr="00D7022A">
        <w:rPr>
          <w:rFonts w:ascii="Calibri" w:eastAsia="Calibri" w:hAnsi="Calibri" w:cs="Calibri"/>
          <w:color w:val="222222"/>
          <w:sz w:val="23"/>
          <w:szCs w:val="23"/>
        </w:rPr>
        <w:t>into fiscal years 2022-23, but a $1.273 billion budgetary shortfall remains for that biennium.</w:t>
      </w:r>
    </w:p>
    <w:p w:rsidR="00D7022A" w:rsidRPr="00D7022A" w:rsidRDefault="00D7022A" w:rsidP="00D7022A">
      <w:pPr>
        <w:numPr>
          <w:ilvl w:val="0"/>
          <w:numId w:val="9"/>
        </w:numPr>
        <w:shd w:val="clear" w:color="auto" w:fill="FFFFFF"/>
        <w:ind w:left="940"/>
        <w:rPr>
          <w:rFonts w:ascii="Calibri" w:eastAsia="Calibri" w:hAnsi="Calibri" w:cs="Calibri"/>
        </w:rPr>
      </w:pPr>
      <w:r w:rsidRPr="00D7022A">
        <w:rPr>
          <w:rFonts w:ascii="Calibri" w:eastAsia="Calibri" w:hAnsi="Calibri" w:cs="Calibri"/>
          <w:b/>
          <w:color w:val="222222"/>
          <w:sz w:val="23"/>
          <w:szCs w:val="23"/>
        </w:rPr>
        <w:t>The state has a healthy budget reserve</w:t>
      </w:r>
      <w:r w:rsidRPr="00D7022A">
        <w:rPr>
          <w:rFonts w:ascii="Calibri" w:eastAsia="Calibri" w:hAnsi="Calibri" w:cs="Calibri"/>
          <w:color w:val="222222"/>
          <w:sz w:val="23"/>
          <w:szCs w:val="23"/>
        </w:rPr>
        <w:t xml:space="preserve"> of roughly $2 billion that will be available for the next legislature to use to help balance the next budget.</w:t>
      </w:r>
    </w:p>
    <w:p w:rsidR="00D7022A" w:rsidRPr="00D7022A" w:rsidRDefault="00D7022A" w:rsidP="00D7022A">
      <w:pPr>
        <w:numPr>
          <w:ilvl w:val="0"/>
          <w:numId w:val="9"/>
        </w:numPr>
        <w:shd w:val="clear" w:color="auto" w:fill="FFFFFF"/>
        <w:ind w:left="940"/>
        <w:rPr>
          <w:rFonts w:ascii="Calibri" w:eastAsia="Calibri" w:hAnsi="Calibri" w:cs="Calibri"/>
        </w:rPr>
      </w:pPr>
      <w:r w:rsidRPr="00D7022A">
        <w:rPr>
          <w:rFonts w:ascii="Calibri" w:eastAsia="Calibri" w:hAnsi="Calibri" w:cs="Calibri"/>
          <w:b/>
          <w:color w:val="222222"/>
          <w:sz w:val="23"/>
          <w:szCs w:val="23"/>
        </w:rPr>
        <w:t>The turnaround is in part due to federal funds</w:t>
      </w:r>
      <w:r w:rsidRPr="00D7022A">
        <w:rPr>
          <w:rFonts w:ascii="Calibri" w:eastAsia="Calibri" w:hAnsi="Calibri" w:cs="Calibri"/>
          <w:color w:val="222222"/>
          <w:sz w:val="23"/>
          <w:szCs w:val="23"/>
        </w:rPr>
        <w:t xml:space="preserve"> through the CARES Act.</w:t>
      </w:r>
    </w:p>
    <w:p w:rsidR="00D7022A" w:rsidRPr="00D7022A" w:rsidRDefault="00D7022A" w:rsidP="00D7022A">
      <w:pPr>
        <w:numPr>
          <w:ilvl w:val="0"/>
          <w:numId w:val="9"/>
        </w:numPr>
        <w:shd w:val="clear" w:color="auto" w:fill="FFFFFF"/>
        <w:spacing w:after="220"/>
        <w:ind w:left="940"/>
        <w:rPr>
          <w:rFonts w:ascii="Calibri" w:eastAsia="Calibri" w:hAnsi="Calibri" w:cs="Calibri"/>
          <w:highlight w:val="yellow"/>
        </w:rPr>
      </w:pPr>
      <w:r w:rsidRPr="00D7022A">
        <w:rPr>
          <w:rFonts w:ascii="Calibri" w:eastAsia="Calibri" w:hAnsi="Calibri" w:cs="Calibri"/>
          <w:b/>
          <w:color w:val="222222"/>
          <w:sz w:val="23"/>
          <w:szCs w:val="23"/>
          <w:highlight w:val="yellow"/>
        </w:rPr>
        <w:lastRenderedPageBreak/>
        <w:t>E-12 spending is projected</w:t>
      </w:r>
      <w:r w:rsidRPr="00D7022A">
        <w:rPr>
          <w:rFonts w:ascii="Calibri" w:eastAsia="Calibri" w:hAnsi="Calibri" w:cs="Calibri"/>
          <w:color w:val="222222"/>
          <w:sz w:val="23"/>
          <w:szCs w:val="23"/>
          <w:highlight w:val="yellow"/>
        </w:rPr>
        <w:t xml:space="preserve"> to be down $118 million as the budget forecast shows nearly 12,600 students dropping from district pupil counts.</w:t>
      </w:r>
    </w:p>
    <w:p w:rsidR="00D7022A" w:rsidRPr="00D7022A" w:rsidRDefault="00D7022A" w:rsidP="00D7022A">
      <w:pPr>
        <w:pBdr>
          <w:top w:val="nil"/>
          <w:left w:val="nil"/>
          <w:bottom w:val="nil"/>
          <w:right w:val="nil"/>
          <w:between w:val="nil"/>
        </w:pBdr>
        <w:ind w:left="400"/>
        <w:rPr>
          <w:rFonts w:ascii="Calibri" w:eastAsia="Calibri" w:hAnsi="Calibri" w:cs="Calibri"/>
          <w:b/>
          <w:color w:val="000000"/>
        </w:rPr>
      </w:pPr>
    </w:p>
    <w:p w:rsidR="00D7022A" w:rsidRPr="00D7022A" w:rsidRDefault="00D7022A" w:rsidP="00D7022A">
      <w:pPr>
        <w:numPr>
          <w:ilvl w:val="0"/>
          <w:numId w:val="10"/>
        </w:numPr>
        <w:shd w:val="clear" w:color="auto" w:fill="FFFFFF"/>
        <w:rPr>
          <w:rFonts w:ascii="Calibri" w:eastAsia="Calibri" w:hAnsi="Calibri" w:cs="Calibri"/>
          <w:sz w:val="28"/>
          <w:szCs w:val="28"/>
        </w:rPr>
      </w:pPr>
      <w:r w:rsidRPr="00D7022A">
        <w:rPr>
          <w:rFonts w:ascii="Calibri" w:eastAsia="Calibri" w:hAnsi="Calibri" w:cs="Calibri"/>
          <w:b/>
          <w:sz w:val="28"/>
          <w:szCs w:val="28"/>
        </w:rPr>
        <w:t xml:space="preserve"> MSBA Releases Legislative Agenda for 2021 Session</w:t>
      </w:r>
    </w:p>
    <w:p w:rsidR="00D7022A" w:rsidRPr="00D7022A" w:rsidRDefault="00D7022A" w:rsidP="00D7022A">
      <w:pPr>
        <w:shd w:val="clear" w:color="auto" w:fill="FFFFFF"/>
        <w:ind w:left="580"/>
        <w:rPr>
          <w:rFonts w:ascii="Arial" w:eastAsia="Arial" w:hAnsi="Arial" w:cs="Arial"/>
          <w:b/>
          <w:color w:val="FF0000"/>
        </w:rPr>
      </w:pPr>
    </w:p>
    <w:p w:rsidR="00D7022A" w:rsidRPr="00D7022A" w:rsidRDefault="00D7022A" w:rsidP="00D7022A">
      <w:pPr>
        <w:shd w:val="clear" w:color="auto" w:fill="FFFFFF"/>
        <w:ind w:left="580"/>
        <w:rPr>
          <w:rFonts w:ascii="Calibri" w:eastAsia="Calibri" w:hAnsi="Calibri" w:cs="Calibri"/>
          <w:color w:val="403F42"/>
        </w:rPr>
      </w:pPr>
      <w:r w:rsidRPr="00D7022A">
        <w:rPr>
          <w:rFonts w:ascii="Calibri" w:eastAsia="Calibri" w:hAnsi="Calibri" w:cs="Calibri"/>
          <w:color w:val="403F42"/>
        </w:rPr>
        <w:t xml:space="preserve">The </w:t>
      </w:r>
      <w:hyperlink r:id="rId5">
        <w:r w:rsidRPr="00D7022A">
          <w:rPr>
            <w:rFonts w:ascii="Calibri" w:eastAsia="Calibri" w:hAnsi="Calibri" w:cs="Calibri"/>
            <w:color w:val="0000FF"/>
            <w:u w:val="single"/>
          </w:rPr>
          <w:t>2021 Legislative Agenda</w:t>
        </w:r>
      </w:hyperlink>
      <w:r w:rsidRPr="00D7022A">
        <w:rPr>
          <w:rFonts w:ascii="Calibri" w:eastAsia="Calibri" w:hAnsi="Calibri" w:cs="Calibri"/>
          <w:color w:val="403F42"/>
        </w:rPr>
        <w:t xml:space="preserve"> seeks to work together to ensure every student achieves academically, socially, and emotionally. We believe by focusing on nine key initiatives, Minnesota's 875,000 public school students will benefit.  There will be a training for School Board members on how to lobby their elected officials remotely for those of you who are interested. </w:t>
      </w:r>
    </w:p>
    <w:p w:rsidR="00D7022A" w:rsidRPr="00D7022A" w:rsidRDefault="00D7022A" w:rsidP="00D7022A">
      <w:pPr>
        <w:numPr>
          <w:ilvl w:val="0"/>
          <w:numId w:val="7"/>
        </w:numPr>
        <w:shd w:val="clear" w:color="auto" w:fill="FFFFFF"/>
        <w:spacing w:line="288" w:lineRule="auto"/>
        <w:ind w:left="1320"/>
        <w:rPr>
          <w:rFonts w:ascii="Calibri" w:eastAsia="Calibri" w:hAnsi="Calibri" w:cs="Calibri"/>
        </w:rPr>
      </w:pPr>
      <w:r w:rsidRPr="00D7022A">
        <w:rPr>
          <w:rFonts w:ascii="Calibri" w:eastAsia="Calibri" w:hAnsi="Calibri" w:cs="Calibri"/>
          <w:color w:val="403F42"/>
        </w:rPr>
        <w:t>Reform school finance system for more adequate, stable, and equitable funding.</w:t>
      </w:r>
    </w:p>
    <w:p w:rsidR="00D7022A" w:rsidRPr="00D7022A" w:rsidRDefault="00D7022A" w:rsidP="00D7022A">
      <w:pPr>
        <w:numPr>
          <w:ilvl w:val="0"/>
          <w:numId w:val="7"/>
        </w:numPr>
        <w:shd w:val="clear" w:color="auto" w:fill="FFFFFF"/>
        <w:spacing w:line="288" w:lineRule="auto"/>
        <w:ind w:left="1320"/>
        <w:rPr>
          <w:rFonts w:ascii="Calibri" w:eastAsia="Calibri" w:hAnsi="Calibri" w:cs="Calibri"/>
        </w:rPr>
      </w:pPr>
      <w:r w:rsidRPr="00D7022A">
        <w:rPr>
          <w:rFonts w:ascii="Calibri" w:eastAsia="Calibri" w:hAnsi="Calibri" w:cs="Calibri"/>
          <w:color w:val="403F42"/>
        </w:rPr>
        <w:t>Improve equalization of all school levies with significant statewide impact.</w:t>
      </w:r>
    </w:p>
    <w:p w:rsidR="00D7022A" w:rsidRPr="00D7022A" w:rsidRDefault="00D7022A" w:rsidP="00D7022A">
      <w:pPr>
        <w:numPr>
          <w:ilvl w:val="0"/>
          <w:numId w:val="7"/>
        </w:numPr>
        <w:shd w:val="clear" w:color="auto" w:fill="FFFFFF"/>
        <w:spacing w:line="288" w:lineRule="auto"/>
        <w:ind w:left="1320"/>
        <w:rPr>
          <w:rFonts w:ascii="Calibri" w:eastAsia="Calibri" w:hAnsi="Calibri" w:cs="Calibri"/>
        </w:rPr>
      </w:pPr>
      <w:r w:rsidRPr="00D7022A">
        <w:rPr>
          <w:rFonts w:ascii="Calibri" w:eastAsia="Calibri" w:hAnsi="Calibri" w:cs="Calibri"/>
          <w:color w:val="403F42"/>
        </w:rPr>
        <w:t>Make facilities funding equitable.</w:t>
      </w:r>
    </w:p>
    <w:p w:rsidR="00D7022A" w:rsidRPr="00D7022A" w:rsidRDefault="00D7022A" w:rsidP="00D7022A">
      <w:pPr>
        <w:numPr>
          <w:ilvl w:val="0"/>
          <w:numId w:val="7"/>
        </w:numPr>
        <w:shd w:val="clear" w:color="auto" w:fill="FFFFFF"/>
        <w:spacing w:line="288" w:lineRule="auto"/>
        <w:ind w:left="1320"/>
        <w:rPr>
          <w:rFonts w:ascii="Calibri" w:eastAsia="Calibri" w:hAnsi="Calibri" w:cs="Calibri"/>
        </w:rPr>
      </w:pPr>
      <w:r w:rsidRPr="00D7022A">
        <w:rPr>
          <w:rFonts w:ascii="Calibri" w:eastAsia="Calibri" w:hAnsi="Calibri" w:cs="Calibri"/>
          <w:color w:val="403F42"/>
        </w:rPr>
        <w:t>Maintain local decision-making authority and flexibility.</w:t>
      </w:r>
    </w:p>
    <w:p w:rsidR="00D7022A" w:rsidRPr="00D7022A" w:rsidRDefault="00D7022A" w:rsidP="00D7022A">
      <w:pPr>
        <w:numPr>
          <w:ilvl w:val="0"/>
          <w:numId w:val="7"/>
        </w:numPr>
        <w:shd w:val="clear" w:color="auto" w:fill="FFFFFF"/>
        <w:spacing w:line="288" w:lineRule="auto"/>
        <w:ind w:left="1320"/>
        <w:rPr>
          <w:rFonts w:ascii="Calibri" w:eastAsia="Calibri" w:hAnsi="Calibri" w:cs="Calibri"/>
        </w:rPr>
      </w:pPr>
      <w:r w:rsidRPr="00D7022A">
        <w:rPr>
          <w:rFonts w:ascii="Calibri" w:eastAsia="Calibri" w:hAnsi="Calibri" w:cs="Calibri"/>
          <w:color w:val="403F42"/>
        </w:rPr>
        <w:t>Improve staff recruitment and retention.</w:t>
      </w:r>
    </w:p>
    <w:p w:rsidR="00D7022A" w:rsidRPr="00D7022A" w:rsidRDefault="00D7022A" w:rsidP="00D7022A">
      <w:pPr>
        <w:numPr>
          <w:ilvl w:val="0"/>
          <w:numId w:val="7"/>
        </w:numPr>
        <w:shd w:val="clear" w:color="auto" w:fill="FFFFFF"/>
        <w:spacing w:line="288" w:lineRule="auto"/>
        <w:ind w:left="1320"/>
        <w:rPr>
          <w:rFonts w:ascii="Calibri" w:eastAsia="Calibri" w:hAnsi="Calibri" w:cs="Calibri"/>
        </w:rPr>
      </w:pPr>
      <w:r w:rsidRPr="00D7022A">
        <w:rPr>
          <w:rFonts w:ascii="Calibri" w:eastAsia="Calibri" w:hAnsi="Calibri" w:cs="Calibri"/>
          <w:color w:val="403F42"/>
        </w:rPr>
        <w:t>Redesign schools to promote individualized learning.</w:t>
      </w:r>
    </w:p>
    <w:p w:rsidR="00D7022A" w:rsidRPr="00D7022A" w:rsidRDefault="00D7022A" w:rsidP="00D7022A">
      <w:pPr>
        <w:numPr>
          <w:ilvl w:val="0"/>
          <w:numId w:val="7"/>
        </w:numPr>
        <w:shd w:val="clear" w:color="auto" w:fill="FFFFFF"/>
        <w:spacing w:line="288" w:lineRule="auto"/>
        <w:ind w:left="1320"/>
        <w:rPr>
          <w:rFonts w:ascii="Calibri" w:eastAsia="Calibri" w:hAnsi="Calibri" w:cs="Calibri"/>
        </w:rPr>
      </w:pPr>
      <w:r w:rsidRPr="00D7022A">
        <w:rPr>
          <w:rFonts w:ascii="Calibri" w:eastAsia="Calibri" w:hAnsi="Calibri" w:cs="Calibri"/>
          <w:color w:val="403F42"/>
        </w:rPr>
        <w:t>Provide expanded learning time and opportunities.</w:t>
      </w:r>
    </w:p>
    <w:p w:rsidR="00D7022A" w:rsidRPr="00D7022A" w:rsidRDefault="00D7022A" w:rsidP="00D7022A">
      <w:pPr>
        <w:numPr>
          <w:ilvl w:val="0"/>
          <w:numId w:val="7"/>
        </w:numPr>
        <w:shd w:val="clear" w:color="auto" w:fill="FFFFFF"/>
        <w:spacing w:line="288" w:lineRule="auto"/>
        <w:ind w:left="1320"/>
        <w:rPr>
          <w:rFonts w:ascii="Calibri" w:eastAsia="Calibri" w:hAnsi="Calibri" w:cs="Calibri"/>
        </w:rPr>
      </w:pPr>
      <w:r w:rsidRPr="00D7022A">
        <w:rPr>
          <w:rFonts w:ascii="Calibri" w:eastAsia="Calibri" w:hAnsi="Calibri" w:cs="Calibri"/>
          <w:color w:val="403F42"/>
        </w:rPr>
        <w:t>Ensure supports for social and emotional learning.</w:t>
      </w:r>
    </w:p>
    <w:p w:rsidR="00D7022A" w:rsidRPr="00D7022A" w:rsidRDefault="00D7022A" w:rsidP="00D7022A">
      <w:pPr>
        <w:numPr>
          <w:ilvl w:val="0"/>
          <w:numId w:val="7"/>
        </w:numPr>
        <w:shd w:val="clear" w:color="auto" w:fill="FFFFFF"/>
        <w:spacing w:line="288" w:lineRule="auto"/>
        <w:ind w:left="1320"/>
        <w:rPr>
          <w:rFonts w:ascii="Calibri" w:eastAsia="Calibri" w:hAnsi="Calibri" w:cs="Calibri"/>
        </w:rPr>
      </w:pPr>
      <w:r w:rsidRPr="00D7022A">
        <w:rPr>
          <w:rFonts w:ascii="Calibri" w:eastAsia="Calibri" w:hAnsi="Calibri" w:cs="Calibri"/>
          <w:color w:val="403F42"/>
        </w:rPr>
        <w:t>Close the digital divide.</w:t>
      </w:r>
    </w:p>
    <w:p w:rsidR="00D7022A" w:rsidRPr="00D7022A" w:rsidRDefault="00D7022A" w:rsidP="00850FF8">
      <w:pPr>
        <w:ind w:left="580"/>
        <w:rPr>
          <w:rFonts w:ascii="Calibri" w:eastAsia="Calibri" w:hAnsi="Calibri" w:cs="Calibri"/>
          <w:b/>
        </w:rPr>
      </w:pPr>
      <w:r w:rsidRPr="00D7022A">
        <w:rPr>
          <w:rFonts w:ascii="Calibri" w:eastAsia="Calibri" w:hAnsi="Calibri" w:cs="Calibri"/>
        </w:rPr>
        <w:tab/>
      </w:r>
    </w:p>
    <w:p w:rsidR="00D7022A" w:rsidRPr="00D7022A" w:rsidRDefault="00D7022A" w:rsidP="00D7022A">
      <w:pPr>
        <w:rPr>
          <w:rFonts w:ascii="Calibri" w:eastAsia="Calibri" w:hAnsi="Calibri" w:cs="Calibri"/>
          <w:b/>
          <w:sz w:val="28"/>
          <w:szCs w:val="28"/>
        </w:rPr>
      </w:pPr>
      <w:r w:rsidRPr="00D7022A">
        <w:rPr>
          <w:rFonts w:ascii="Calibri" w:eastAsia="Calibri" w:hAnsi="Calibri" w:cs="Calibri"/>
          <w:b/>
        </w:rPr>
        <w:t xml:space="preserve"> </w:t>
      </w:r>
      <w:r w:rsidR="0035249D" w:rsidRPr="00D7022A">
        <w:rPr>
          <w:rFonts w:ascii="Calibri" w:eastAsia="Calibri" w:hAnsi="Calibri" w:cs="Calibri"/>
          <w:b/>
        </w:rPr>
        <w:t>3</w:t>
      </w:r>
      <w:r w:rsidR="0035249D" w:rsidRPr="00D7022A">
        <w:rPr>
          <w:rFonts w:ascii="Calibri" w:eastAsia="Calibri" w:hAnsi="Calibri" w:cs="Calibri"/>
          <w:b/>
          <w:sz w:val="28"/>
          <w:szCs w:val="28"/>
        </w:rPr>
        <w:t>.0 MREA</w:t>
      </w:r>
      <w:r w:rsidRPr="00D7022A">
        <w:rPr>
          <w:rFonts w:ascii="Calibri" w:eastAsia="Calibri" w:hAnsi="Calibri" w:cs="Calibri"/>
          <w:b/>
          <w:sz w:val="28"/>
          <w:szCs w:val="28"/>
        </w:rPr>
        <w:t xml:space="preserve"> Legislative Platform </w:t>
      </w:r>
    </w:p>
    <w:p w:rsidR="00D7022A" w:rsidRPr="00D7022A" w:rsidRDefault="00D7022A" w:rsidP="00D7022A">
      <w:pPr>
        <w:rPr>
          <w:rFonts w:ascii="Calibri" w:eastAsia="Calibri" w:hAnsi="Calibri" w:cs="Calibri"/>
          <w:sz w:val="23"/>
          <w:szCs w:val="23"/>
        </w:rPr>
      </w:pPr>
    </w:p>
    <w:p w:rsidR="00D7022A" w:rsidRPr="00D7022A" w:rsidRDefault="00D7022A" w:rsidP="00D7022A">
      <w:pPr>
        <w:rPr>
          <w:rFonts w:ascii="Calibri" w:eastAsia="Calibri" w:hAnsi="Calibri" w:cs="Calibri"/>
          <w:sz w:val="23"/>
          <w:szCs w:val="23"/>
        </w:rPr>
      </w:pPr>
      <w:r w:rsidRPr="00D7022A">
        <w:rPr>
          <w:rFonts w:ascii="Calibri" w:eastAsia="Calibri" w:hAnsi="Calibri" w:cs="Calibri"/>
          <w:sz w:val="23"/>
          <w:szCs w:val="23"/>
        </w:rPr>
        <w:t>Minnesota schools lack the financial tools to adequately ensure adequate facilities. There is a   significant funding gap between school districts that receive Long Term Facility Maintenance and Alternative Facility districts. Ag2School has been critical for local support.</w:t>
      </w:r>
    </w:p>
    <w:p w:rsidR="00D7022A" w:rsidRPr="00D7022A" w:rsidRDefault="00D7022A" w:rsidP="00D7022A">
      <w:pPr>
        <w:shd w:val="clear" w:color="auto" w:fill="F0F2F4"/>
        <w:spacing w:after="120" w:line="360" w:lineRule="auto"/>
        <w:ind w:left="720"/>
        <w:outlineLvl w:val="3"/>
        <w:rPr>
          <w:rFonts w:ascii="Oswald" w:eastAsia="Oswald" w:hAnsi="Oswald" w:cs="Oswald"/>
        </w:rPr>
      </w:pPr>
      <w:bookmarkStart w:id="1" w:name="_heading=h.38yw6jtmk5ss" w:colFirst="0" w:colLast="0"/>
      <w:bookmarkEnd w:id="1"/>
      <w:r w:rsidRPr="00D7022A">
        <w:rPr>
          <w:rFonts w:ascii="Oswald" w:eastAsia="Oswald" w:hAnsi="Oswald" w:cs="Oswald"/>
        </w:rPr>
        <w:t>KEY ACTIONS NEEDED</w:t>
      </w:r>
    </w:p>
    <w:p w:rsidR="00D7022A" w:rsidRPr="00D7022A" w:rsidRDefault="00D7022A" w:rsidP="00D7022A">
      <w:pPr>
        <w:numPr>
          <w:ilvl w:val="0"/>
          <w:numId w:val="2"/>
        </w:numPr>
        <w:shd w:val="clear" w:color="auto" w:fill="F0F2F4"/>
        <w:ind w:left="1180"/>
        <w:rPr>
          <w:rFonts w:ascii="Calibri" w:eastAsia="Calibri" w:hAnsi="Calibri" w:cs="Calibri"/>
        </w:rPr>
      </w:pPr>
      <w:r w:rsidRPr="00D7022A">
        <w:rPr>
          <w:rFonts w:ascii="Calibri" w:eastAsia="Calibri" w:hAnsi="Calibri" w:cs="Calibri"/>
          <w:sz w:val="23"/>
          <w:szCs w:val="23"/>
          <w:highlight w:val="yellow"/>
        </w:rPr>
        <w:t>Protect Ag2School:</w:t>
      </w:r>
      <w:r w:rsidRPr="00D7022A">
        <w:rPr>
          <w:rFonts w:ascii="Calibri" w:eastAsia="Calibri" w:hAnsi="Calibri" w:cs="Calibri"/>
          <w:sz w:val="23"/>
          <w:szCs w:val="23"/>
        </w:rPr>
        <w:t xml:space="preserve"> Continue tax credit for timber and agriculture landowners</w:t>
      </w:r>
    </w:p>
    <w:p w:rsidR="00D7022A" w:rsidRPr="00D7022A" w:rsidRDefault="00D7022A" w:rsidP="00D7022A">
      <w:pPr>
        <w:numPr>
          <w:ilvl w:val="0"/>
          <w:numId w:val="2"/>
        </w:numPr>
        <w:shd w:val="clear" w:color="auto" w:fill="F0F2F4"/>
        <w:ind w:left="1180"/>
        <w:rPr>
          <w:rFonts w:ascii="Calibri" w:eastAsia="Calibri" w:hAnsi="Calibri" w:cs="Calibri"/>
        </w:rPr>
      </w:pPr>
      <w:r w:rsidRPr="00D7022A">
        <w:rPr>
          <w:rFonts w:ascii="Calibri" w:eastAsia="Calibri" w:hAnsi="Calibri" w:cs="Calibri"/>
          <w:sz w:val="23"/>
          <w:szCs w:val="23"/>
          <w:highlight w:val="yellow"/>
        </w:rPr>
        <w:t>Cooperative Facilities</w:t>
      </w:r>
      <w:r w:rsidRPr="00D7022A">
        <w:rPr>
          <w:rFonts w:ascii="Calibri" w:eastAsia="Calibri" w:hAnsi="Calibri" w:cs="Calibri"/>
          <w:sz w:val="23"/>
          <w:szCs w:val="23"/>
        </w:rPr>
        <w:t>: Provide same access to lease levy for rural education cooperatives</w:t>
      </w:r>
    </w:p>
    <w:p w:rsidR="00D7022A" w:rsidRPr="00D7022A" w:rsidRDefault="00D7022A" w:rsidP="00D7022A">
      <w:pPr>
        <w:numPr>
          <w:ilvl w:val="0"/>
          <w:numId w:val="2"/>
        </w:numPr>
        <w:shd w:val="clear" w:color="auto" w:fill="F0F2F4"/>
        <w:ind w:left="1180"/>
        <w:rPr>
          <w:rFonts w:ascii="Calibri" w:eastAsia="Calibri" w:hAnsi="Calibri" w:cs="Calibri"/>
        </w:rPr>
      </w:pPr>
      <w:r w:rsidRPr="00D7022A">
        <w:rPr>
          <w:rFonts w:ascii="Calibri" w:eastAsia="Calibri" w:hAnsi="Calibri" w:cs="Calibri"/>
          <w:sz w:val="23"/>
          <w:szCs w:val="23"/>
        </w:rPr>
        <w:t>Equalization: Add Debt Service Equalization for consolidated districts after 2021</w:t>
      </w:r>
    </w:p>
    <w:p w:rsidR="00D7022A" w:rsidRPr="00D7022A" w:rsidRDefault="00D7022A" w:rsidP="00D7022A">
      <w:pPr>
        <w:numPr>
          <w:ilvl w:val="0"/>
          <w:numId w:val="2"/>
        </w:numPr>
        <w:shd w:val="clear" w:color="auto" w:fill="F0F2F4"/>
        <w:ind w:left="1180"/>
        <w:rPr>
          <w:rFonts w:ascii="Calibri" w:eastAsia="Calibri" w:hAnsi="Calibri" w:cs="Calibri"/>
        </w:rPr>
      </w:pPr>
      <w:r w:rsidRPr="00D7022A">
        <w:rPr>
          <w:rFonts w:ascii="Calibri" w:eastAsia="Calibri" w:hAnsi="Calibri" w:cs="Calibri"/>
          <w:sz w:val="23"/>
          <w:szCs w:val="23"/>
        </w:rPr>
        <w:t>Maintenance: Improve Long-Term Facility Maintenance for updates</w:t>
      </w:r>
    </w:p>
    <w:p w:rsidR="00D7022A" w:rsidRPr="00D7022A" w:rsidRDefault="00D7022A" w:rsidP="00D7022A">
      <w:pPr>
        <w:ind w:left="580"/>
        <w:rPr>
          <w:rFonts w:ascii="Calibri" w:eastAsia="Calibri" w:hAnsi="Calibri" w:cs="Calibri"/>
        </w:rPr>
      </w:pPr>
    </w:p>
    <w:p w:rsidR="00D7022A" w:rsidRPr="00D7022A" w:rsidRDefault="00D7022A" w:rsidP="00D7022A">
      <w:pPr>
        <w:shd w:val="clear" w:color="auto" w:fill="F0F2F4"/>
        <w:spacing w:before="100" w:beforeAutospacing="1" w:after="160" w:afterAutospacing="1" w:line="320" w:lineRule="auto"/>
        <w:ind w:left="720"/>
        <w:outlineLvl w:val="1"/>
        <w:rPr>
          <w:rFonts w:ascii="Calibri" w:eastAsia="Calibri" w:hAnsi="Calibri" w:cs="Calibri"/>
          <w:b/>
          <w:bCs/>
          <w:color w:val="AD1F2D"/>
          <w:sz w:val="32"/>
          <w:szCs w:val="32"/>
        </w:rPr>
      </w:pPr>
      <w:bookmarkStart w:id="2" w:name="_heading=h.2esjjk9fzz1x" w:colFirst="0" w:colLast="0"/>
      <w:bookmarkEnd w:id="2"/>
      <w:r w:rsidRPr="00D7022A">
        <w:rPr>
          <w:rFonts w:ascii="Calibri" w:eastAsia="Calibri" w:hAnsi="Calibri" w:cs="Calibri"/>
          <w:b/>
          <w:bCs/>
          <w:color w:val="AD1F2D"/>
          <w:sz w:val="32"/>
          <w:szCs w:val="32"/>
        </w:rPr>
        <w:t>School Readiness</w:t>
      </w:r>
    </w:p>
    <w:p w:rsidR="00D7022A" w:rsidRPr="00D7022A" w:rsidRDefault="00D7022A" w:rsidP="00D7022A">
      <w:pPr>
        <w:pBdr>
          <w:bottom w:val="none" w:sz="0" w:space="20" w:color="auto"/>
        </w:pBdr>
        <w:shd w:val="clear" w:color="auto" w:fill="F0F2F4"/>
        <w:ind w:left="720"/>
        <w:rPr>
          <w:rFonts w:ascii="Calibri" w:eastAsia="Calibri" w:hAnsi="Calibri" w:cs="Calibri"/>
          <w:sz w:val="23"/>
          <w:szCs w:val="23"/>
        </w:rPr>
      </w:pPr>
      <w:r w:rsidRPr="00D7022A">
        <w:rPr>
          <w:rFonts w:ascii="Calibri" w:eastAsia="Calibri" w:hAnsi="Calibri" w:cs="Calibri"/>
          <w:sz w:val="23"/>
          <w:szCs w:val="23"/>
        </w:rPr>
        <w:t>Minnesota’s multiple categorical, competitive funding streams result in inequitable opportunities for children and impede the delivery of high-quality preschool education for all. Rural communities lack affordable, high-quality childcare programs.</w:t>
      </w:r>
    </w:p>
    <w:p w:rsidR="00D7022A" w:rsidRPr="00D7022A" w:rsidRDefault="00D7022A" w:rsidP="00D7022A">
      <w:pPr>
        <w:shd w:val="clear" w:color="auto" w:fill="F0F2F4"/>
        <w:spacing w:after="120" w:line="360" w:lineRule="auto"/>
        <w:ind w:left="720"/>
        <w:outlineLvl w:val="3"/>
        <w:rPr>
          <w:rFonts w:ascii="Oswald" w:eastAsia="Oswald" w:hAnsi="Oswald" w:cs="Oswald"/>
          <w:color w:val="444E72"/>
        </w:rPr>
      </w:pPr>
      <w:bookmarkStart w:id="3" w:name="_heading=h.7bqtps2qsfju" w:colFirst="0" w:colLast="0"/>
      <w:bookmarkEnd w:id="3"/>
      <w:r w:rsidRPr="00D7022A">
        <w:rPr>
          <w:rFonts w:ascii="Oswald" w:eastAsia="Oswald" w:hAnsi="Oswald" w:cs="Oswald"/>
          <w:color w:val="444E72"/>
        </w:rPr>
        <w:t>KEY ACTIONS NEEDED</w:t>
      </w:r>
    </w:p>
    <w:p w:rsidR="00D7022A" w:rsidRPr="00D7022A" w:rsidRDefault="00D7022A" w:rsidP="00D7022A">
      <w:pPr>
        <w:numPr>
          <w:ilvl w:val="0"/>
          <w:numId w:val="4"/>
        </w:numPr>
        <w:shd w:val="clear" w:color="auto" w:fill="F0F2F4"/>
        <w:ind w:left="1180"/>
        <w:rPr>
          <w:rFonts w:ascii="Calibri" w:eastAsia="Calibri" w:hAnsi="Calibri" w:cs="Calibri"/>
        </w:rPr>
      </w:pPr>
      <w:r w:rsidRPr="00D7022A">
        <w:rPr>
          <w:rFonts w:ascii="Calibri" w:eastAsia="Calibri" w:hAnsi="Calibri" w:cs="Calibri"/>
          <w:sz w:val="23"/>
          <w:szCs w:val="23"/>
          <w:highlight w:val="yellow"/>
        </w:rPr>
        <w:t xml:space="preserve">Streamline by consolidating Pathway II funds, Voluntary Pre-K, and School Readiness Plus into the School Readiness account </w:t>
      </w:r>
      <w:r w:rsidRPr="00D7022A">
        <w:rPr>
          <w:rFonts w:ascii="Calibri" w:eastAsia="Calibri" w:hAnsi="Calibri" w:cs="Calibri"/>
          <w:sz w:val="23"/>
          <w:szCs w:val="23"/>
        </w:rPr>
        <w:t>with consensus requirements</w:t>
      </w:r>
    </w:p>
    <w:p w:rsidR="00D7022A" w:rsidRPr="00D7022A" w:rsidRDefault="00D7022A" w:rsidP="00D7022A">
      <w:pPr>
        <w:numPr>
          <w:ilvl w:val="0"/>
          <w:numId w:val="4"/>
        </w:numPr>
        <w:shd w:val="clear" w:color="auto" w:fill="F0F2F4"/>
        <w:ind w:left="1180"/>
        <w:rPr>
          <w:rFonts w:ascii="Calibri" w:eastAsia="Calibri" w:hAnsi="Calibri" w:cs="Calibri"/>
        </w:rPr>
      </w:pPr>
      <w:r w:rsidRPr="00D7022A">
        <w:rPr>
          <w:rFonts w:ascii="Calibri" w:eastAsia="Calibri" w:hAnsi="Calibri" w:cs="Calibri"/>
          <w:sz w:val="23"/>
          <w:szCs w:val="23"/>
        </w:rPr>
        <w:t>Ensure every district receives sufficient funding to provide all low-income 4-year-olds at least 350 hours of service</w:t>
      </w:r>
    </w:p>
    <w:p w:rsidR="00D7022A" w:rsidRPr="00D7022A" w:rsidRDefault="00D7022A" w:rsidP="00D7022A">
      <w:pPr>
        <w:numPr>
          <w:ilvl w:val="0"/>
          <w:numId w:val="4"/>
        </w:numPr>
        <w:shd w:val="clear" w:color="auto" w:fill="F0F2F4"/>
        <w:ind w:left="1180"/>
        <w:rPr>
          <w:rFonts w:ascii="Calibri" w:eastAsia="Calibri" w:hAnsi="Calibri" w:cs="Calibri"/>
        </w:rPr>
      </w:pPr>
      <w:r w:rsidRPr="00D7022A">
        <w:rPr>
          <w:rFonts w:ascii="Calibri" w:eastAsia="Calibri" w:hAnsi="Calibri" w:cs="Calibri"/>
          <w:sz w:val="23"/>
          <w:szCs w:val="23"/>
        </w:rPr>
        <w:t>Ensure a viable mixed delivery system with district’s reserving 40% for non-district 3- and 4-star rated providers</w:t>
      </w:r>
    </w:p>
    <w:p w:rsidR="00D7022A" w:rsidRPr="00D7022A" w:rsidRDefault="00D7022A" w:rsidP="00D7022A">
      <w:pPr>
        <w:numPr>
          <w:ilvl w:val="0"/>
          <w:numId w:val="4"/>
        </w:numPr>
        <w:shd w:val="clear" w:color="auto" w:fill="F0F2F4"/>
        <w:ind w:left="1180"/>
        <w:rPr>
          <w:rFonts w:ascii="Calibri" w:eastAsia="Calibri" w:hAnsi="Calibri" w:cs="Calibri"/>
        </w:rPr>
      </w:pPr>
      <w:r w:rsidRPr="00D7022A">
        <w:rPr>
          <w:rFonts w:ascii="Calibri" w:eastAsia="Calibri" w:hAnsi="Calibri" w:cs="Calibri"/>
          <w:sz w:val="23"/>
          <w:szCs w:val="23"/>
        </w:rPr>
        <w:lastRenderedPageBreak/>
        <w:t>Direct school districts to verify and reimburse non-district star-rated providers</w:t>
      </w:r>
    </w:p>
    <w:p w:rsidR="00D7022A" w:rsidRPr="00D7022A" w:rsidRDefault="00D7022A" w:rsidP="00D7022A">
      <w:pPr>
        <w:numPr>
          <w:ilvl w:val="0"/>
          <w:numId w:val="4"/>
        </w:numPr>
        <w:shd w:val="clear" w:color="auto" w:fill="F0F2F4"/>
        <w:ind w:left="1180"/>
        <w:rPr>
          <w:rFonts w:ascii="Calibri" w:eastAsia="Calibri" w:hAnsi="Calibri" w:cs="Calibri"/>
        </w:rPr>
      </w:pPr>
      <w:r w:rsidRPr="00D7022A">
        <w:rPr>
          <w:rFonts w:ascii="Calibri" w:eastAsia="Calibri" w:hAnsi="Calibri" w:cs="Calibri"/>
          <w:sz w:val="23"/>
          <w:szCs w:val="23"/>
        </w:rPr>
        <w:t>Release unused reserved funds to the school districts June 30 for their early learning programming</w:t>
      </w:r>
    </w:p>
    <w:p w:rsidR="00D7022A" w:rsidRPr="00D7022A" w:rsidRDefault="00D7022A" w:rsidP="00D7022A">
      <w:pPr>
        <w:ind w:left="580"/>
        <w:rPr>
          <w:rFonts w:ascii="Calibri" w:eastAsia="Calibri" w:hAnsi="Calibri" w:cs="Calibri"/>
        </w:rPr>
      </w:pPr>
    </w:p>
    <w:p w:rsidR="00D7022A" w:rsidRPr="00D7022A" w:rsidRDefault="00D7022A" w:rsidP="00D7022A">
      <w:pPr>
        <w:spacing w:before="280"/>
        <w:rPr>
          <w:rFonts w:ascii="Quattrocento Sans" w:eastAsia="Quattrocento Sans" w:hAnsi="Quattrocento Sans" w:cs="Quattrocento Sans"/>
          <w:b/>
          <w:color w:val="AD1F2D"/>
          <w:sz w:val="32"/>
          <w:szCs w:val="32"/>
          <w:highlight w:val="white"/>
        </w:rPr>
      </w:pPr>
      <w:r w:rsidRPr="00D7022A">
        <w:rPr>
          <w:rFonts w:ascii="Quattrocento Sans" w:eastAsia="Quattrocento Sans" w:hAnsi="Quattrocento Sans" w:cs="Quattrocento Sans"/>
          <w:highlight w:val="white"/>
        </w:rPr>
        <w:tab/>
      </w:r>
      <w:r w:rsidRPr="00D7022A">
        <w:rPr>
          <w:rFonts w:ascii="Quattrocento Sans" w:eastAsia="Quattrocento Sans" w:hAnsi="Quattrocento Sans" w:cs="Quattrocento Sans"/>
          <w:b/>
          <w:color w:val="AD1F2D"/>
          <w:sz w:val="32"/>
          <w:szCs w:val="32"/>
          <w:highlight w:val="white"/>
        </w:rPr>
        <w:t>Special Education</w:t>
      </w:r>
    </w:p>
    <w:p w:rsidR="00D7022A" w:rsidRPr="00D7022A" w:rsidRDefault="00D7022A" w:rsidP="00D7022A">
      <w:pPr>
        <w:pBdr>
          <w:bottom w:val="none" w:sz="0" w:space="20" w:color="auto"/>
        </w:pBdr>
        <w:shd w:val="clear" w:color="auto" w:fill="F0F2F4"/>
        <w:ind w:left="720"/>
        <w:rPr>
          <w:rFonts w:ascii="Quattrocento Sans" w:eastAsia="Quattrocento Sans" w:hAnsi="Quattrocento Sans" w:cs="Quattrocento Sans"/>
          <w:sz w:val="23"/>
          <w:szCs w:val="23"/>
          <w:highlight w:val="white"/>
        </w:rPr>
      </w:pPr>
      <w:r w:rsidRPr="00D7022A">
        <w:rPr>
          <w:rFonts w:ascii="Quattrocento Sans" w:eastAsia="Quattrocento Sans" w:hAnsi="Quattrocento Sans" w:cs="Quattrocento Sans"/>
          <w:sz w:val="23"/>
          <w:szCs w:val="23"/>
          <w:highlight w:val="white"/>
        </w:rPr>
        <w:t>School districts are responsible for providing Free and Appropriate Public Education (FAPE) for students qualifying for special education services. The lack of federal funding and state support have led the local cross subsidy to grow to 12% of the general formula over the past decade and is projected to consume 15% within the next 10 years.</w:t>
      </w:r>
    </w:p>
    <w:p w:rsidR="00D7022A" w:rsidRPr="00D7022A" w:rsidRDefault="00D7022A" w:rsidP="00D7022A">
      <w:pPr>
        <w:shd w:val="clear" w:color="auto" w:fill="F0F2F4"/>
        <w:spacing w:after="120" w:line="360" w:lineRule="auto"/>
        <w:ind w:left="720"/>
        <w:outlineLvl w:val="3"/>
        <w:rPr>
          <w:rFonts w:ascii="Oswald" w:eastAsia="Oswald" w:hAnsi="Oswald" w:cs="Oswald"/>
          <w:color w:val="444E72"/>
          <w:highlight w:val="white"/>
        </w:rPr>
      </w:pPr>
      <w:bookmarkStart w:id="4" w:name="_heading=h.jairlui03pvk" w:colFirst="0" w:colLast="0"/>
      <w:bookmarkEnd w:id="4"/>
      <w:r w:rsidRPr="00D7022A">
        <w:rPr>
          <w:rFonts w:ascii="Oswald" w:eastAsia="Oswald" w:hAnsi="Oswald" w:cs="Oswald"/>
          <w:color w:val="444E72"/>
          <w:highlight w:val="white"/>
        </w:rPr>
        <w:t>KEY ACTIONS NEEDED</w:t>
      </w:r>
    </w:p>
    <w:p w:rsidR="00D7022A" w:rsidRPr="00D7022A" w:rsidRDefault="00D7022A" w:rsidP="00D7022A">
      <w:pPr>
        <w:numPr>
          <w:ilvl w:val="0"/>
          <w:numId w:val="5"/>
        </w:numPr>
        <w:shd w:val="clear" w:color="auto" w:fill="F0F2F4"/>
        <w:ind w:left="1180"/>
        <w:rPr>
          <w:rFonts w:ascii="Quattrocento Sans" w:eastAsia="Quattrocento Sans" w:hAnsi="Quattrocento Sans" w:cs="Quattrocento Sans"/>
          <w:highlight w:val="white"/>
        </w:rPr>
      </w:pPr>
      <w:r w:rsidRPr="00D7022A">
        <w:rPr>
          <w:rFonts w:ascii="Quattrocento Sans" w:eastAsia="Quattrocento Sans" w:hAnsi="Quattrocento Sans" w:cs="Quattrocento Sans"/>
          <w:sz w:val="23"/>
          <w:szCs w:val="23"/>
          <w:highlight w:val="yellow"/>
        </w:rPr>
        <w:t>Advocate that Congress increase federal support for special education</w:t>
      </w:r>
    </w:p>
    <w:p w:rsidR="00D7022A" w:rsidRPr="00D7022A" w:rsidRDefault="00D7022A" w:rsidP="00D7022A">
      <w:pPr>
        <w:numPr>
          <w:ilvl w:val="0"/>
          <w:numId w:val="5"/>
        </w:numPr>
        <w:shd w:val="clear" w:color="auto" w:fill="F0F2F4"/>
        <w:ind w:left="1180"/>
        <w:rPr>
          <w:rFonts w:ascii="Quattrocento Sans" w:eastAsia="Quattrocento Sans" w:hAnsi="Quattrocento Sans" w:cs="Quattrocento Sans"/>
          <w:highlight w:val="yellow"/>
        </w:rPr>
      </w:pPr>
      <w:r w:rsidRPr="00D7022A">
        <w:rPr>
          <w:rFonts w:ascii="Quattrocento Sans" w:eastAsia="Quattrocento Sans" w:hAnsi="Quattrocento Sans" w:cs="Quattrocento Sans"/>
          <w:sz w:val="23"/>
          <w:szCs w:val="23"/>
          <w:highlight w:val="yellow"/>
        </w:rPr>
        <w:t>Increase special education funding to hold the cross-subsidy per student constant in FY 2022</w:t>
      </w:r>
    </w:p>
    <w:p w:rsidR="00D7022A" w:rsidRPr="00D7022A" w:rsidRDefault="00D7022A" w:rsidP="00D7022A">
      <w:pPr>
        <w:numPr>
          <w:ilvl w:val="0"/>
          <w:numId w:val="5"/>
        </w:numPr>
        <w:shd w:val="clear" w:color="auto" w:fill="F0F2F4"/>
        <w:spacing w:after="920"/>
        <w:ind w:left="1180"/>
        <w:rPr>
          <w:rFonts w:ascii="Quattrocento Sans" w:eastAsia="Quattrocento Sans" w:hAnsi="Quattrocento Sans" w:cs="Quattrocento Sans"/>
          <w:highlight w:val="yellow"/>
        </w:rPr>
      </w:pPr>
      <w:r w:rsidRPr="00D7022A">
        <w:rPr>
          <w:rFonts w:ascii="Quattrocento Sans" w:eastAsia="Quattrocento Sans" w:hAnsi="Quattrocento Sans" w:cs="Quattrocento Sans"/>
          <w:sz w:val="23"/>
          <w:szCs w:val="23"/>
          <w:highlight w:val="yellow"/>
        </w:rPr>
        <w:t>Eliminate the state portion of the cross-subsidy in FY 2023 and later</w:t>
      </w:r>
      <w:r w:rsidRPr="00D7022A">
        <w:rPr>
          <w:rFonts w:ascii="Calibri" w:eastAsia="Calibri" w:hAnsi="Calibri" w:cs="Calibri"/>
          <w:b/>
        </w:rPr>
        <w:t xml:space="preserve">  MREA Legislative Platform </w:t>
      </w:r>
    </w:p>
    <w:p w:rsidR="00D7022A" w:rsidRPr="00D7022A" w:rsidRDefault="00D7022A" w:rsidP="00D7022A">
      <w:pPr>
        <w:ind w:left="580"/>
        <w:rPr>
          <w:rFonts w:ascii="Calibri" w:eastAsia="Calibri" w:hAnsi="Calibri" w:cs="Calibri"/>
          <w:b/>
          <w:color w:val="AD1F2D"/>
          <w:sz w:val="32"/>
          <w:szCs w:val="32"/>
        </w:rPr>
      </w:pPr>
      <w:r w:rsidRPr="00D7022A">
        <w:rPr>
          <w:rFonts w:ascii="Calibri" w:eastAsia="Calibri" w:hAnsi="Calibri" w:cs="Calibri"/>
          <w:sz w:val="10"/>
          <w:szCs w:val="10"/>
        </w:rPr>
        <w:tab/>
      </w:r>
      <w:r w:rsidRPr="00D7022A">
        <w:rPr>
          <w:rFonts w:ascii="Calibri" w:eastAsia="Calibri" w:hAnsi="Calibri" w:cs="Calibri"/>
          <w:b/>
          <w:color w:val="AD1F2D"/>
          <w:sz w:val="32"/>
          <w:szCs w:val="32"/>
        </w:rPr>
        <w:t>Basic Education Revenue</w:t>
      </w:r>
    </w:p>
    <w:p w:rsidR="00D7022A" w:rsidRPr="00D7022A" w:rsidRDefault="00D7022A" w:rsidP="00D7022A">
      <w:pPr>
        <w:pBdr>
          <w:bottom w:val="none" w:sz="0" w:space="20" w:color="auto"/>
        </w:pBdr>
        <w:shd w:val="clear" w:color="auto" w:fill="F0F2F4"/>
        <w:ind w:left="720"/>
        <w:rPr>
          <w:rFonts w:ascii="Calibri" w:eastAsia="Calibri" w:hAnsi="Calibri" w:cs="Calibri"/>
          <w:sz w:val="23"/>
          <w:szCs w:val="23"/>
        </w:rPr>
      </w:pPr>
      <w:r w:rsidRPr="00D7022A">
        <w:rPr>
          <w:rFonts w:ascii="Calibri" w:eastAsia="Calibri" w:hAnsi="Calibri" w:cs="Calibri"/>
          <w:sz w:val="23"/>
          <w:szCs w:val="23"/>
        </w:rPr>
        <w:t xml:space="preserve">School funding has not kept up with inflation and the state has yet to fulfill its 2000 Plan. </w:t>
      </w:r>
      <w:r w:rsidRPr="00D7022A">
        <w:rPr>
          <w:rFonts w:ascii="Calibri" w:eastAsia="Calibri" w:hAnsi="Calibri" w:cs="Calibri"/>
          <w:sz w:val="23"/>
          <w:szCs w:val="23"/>
          <w:highlight w:val="yellow"/>
        </w:rPr>
        <w:t>Minnesota’s public schools are now underfunded by about $658 per pupil.</w:t>
      </w:r>
      <w:r w:rsidRPr="00D7022A">
        <w:rPr>
          <w:rFonts w:ascii="Calibri" w:eastAsia="Calibri" w:hAnsi="Calibri" w:cs="Calibri"/>
          <w:sz w:val="23"/>
          <w:szCs w:val="23"/>
        </w:rPr>
        <w:t xml:space="preserve"> This has led districts to heavily rely on requesting taxpayer support through operating referendums.</w:t>
      </w:r>
    </w:p>
    <w:p w:rsidR="00D7022A" w:rsidRPr="00D7022A" w:rsidRDefault="00D7022A" w:rsidP="00D7022A">
      <w:pPr>
        <w:shd w:val="clear" w:color="auto" w:fill="F0F2F4"/>
        <w:spacing w:after="120" w:line="360" w:lineRule="auto"/>
        <w:ind w:left="720"/>
        <w:outlineLvl w:val="3"/>
        <w:rPr>
          <w:rFonts w:ascii="Oswald" w:eastAsia="Oswald" w:hAnsi="Oswald" w:cs="Oswald"/>
        </w:rPr>
      </w:pPr>
      <w:bookmarkStart w:id="5" w:name="_heading=h.yufelth6gppt" w:colFirst="0" w:colLast="0"/>
      <w:bookmarkEnd w:id="5"/>
      <w:r w:rsidRPr="00D7022A">
        <w:rPr>
          <w:rFonts w:ascii="Oswald" w:eastAsia="Oswald" w:hAnsi="Oswald" w:cs="Oswald"/>
        </w:rPr>
        <w:t>KEY ACTIONS NEEDED:</w:t>
      </w:r>
    </w:p>
    <w:p w:rsidR="00D7022A" w:rsidRPr="00D7022A" w:rsidRDefault="00D7022A" w:rsidP="00D7022A">
      <w:pPr>
        <w:numPr>
          <w:ilvl w:val="0"/>
          <w:numId w:val="6"/>
        </w:numPr>
        <w:shd w:val="clear" w:color="auto" w:fill="F0F2F4"/>
        <w:ind w:left="1180"/>
        <w:rPr>
          <w:rFonts w:ascii="Calibri" w:eastAsia="Calibri" w:hAnsi="Calibri" w:cs="Calibri"/>
        </w:rPr>
      </w:pPr>
      <w:r w:rsidRPr="00D7022A">
        <w:rPr>
          <w:rFonts w:ascii="Calibri" w:eastAsia="Calibri" w:hAnsi="Calibri" w:cs="Calibri"/>
          <w:sz w:val="23"/>
          <w:szCs w:val="23"/>
        </w:rPr>
        <w:t>Redefine formula to include both formula allowance and</w:t>
      </w:r>
      <w:r w:rsidRPr="00D7022A">
        <w:rPr>
          <w:rFonts w:ascii="Calibri" w:eastAsia="Calibri" w:hAnsi="Calibri" w:cs="Calibri"/>
          <w:sz w:val="23"/>
          <w:szCs w:val="23"/>
          <w:highlight w:val="yellow"/>
        </w:rPr>
        <w:t xml:space="preserve"> new Local Education Revenue”</w:t>
      </w:r>
      <w:r w:rsidRPr="00D7022A">
        <w:rPr>
          <w:rFonts w:ascii="Calibri" w:eastAsia="Calibri" w:hAnsi="Calibri" w:cs="Calibri"/>
          <w:sz w:val="23"/>
          <w:szCs w:val="23"/>
        </w:rPr>
        <w:t xml:space="preserve"> (LER), which would replace Local Optional Revenue with 80% from formula allowance and 20% from LER</w:t>
      </w:r>
    </w:p>
    <w:p w:rsidR="00D7022A" w:rsidRPr="00D7022A" w:rsidRDefault="00D7022A" w:rsidP="00D7022A">
      <w:pPr>
        <w:numPr>
          <w:ilvl w:val="0"/>
          <w:numId w:val="6"/>
        </w:numPr>
        <w:shd w:val="clear" w:color="auto" w:fill="F0F2F4"/>
        <w:ind w:left="1180"/>
        <w:rPr>
          <w:rFonts w:ascii="Calibri" w:eastAsia="Calibri" w:hAnsi="Calibri" w:cs="Calibri"/>
        </w:rPr>
      </w:pPr>
      <w:r w:rsidRPr="00D7022A">
        <w:rPr>
          <w:rFonts w:ascii="Calibri" w:eastAsia="Calibri" w:hAnsi="Calibri" w:cs="Calibri"/>
          <w:sz w:val="23"/>
          <w:szCs w:val="23"/>
        </w:rPr>
        <w:t>Make total LER allowance $1,641</w:t>
      </w:r>
    </w:p>
    <w:p w:rsidR="00D7022A" w:rsidRPr="00D7022A" w:rsidRDefault="00D7022A" w:rsidP="00D7022A">
      <w:pPr>
        <w:numPr>
          <w:ilvl w:val="0"/>
          <w:numId w:val="6"/>
        </w:numPr>
        <w:shd w:val="clear" w:color="auto" w:fill="F0F2F4"/>
        <w:ind w:left="1180"/>
        <w:rPr>
          <w:rFonts w:ascii="Calibri" w:eastAsia="Calibri" w:hAnsi="Calibri" w:cs="Calibri"/>
        </w:rPr>
      </w:pPr>
      <w:r w:rsidRPr="00D7022A">
        <w:rPr>
          <w:rFonts w:ascii="Calibri" w:eastAsia="Calibri" w:hAnsi="Calibri" w:cs="Calibri"/>
          <w:sz w:val="23"/>
          <w:szCs w:val="23"/>
        </w:rPr>
        <w:t>Increase by forecasted inflation of 2% per year over the new base</w:t>
      </w:r>
    </w:p>
    <w:p w:rsidR="00D7022A" w:rsidRPr="00D7022A" w:rsidRDefault="00D7022A" w:rsidP="00D7022A">
      <w:pPr>
        <w:shd w:val="clear" w:color="auto" w:fill="F0F2F4"/>
        <w:spacing w:after="920"/>
        <w:ind w:left="580"/>
        <w:rPr>
          <w:rFonts w:ascii="Calibri" w:eastAsia="Calibri" w:hAnsi="Calibri" w:cs="Calibri"/>
        </w:rPr>
      </w:pPr>
    </w:p>
    <w:p w:rsidR="00D7022A" w:rsidRPr="00D7022A" w:rsidRDefault="00D7022A" w:rsidP="00D7022A">
      <w:pPr>
        <w:shd w:val="clear" w:color="auto" w:fill="F0F2F4"/>
        <w:spacing w:before="100" w:beforeAutospacing="1" w:after="160" w:afterAutospacing="1" w:line="320" w:lineRule="auto"/>
        <w:ind w:left="720"/>
        <w:outlineLvl w:val="1"/>
        <w:rPr>
          <w:rFonts w:ascii="Calibri" w:eastAsia="Calibri" w:hAnsi="Calibri" w:cs="Calibri"/>
          <w:b/>
          <w:bCs/>
          <w:color w:val="AD1F2D"/>
          <w:sz w:val="32"/>
          <w:szCs w:val="32"/>
        </w:rPr>
      </w:pPr>
      <w:bookmarkStart w:id="6" w:name="_heading=h.11v9921kktls" w:colFirst="0" w:colLast="0"/>
      <w:bookmarkEnd w:id="6"/>
      <w:r w:rsidRPr="00D7022A">
        <w:rPr>
          <w:rFonts w:ascii="Calibri" w:eastAsia="Calibri" w:hAnsi="Calibri" w:cs="Calibri"/>
          <w:b/>
          <w:bCs/>
          <w:color w:val="AD1F2D"/>
          <w:sz w:val="32"/>
          <w:szCs w:val="32"/>
        </w:rPr>
        <w:t>Teacher Shortages</w:t>
      </w:r>
    </w:p>
    <w:p w:rsidR="00D7022A" w:rsidRPr="00D7022A" w:rsidRDefault="00D7022A" w:rsidP="00D7022A">
      <w:pPr>
        <w:pBdr>
          <w:bottom w:val="none" w:sz="0" w:space="20" w:color="auto"/>
        </w:pBdr>
        <w:shd w:val="clear" w:color="auto" w:fill="F0F2F4"/>
        <w:ind w:left="720"/>
        <w:rPr>
          <w:rFonts w:ascii="Calibri" w:eastAsia="Calibri" w:hAnsi="Calibri" w:cs="Calibri"/>
          <w:sz w:val="23"/>
          <w:szCs w:val="23"/>
        </w:rPr>
      </w:pPr>
      <w:r w:rsidRPr="00D7022A">
        <w:rPr>
          <w:rFonts w:ascii="Calibri" w:eastAsia="Calibri" w:hAnsi="Calibri" w:cs="Calibri"/>
          <w:sz w:val="23"/>
          <w:szCs w:val="23"/>
        </w:rPr>
        <w:t>Schools across Greater Minnesota face a critical shortage of teachers, especially teachers of color, in nearly all subjects. Each year, about 1,400 teachers retire with not enough new teachers gaining licenses to replace them.</w:t>
      </w:r>
    </w:p>
    <w:p w:rsidR="00D7022A" w:rsidRPr="00D7022A" w:rsidRDefault="00D7022A" w:rsidP="00D7022A">
      <w:pPr>
        <w:shd w:val="clear" w:color="auto" w:fill="F0F2F4"/>
        <w:spacing w:after="120" w:line="360" w:lineRule="auto"/>
        <w:ind w:left="720"/>
        <w:outlineLvl w:val="3"/>
        <w:rPr>
          <w:rFonts w:ascii="Oswald" w:eastAsia="Oswald" w:hAnsi="Oswald" w:cs="Oswald"/>
        </w:rPr>
      </w:pPr>
      <w:bookmarkStart w:id="7" w:name="_heading=h.u4q6h078apm8" w:colFirst="0" w:colLast="0"/>
      <w:bookmarkEnd w:id="7"/>
      <w:r w:rsidRPr="00D7022A">
        <w:rPr>
          <w:rFonts w:ascii="Oswald" w:eastAsia="Oswald" w:hAnsi="Oswald" w:cs="Oswald"/>
        </w:rPr>
        <w:t>KEY ACTIONS NEEDED:</w:t>
      </w:r>
    </w:p>
    <w:p w:rsidR="00D7022A" w:rsidRPr="00D7022A" w:rsidRDefault="00D7022A" w:rsidP="00D7022A">
      <w:pPr>
        <w:numPr>
          <w:ilvl w:val="0"/>
          <w:numId w:val="3"/>
        </w:numPr>
        <w:shd w:val="clear" w:color="auto" w:fill="F0F2F4"/>
        <w:ind w:left="1180"/>
        <w:rPr>
          <w:rFonts w:ascii="Calibri" w:eastAsia="Calibri" w:hAnsi="Calibri" w:cs="Calibri"/>
        </w:rPr>
      </w:pPr>
      <w:r w:rsidRPr="00D7022A">
        <w:rPr>
          <w:rFonts w:ascii="Calibri" w:eastAsia="Calibri" w:hAnsi="Calibri" w:cs="Calibri"/>
          <w:sz w:val="23"/>
          <w:szCs w:val="23"/>
        </w:rPr>
        <w:t xml:space="preserve">Secure adequate, ongoing funding for </w:t>
      </w:r>
      <w:r w:rsidRPr="00D7022A">
        <w:rPr>
          <w:rFonts w:ascii="Calibri" w:eastAsia="Calibri" w:hAnsi="Calibri" w:cs="Calibri"/>
          <w:sz w:val="23"/>
          <w:szCs w:val="23"/>
          <w:highlight w:val="yellow"/>
        </w:rPr>
        <w:t xml:space="preserve">grants, student teaching stipends, and loan forgiveness </w:t>
      </w:r>
      <w:r w:rsidRPr="00D7022A">
        <w:rPr>
          <w:rFonts w:ascii="Calibri" w:eastAsia="Calibri" w:hAnsi="Calibri" w:cs="Calibri"/>
          <w:sz w:val="23"/>
          <w:szCs w:val="23"/>
        </w:rPr>
        <w:t>to attract and retain new teachers in rural areas</w:t>
      </w:r>
    </w:p>
    <w:p w:rsidR="00D7022A" w:rsidRPr="00D7022A" w:rsidRDefault="00D7022A" w:rsidP="00D7022A">
      <w:pPr>
        <w:numPr>
          <w:ilvl w:val="0"/>
          <w:numId w:val="3"/>
        </w:numPr>
        <w:shd w:val="clear" w:color="auto" w:fill="F0F2F4"/>
        <w:ind w:left="1180"/>
        <w:rPr>
          <w:rFonts w:ascii="Calibri" w:eastAsia="Calibri" w:hAnsi="Calibri" w:cs="Calibri"/>
        </w:rPr>
      </w:pPr>
      <w:r w:rsidRPr="00D7022A">
        <w:rPr>
          <w:rFonts w:ascii="Calibri" w:eastAsia="Calibri" w:hAnsi="Calibri" w:cs="Calibri"/>
          <w:sz w:val="23"/>
          <w:szCs w:val="23"/>
          <w:highlight w:val="yellow"/>
        </w:rPr>
        <w:t xml:space="preserve">Expand Grow Your Own </w:t>
      </w:r>
      <w:r w:rsidRPr="00D7022A">
        <w:rPr>
          <w:rFonts w:ascii="Calibri" w:eastAsia="Calibri" w:hAnsi="Calibri" w:cs="Calibri"/>
          <w:sz w:val="23"/>
          <w:szCs w:val="23"/>
        </w:rPr>
        <w:t>Teachers pilot programs for rural school districts and education cooperatives</w:t>
      </w:r>
    </w:p>
    <w:p w:rsidR="00D7022A" w:rsidRPr="00D7022A" w:rsidRDefault="00D7022A" w:rsidP="00D7022A">
      <w:pPr>
        <w:numPr>
          <w:ilvl w:val="0"/>
          <w:numId w:val="3"/>
        </w:numPr>
        <w:shd w:val="clear" w:color="auto" w:fill="F0F2F4"/>
        <w:ind w:left="1180"/>
        <w:rPr>
          <w:rFonts w:ascii="Calibri" w:eastAsia="Calibri" w:hAnsi="Calibri" w:cs="Calibri"/>
        </w:rPr>
      </w:pPr>
      <w:r w:rsidRPr="00D7022A">
        <w:rPr>
          <w:rFonts w:ascii="Calibri" w:eastAsia="Calibri" w:hAnsi="Calibri" w:cs="Calibri"/>
          <w:sz w:val="23"/>
          <w:szCs w:val="23"/>
        </w:rPr>
        <w:t>Support the “</w:t>
      </w:r>
      <w:r w:rsidRPr="00D7022A">
        <w:rPr>
          <w:rFonts w:ascii="Calibri" w:eastAsia="Calibri" w:hAnsi="Calibri" w:cs="Calibri"/>
          <w:sz w:val="23"/>
          <w:szCs w:val="23"/>
          <w:highlight w:val="yellow"/>
        </w:rPr>
        <w:t>Teachers of Color and American Indian Teachers</w:t>
      </w:r>
      <w:r w:rsidRPr="00D7022A">
        <w:rPr>
          <w:rFonts w:ascii="Calibri" w:eastAsia="Calibri" w:hAnsi="Calibri" w:cs="Calibri"/>
          <w:sz w:val="23"/>
          <w:szCs w:val="23"/>
        </w:rPr>
        <w:t>” legislative initiatives</w:t>
      </w:r>
    </w:p>
    <w:p w:rsidR="00D7022A" w:rsidRPr="00D7022A" w:rsidRDefault="00D7022A" w:rsidP="00D7022A">
      <w:pPr>
        <w:shd w:val="clear" w:color="auto" w:fill="F0F2F4"/>
        <w:spacing w:after="920"/>
        <w:ind w:left="580"/>
        <w:rPr>
          <w:rFonts w:ascii="Calibri" w:eastAsia="Calibri" w:hAnsi="Calibri" w:cs="Calibri"/>
        </w:rPr>
      </w:pPr>
    </w:p>
    <w:p w:rsidR="00D7022A" w:rsidRPr="00D7022A" w:rsidRDefault="00D7022A" w:rsidP="00D7022A">
      <w:pPr>
        <w:shd w:val="clear" w:color="auto" w:fill="F0F2F4"/>
        <w:spacing w:before="100" w:beforeAutospacing="1" w:after="160" w:afterAutospacing="1" w:line="320" w:lineRule="auto"/>
        <w:ind w:left="720"/>
        <w:outlineLvl w:val="1"/>
        <w:rPr>
          <w:rFonts w:ascii="Calibri" w:eastAsia="Calibri" w:hAnsi="Calibri" w:cs="Calibri"/>
          <w:b/>
          <w:bCs/>
          <w:color w:val="AD1F2D"/>
          <w:sz w:val="32"/>
          <w:szCs w:val="32"/>
        </w:rPr>
      </w:pPr>
      <w:bookmarkStart w:id="8" w:name="_heading=h.70lzmpv2j8ps" w:colFirst="0" w:colLast="0"/>
      <w:bookmarkEnd w:id="8"/>
      <w:r w:rsidRPr="00D7022A">
        <w:rPr>
          <w:rFonts w:ascii="Calibri" w:eastAsia="Calibri" w:hAnsi="Calibri" w:cs="Calibri"/>
          <w:b/>
          <w:bCs/>
          <w:color w:val="AD1F2D"/>
          <w:sz w:val="32"/>
          <w:szCs w:val="32"/>
        </w:rPr>
        <w:lastRenderedPageBreak/>
        <w:t>School Facilities</w:t>
      </w:r>
    </w:p>
    <w:p w:rsidR="00D7022A" w:rsidRPr="00D7022A" w:rsidRDefault="00D7022A" w:rsidP="00D7022A">
      <w:pPr>
        <w:shd w:val="clear" w:color="auto" w:fill="F0F2F4"/>
        <w:spacing w:after="920"/>
        <w:ind w:left="1180"/>
        <w:rPr>
          <w:rFonts w:ascii="Calibri" w:eastAsia="Calibri" w:hAnsi="Calibri" w:cs="Calibri"/>
          <w:b/>
        </w:rPr>
      </w:pPr>
    </w:p>
    <w:p w:rsidR="00D7022A" w:rsidRPr="00D7022A" w:rsidRDefault="00D7022A" w:rsidP="00D7022A">
      <w:pPr>
        <w:shd w:val="clear" w:color="auto" w:fill="F0F2F4"/>
        <w:spacing w:before="100" w:beforeAutospacing="1" w:after="160" w:afterAutospacing="1" w:line="320" w:lineRule="auto"/>
        <w:ind w:left="720"/>
        <w:outlineLvl w:val="1"/>
        <w:rPr>
          <w:rFonts w:ascii="Quattrocento Sans" w:eastAsia="Quattrocento Sans" w:hAnsi="Quattrocento Sans" w:cs="Quattrocento Sans"/>
          <w:b/>
          <w:bCs/>
          <w:color w:val="AD1F2D"/>
          <w:sz w:val="32"/>
          <w:szCs w:val="32"/>
          <w:highlight w:val="white"/>
        </w:rPr>
      </w:pPr>
      <w:bookmarkStart w:id="9" w:name="_heading=h.bho2r51ldn9t" w:colFirst="0" w:colLast="0"/>
      <w:bookmarkEnd w:id="9"/>
      <w:r w:rsidRPr="00D7022A">
        <w:rPr>
          <w:rFonts w:ascii="Quattrocento Sans" w:eastAsia="Quattrocento Sans" w:hAnsi="Quattrocento Sans" w:cs="Quattrocento Sans"/>
          <w:b/>
          <w:bCs/>
          <w:color w:val="AD1F2D"/>
          <w:sz w:val="32"/>
          <w:szCs w:val="32"/>
          <w:highlight w:val="white"/>
        </w:rPr>
        <w:t>Career &amp; College Readiness</w:t>
      </w:r>
    </w:p>
    <w:p w:rsidR="00D7022A" w:rsidRPr="00D7022A" w:rsidRDefault="00D7022A" w:rsidP="00D7022A">
      <w:pPr>
        <w:pBdr>
          <w:bottom w:val="none" w:sz="0" w:space="20" w:color="auto"/>
        </w:pBdr>
        <w:shd w:val="clear" w:color="auto" w:fill="F0F2F4"/>
        <w:ind w:left="720"/>
        <w:rPr>
          <w:rFonts w:ascii="Quattrocento Sans" w:eastAsia="Quattrocento Sans" w:hAnsi="Quattrocento Sans" w:cs="Quattrocento Sans"/>
          <w:sz w:val="23"/>
          <w:szCs w:val="23"/>
          <w:highlight w:val="white"/>
        </w:rPr>
      </w:pPr>
      <w:r w:rsidRPr="00D7022A">
        <w:rPr>
          <w:rFonts w:ascii="Quattrocento Sans" w:eastAsia="Quattrocento Sans" w:hAnsi="Quattrocento Sans" w:cs="Quattrocento Sans"/>
          <w:sz w:val="23"/>
          <w:szCs w:val="23"/>
          <w:highlight w:val="white"/>
        </w:rPr>
        <w:t>Minnesota faces a well-documented skilled-worker shortage and the current one-size-fits-all approach prevents schools from effectively preparing students for their future jobs.</w:t>
      </w:r>
    </w:p>
    <w:p w:rsidR="00D7022A" w:rsidRPr="00D7022A" w:rsidRDefault="00D7022A" w:rsidP="00D7022A">
      <w:pPr>
        <w:shd w:val="clear" w:color="auto" w:fill="F0F2F4"/>
        <w:spacing w:after="120" w:line="360" w:lineRule="auto"/>
        <w:ind w:left="720"/>
        <w:outlineLvl w:val="3"/>
        <w:rPr>
          <w:rFonts w:ascii="Oswald" w:eastAsia="Oswald" w:hAnsi="Oswald" w:cs="Oswald"/>
          <w:color w:val="444E72"/>
          <w:highlight w:val="white"/>
        </w:rPr>
      </w:pPr>
      <w:bookmarkStart w:id="10" w:name="_heading=h.zfdhrrpv0cq9" w:colFirst="0" w:colLast="0"/>
      <w:bookmarkEnd w:id="10"/>
      <w:r w:rsidRPr="00D7022A">
        <w:rPr>
          <w:rFonts w:ascii="Oswald" w:eastAsia="Oswald" w:hAnsi="Oswald" w:cs="Oswald"/>
          <w:color w:val="444E72"/>
          <w:highlight w:val="white"/>
        </w:rPr>
        <w:t>KEY ACTIONS NEEDED</w:t>
      </w:r>
    </w:p>
    <w:p w:rsidR="00D7022A" w:rsidRPr="00D7022A" w:rsidRDefault="00D7022A" w:rsidP="00D7022A">
      <w:pPr>
        <w:numPr>
          <w:ilvl w:val="0"/>
          <w:numId w:val="8"/>
        </w:numPr>
        <w:shd w:val="clear" w:color="auto" w:fill="F0F2F4"/>
        <w:ind w:left="1180"/>
        <w:rPr>
          <w:rFonts w:ascii="Quattrocento Sans" w:eastAsia="Quattrocento Sans" w:hAnsi="Quattrocento Sans" w:cs="Quattrocento Sans"/>
          <w:highlight w:val="yellow"/>
        </w:rPr>
      </w:pPr>
      <w:r w:rsidRPr="00D7022A">
        <w:rPr>
          <w:rFonts w:ascii="Quattrocento Sans" w:eastAsia="Quattrocento Sans" w:hAnsi="Quattrocento Sans" w:cs="Quattrocento Sans"/>
          <w:sz w:val="23"/>
          <w:szCs w:val="23"/>
          <w:highlight w:val="yellow"/>
        </w:rPr>
        <w:t>Oppose legislation requiring third science credit to be obtained through Earth Science</w:t>
      </w:r>
    </w:p>
    <w:p w:rsidR="00D7022A" w:rsidRPr="00D7022A" w:rsidRDefault="00D7022A" w:rsidP="00D7022A">
      <w:pPr>
        <w:numPr>
          <w:ilvl w:val="0"/>
          <w:numId w:val="8"/>
        </w:numPr>
        <w:shd w:val="clear" w:color="auto" w:fill="F0F2F4"/>
        <w:ind w:left="1180"/>
        <w:rPr>
          <w:rFonts w:ascii="Quattrocento Sans" w:eastAsia="Quattrocento Sans" w:hAnsi="Quattrocento Sans" w:cs="Quattrocento Sans"/>
          <w:highlight w:val="white"/>
        </w:rPr>
      </w:pPr>
      <w:r w:rsidRPr="00D7022A">
        <w:rPr>
          <w:rFonts w:ascii="Quattrocento Sans" w:eastAsia="Quattrocento Sans" w:hAnsi="Quattrocento Sans" w:cs="Quattrocento Sans"/>
          <w:sz w:val="23"/>
          <w:szCs w:val="23"/>
          <w:highlight w:val="white"/>
        </w:rPr>
        <w:t>Re-examine high school course and standards requirements to align with state workforce needs and</w:t>
      </w:r>
      <w:r w:rsidRPr="00D7022A">
        <w:rPr>
          <w:rFonts w:ascii="Quattrocento Sans" w:eastAsia="Quattrocento Sans" w:hAnsi="Quattrocento Sans" w:cs="Quattrocento Sans"/>
          <w:sz w:val="23"/>
          <w:szCs w:val="23"/>
          <w:highlight w:val="yellow"/>
        </w:rPr>
        <w:t xml:space="preserve"> provide flexibility in Personal Learning Plans</w:t>
      </w:r>
    </w:p>
    <w:p w:rsidR="00D7022A" w:rsidRPr="00D7022A" w:rsidRDefault="00D7022A" w:rsidP="00D7022A">
      <w:pPr>
        <w:numPr>
          <w:ilvl w:val="0"/>
          <w:numId w:val="8"/>
        </w:numPr>
        <w:shd w:val="clear" w:color="auto" w:fill="F0F2F4"/>
        <w:ind w:left="1180"/>
        <w:rPr>
          <w:rFonts w:ascii="Quattrocento Sans" w:eastAsia="Quattrocento Sans" w:hAnsi="Quattrocento Sans" w:cs="Quattrocento Sans"/>
          <w:highlight w:val="white"/>
        </w:rPr>
      </w:pPr>
      <w:r w:rsidRPr="00D7022A">
        <w:rPr>
          <w:rFonts w:ascii="Quattrocento Sans" w:eastAsia="Quattrocento Sans" w:hAnsi="Quattrocento Sans" w:cs="Quattrocento Sans"/>
          <w:sz w:val="23"/>
          <w:szCs w:val="23"/>
          <w:highlight w:val="white"/>
        </w:rPr>
        <w:t>Continue state funding for rural Career &amp; Technical Education consortium grants</w:t>
      </w:r>
    </w:p>
    <w:p w:rsidR="00D7022A" w:rsidRPr="00D7022A" w:rsidRDefault="00D7022A" w:rsidP="00D7022A">
      <w:pPr>
        <w:numPr>
          <w:ilvl w:val="0"/>
          <w:numId w:val="8"/>
        </w:numPr>
        <w:shd w:val="clear" w:color="auto" w:fill="F0F2F4"/>
        <w:ind w:left="1180"/>
        <w:rPr>
          <w:rFonts w:ascii="Quattrocento Sans" w:eastAsia="Quattrocento Sans" w:hAnsi="Quattrocento Sans" w:cs="Quattrocento Sans"/>
          <w:highlight w:val="white"/>
        </w:rPr>
      </w:pPr>
      <w:r w:rsidRPr="00D7022A">
        <w:rPr>
          <w:rFonts w:ascii="Quattrocento Sans" w:eastAsia="Quattrocento Sans" w:hAnsi="Quattrocento Sans" w:cs="Quattrocento Sans"/>
          <w:sz w:val="23"/>
          <w:szCs w:val="23"/>
          <w:highlight w:val="white"/>
        </w:rPr>
        <w:t xml:space="preserve">Expand ADM funding up to </w:t>
      </w:r>
      <w:r w:rsidRPr="00D7022A">
        <w:rPr>
          <w:rFonts w:ascii="Quattrocento Sans" w:eastAsia="Quattrocento Sans" w:hAnsi="Quattrocento Sans" w:cs="Quattrocento Sans"/>
          <w:sz w:val="23"/>
          <w:szCs w:val="23"/>
          <w:highlight w:val="yellow"/>
        </w:rPr>
        <w:t>0.25 pupil unit reimbursement for programming outside the traditional day</w:t>
      </w:r>
    </w:p>
    <w:p w:rsidR="00D7022A" w:rsidRPr="00D7022A" w:rsidRDefault="00D7022A" w:rsidP="00D7022A">
      <w:pPr>
        <w:ind w:left="400"/>
        <w:rPr>
          <w:rFonts w:ascii="Quattrocento Sans" w:eastAsia="Quattrocento Sans" w:hAnsi="Quattrocento Sans" w:cs="Quattrocento Sans"/>
          <w:highlight w:val="white"/>
        </w:rPr>
      </w:pPr>
    </w:p>
    <w:p w:rsidR="00D7022A" w:rsidRPr="00D7022A" w:rsidRDefault="00D7022A" w:rsidP="00D7022A">
      <w:pPr>
        <w:ind w:left="400"/>
        <w:rPr>
          <w:rFonts w:ascii="Calibri" w:eastAsia="Calibri" w:hAnsi="Calibri" w:cs="Calibri"/>
          <w:b/>
          <w:color w:val="AD1F2D"/>
          <w:sz w:val="32"/>
          <w:szCs w:val="32"/>
        </w:rPr>
      </w:pPr>
      <w:r w:rsidRPr="00D7022A">
        <w:rPr>
          <w:rFonts w:ascii="Calibri" w:eastAsia="Calibri" w:hAnsi="Calibri" w:cs="Calibri"/>
          <w:b/>
        </w:rPr>
        <w:tab/>
      </w:r>
      <w:r w:rsidRPr="00D7022A">
        <w:rPr>
          <w:rFonts w:ascii="Calibri" w:eastAsia="Calibri" w:hAnsi="Calibri" w:cs="Calibri"/>
          <w:b/>
          <w:color w:val="AD1F2D"/>
          <w:sz w:val="32"/>
          <w:szCs w:val="32"/>
        </w:rPr>
        <w:t>Student Health &amp; Safety</w:t>
      </w:r>
    </w:p>
    <w:p w:rsidR="00D7022A" w:rsidRPr="00D7022A" w:rsidRDefault="00D7022A" w:rsidP="00D7022A">
      <w:pPr>
        <w:pBdr>
          <w:bottom w:val="none" w:sz="0" w:space="20" w:color="auto"/>
        </w:pBdr>
        <w:shd w:val="clear" w:color="auto" w:fill="F0F2F4"/>
        <w:ind w:left="720"/>
        <w:rPr>
          <w:rFonts w:ascii="Calibri" w:eastAsia="Calibri" w:hAnsi="Calibri" w:cs="Calibri"/>
          <w:b/>
          <w:sz w:val="23"/>
          <w:szCs w:val="23"/>
          <w:shd w:val="clear" w:color="auto" w:fill="403F42"/>
        </w:rPr>
      </w:pPr>
      <w:r w:rsidRPr="00D7022A">
        <w:rPr>
          <w:rFonts w:ascii="Calibri" w:eastAsia="Calibri" w:hAnsi="Calibri" w:cs="Calibri"/>
          <w:b/>
          <w:sz w:val="23"/>
          <w:szCs w:val="23"/>
        </w:rPr>
        <w:t>Schools face heightened needs to improve student safety and provide a robust array of services to meet rising mental health support. High-need students in rural areas lack access to well-designed spaces.</w:t>
      </w:r>
    </w:p>
    <w:p w:rsidR="00D7022A" w:rsidRPr="00D7022A" w:rsidRDefault="00D7022A" w:rsidP="00D7022A">
      <w:pPr>
        <w:shd w:val="clear" w:color="auto" w:fill="F0F2F4"/>
        <w:spacing w:after="120" w:line="360" w:lineRule="auto"/>
        <w:ind w:left="720"/>
        <w:outlineLvl w:val="3"/>
        <w:rPr>
          <w:rFonts w:ascii="Oswald" w:eastAsia="Oswald" w:hAnsi="Oswald" w:cs="Oswald"/>
          <w:color w:val="444E72"/>
        </w:rPr>
      </w:pPr>
      <w:bookmarkStart w:id="11" w:name="_heading=h.9qdfjuku4xcw" w:colFirst="0" w:colLast="0"/>
      <w:bookmarkEnd w:id="11"/>
      <w:r w:rsidRPr="00D7022A">
        <w:rPr>
          <w:rFonts w:ascii="Oswald" w:eastAsia="Oswald" w:hAnsi="Oswald" w:cs="Oswald"/>
          <w:color w:val="444E72"/>
        </w:rPr>
        <w:t>KEY ACTIONS NEEDED</w:t>
      </w:r>
    </w:p>
    <w:p w:rsidR="00D7022A" w:rsidRPr="00D7022A" w:rsidRDefault="00D7022A" w:rsidP="00D7022A">
      <w:pPr>
        <w:numPr>
          <w:ilvl w:val="0"/>
          <w:numId w:val="11"/>
        </w:numPr>
        <w:shd w:val="clear" w:color="auto" w:fill="F0F2F4"/>
        <w:ind w:left="1180"/>
        <w:rPr>
          <w:rFonts w:ascii="Calibri" w:eastAsia="Calibri" w:hAnsi="Calibri" w:cs="Calibri"/>
        </w:rPr>
      </w:pPr>
      <w:r w:rsidRPr="00D7022A">
        <w:rPr>
          <w:rFonts w:ascii="Calibri" w:eastAsia="Calibri" w:hAnsi="Calibri" w:cs="Calibri"/>
          <w:sz w:val="23"/>
          <w:szCs w:val="23"/>
          <w:highlight w:val="yellow"/>
        </w:rPr>
        <w:t>Double Safe Schools Levy program to $72 per pupil with equalization</w:t>
      </w:r>
      <w:r w:rsidRPr="00D7022A">
        <w:rPr>
          <w:rFonts w:ascii="Calibri" w:eastAsia="Calibri" w:hAnsi="Calibri" w:cs="Calibri"/>
          <w:sz w:val="23"/>
          <w:szCs w:val="23"/>
        </w:rPr>
        <w:t xml:space="preserve"> for school districts, establish a $30,000 minimum for small districts, and allow districts of cooperatives directly serving students to levy up to $15 per pupil for safety</w:t>
      </w:r>
    </w:p>
    <w:p w:rsidR="00D7022A" w:rsidRPr="00D7022A" w:rsidRDefault="00D7022A" w:rsidP="00D7022A">
      <w:pPr>
        <w:numPr>
          <w:ilvl w:val="0"/>
          <w:numId w:val="11"/>
        </w:numPr>
        <w:shd w:val="clear" w:color="auto" w:fill="F0F2F4"/>
        <w:ind w:left="1180"/>
        <w:rPr>
          <w:rFonts w:ascii="Calibri" w:eastAsia="Calibri" w:hAnsi="Calibri" w:cs="Calibri"/>
        </w:rPr>
      </w:pPr>
      <w:r w:rsidRPr="00D7022A">
        <w:rPr>
          <w:rFonts w:ascii="Calibri" w:eastAsia="Calibri" w:hAnsi="Calibri" w:cs="Calibri"/>
          <w:sz w:val="23"/>
          <w:szCs w:val="23"/>
        </w:rPr>
        <w:t xml:space="preserve">Improve funding for </w:t>
      </w:r>
      <w:r w:rsidRPr="00D7022A">
        <w:rPr>
          <w:rFonts w:ascii="Calibri" w:eastAsia="Calibri" w:hAnsi="Calibri" w:cs="Calibri"/>
          <w:sz w:val="23"/>
          <w:szCs w:val="23"/>
          <w:highlight w:val="yellow"/>
        </w:rPr>
        <w:t>school-linked mental health grants</w:t>
      </w:r>
      <w:r w:rsidRPr="00D7022A">
        <w:rPr>
          <w:rFonts w:ascii="Calibri" w:eastAsia="Calibri" w:hAnsi="Calibri" w:cs="Calibri"/>
          <w:sz w:val="23"/>
          <w:szCs w:val="23"/>
        </w:rPr>
        <w:t xml:space="preserve"> for provider continuity and stability of services</w:t>
      </w:r>
    </w:p>
    <w:p w:rsidR="00D7022A" w:rsidRPr="00D7022A" w:rsidRDefault="00D7022A" w:rsidP="00D7022A">
      <w:pPr>
        <w:numPr>
          <w:ilvl w:val="0"/>
          <w:numId w:val="11"/>
        </w:numPr>
        <w:shd w:val="clear" w:color="auto" w:fill="F0F2F4"/>
        <w:ind w:left="1180"/>
        <w:rPr>
          <w:rFonts w:ascii="Calibri" w:eastAsia="Calibri" w:hAnsi="Calibri" w:cs="Calibri"/>
        </w:rPr>
      </w:pPr>
      <w:r w:rsidRPr="00D7022A">
        <w:rPr>
          <w:rFonts w:ascii="Calibri" w:eastAsia="Calibri" w:hAnsi="Calibri" w:cs="Calibri"/>
          <w:sz w:val="23"/>
          <w:szCs w:val="23"/>
        </w:rPr>
        <w:t>Restore funding for ongoing</w:t>
      </w:r>
      <w:r w:rsidRPr="00D7022A">
        <w:rPr>
          <w:rFonts w:ascii="Calibri" w:eastAsia="Calibri" w:hAnsi="Calibri" w:cs="Calibri"/>
          <w:sz w:val="23"/>
          <w:szCs w:val="23"/>
          <w:highlight w:val="yellow"/>
        </w:rPr>
        <w:t xml:space="preserve"> school-county </w:t>
      </w:r>
      <w:proofErr w:type="spellStart"/>
      <w:r w:rsidRPr="00D7022A">
        <w:rPr>
          <w:rFonts w:ascii="Calibri" w:eastAsia="Calibri" w:hAnsi="Calibri" w:cs="Calibri"/>
          <w:sz w:val="23"/>
          <w:szCs w:val="23"/>
          <w:highlight w:val="yellow"/>
        </w:rPr>
        <w:t>collaboratives</w:t>
      </w:r>
      <w:proofErr w:type="spellEnd"/>
      <w:r w:rsidRPr="00D7022A">
        <w:rPr>
          <w:rFonts w:ascii="Calibri" w:eastAsia="Calibri" w:hAnsi="Calibri" w:cs="Calibri"/>
          <w:sz w:val="23"/>
          <w:szCs w:val="23"/>
        </w:rPr>
        <w:t xml:space="preserve"> to provide mental health and related services</w:t>
      </w:r>
    </w:p>
    <w:p w:rsidR="00D7022A" w:rsidRPr="00D7022A" w:rsidRDefault="00D7022A" w:rsidP="00D7022A">
      <w:pPr>
        <w:ind w:left="400"/>
        <w:rPr>
          <w:rFonts w:ascii="Calibri" w:eastAsia="Calibri" w:hAnsi="Calibri" w:cs="Calibri"/>
          <w:b/>
          <w:sz w:val="28"/>
          <w:szCs w:val="28"/>
        </w:rPr>
      </w:pPr>
    </w:p>
    <w:p w:rsidR="00D7022A" w:rsidRPr="00D7022A" w:rsidRDefault="0035249D" w:rsidP="00D7022A">
      <w:pPr>
        <w:ind w:left="400"/>
        <w:rPr>
          <w:rFonts w:ascii="Calibri" w:eastAsia="Calibri" w:hAnsi="Calibri" w:cs="Calibri"/>
          <w:b/>
          <w:sz w:val="28"/>
          <w:szCs w:val="28"/>
        </w:rPr>
      </w:pPr>
      <w:r w:rsidRPr="00D7022A">
        <w:rPr>
          <w:rFonts w:ascii="Calibri" w:eastAsia="Calibri" w:hAnsi="Calibri" w:cs="Calibri"/>
          <w:b/>
          <w:sz w:val="28"/>
          <w:szCs w:val="28"/>
        </w:rPr>
        <w:t>4.0 MASA</w:t>
      </w:r>
      <w:r w:rsidR="00D7022A" w:rsidRPr="00D7022A">
        <w:rPr>
          <w:rFonts w:ascii="Calibri" w:eastAsia="Calibri" w:hAnsi="Calibri" w:cs="Calibri"/>
          <w:b/>
          <w:sz w:val="28"/>
          <w:szCs w:val="28"/>
        </w:rPr>
        <w:t xml:space="preserve"> Legislative Platform </w:t>
      </w:r>
    </w:p>
    <w:p w:rsidR="00D7022A" w:rsidRPr="00D7022A" w:rsidRDefault="00D7022A" w:rsidP="00D7022A">
      <w:pPr>
        <w:rPr>
          <w:rFonts w:ascii="Arial" w:eastAsia="Arial" w:hAnsi="Arial" w:cs="Arial"/>
        </w:rPr>
      </w:pPr>
      <w:r w:rsidRPr="00D7022A">
        <w:rPr>
          <w:rFonts w:ascii="Arial" w:eastAsia="Arial" w:hAnsi="Arial" w:cs="Arial"/>
        </w:rPr>
        <w:tab/>
      </w:r>
    </w:p>
    <w:p w:rsidR="00D7022A" w:rsidRPr="00D7022A" w:rsidRDefault="00D7022A" w:rsidP="00D7022A">
      <w:pPr>
        <w:rPr>
          <w:rFonts w:ascii="Arial" w:eastAsia="Arial" w:hAnsi="Arial" w:cs="Arial"/>
          <w:b/>
        </w:rPr>
      </w:pPr>
      <w:r w:rsidRPr="00D7022A">
        <w:rPr>
          <w:rFonts w:ascii="Arial" w:eastAsia="Arial" w:hAnsi="Arial" w:cs="Arial"/>
        </w:rPr>
        <w:tab/>
      </w:r>
      <w:r w:rsidRPr="00D7022A">
        <w:rPr>
          <w:rFonts w:ascii="Arial" w:eastAsia="Arial" w:hAnsi="Arial" w:cs="Arial"/>
          <w:b/>
        </w:rPr>
        <w:t xml:space="preserve">Education Funding </w:t>
      </w:r>
    </w:p>
    <w:p w:rsidR="00D7022A" w:rsidRPr="00D7022A" w:rsidRDefault="00D7022A" w:rsidP="00D7022A">
      <w:pPr>
        <w:rPr>
          <w:rFonts w:ascii="Calibri" w:eastAsia="Arial" w:hAnsi="Calibri" w:cs="Calibri"/>
        </w:rPr>
      </w:pPr>
    </w:p>
    <w:p w:rsidR="00D7022A" w:rsidRPr="00D7022A" w:rsidRDefault="00D7022A" w:rsidP="00D7022A">
      <w:pPr>
        <w:ind w:left="720"/>
        <w:rPr>
          <w:rFonts w:ascii="Calibri" w:eastAsia="Arial" w:hAnsi="Calibri" w:cs="Calibri"/>
        </w:rPr>
      </w:pPr>
      <w:r w:rsidRPr="00D7022A">
        <w:rPr>
          <w:rFonts w:ascii="Calibri" w:eastAsia="Arial" w:hAnsi="Calibri" w:cs="Calibri"/>
        </w:rPr>
        <w:t xml:space="preserve">A fully funded and equitable educational system is key to providing a quality education that supports Minnesota’s economic prosperity. Therefore, we ask the Governor and the Legislature to support the following: </w:t>
      </w:r>
    </w:p>
    <w:p w:rsidR="00D7022A" w:rsidRPr="00D7022A" w:rsidRDefault="00D7022A" w:rsidP="00D7022A">
      <w:pPr>
        <w:ind w:left="1440"/>
        <w:rPr>
          <w:rFonts w:ascii="Calibri" w:eastAsia="Arial" w:hAnsi="Calibri" w:cs="Calibri"/>
        </w:rPr>
      </w:pPr>
      <w:r w:rsidRPr="00D7022A">
        <w:rPr>
          <w:rFonts w:ascii="Calibri" w:eastAsia="Arial" w:hAnsi="Calibri" w:cs="Calibri"/>
        </w:rPr>
        <w:t xml:space="preserve">•General Education Funding Formula- Increase the general education basic formula by </w:t>
      </w:r>
      <w:r w:rsidRPr="00D7022A">
        <w:rPr>
          <w:rFonts w:ascii="Calibri" w:eastAsia="Arial" w:hAnsi="Calibri" w:cs="Calibri"/>
          <w:highlight w:val="yellow"/>
        </w:rPr>
        <w:t xml:space="preserve">1% for the 2020-21 </w:t>
      </w:r>
      <w:r w:rsidRPr="00D7022A">
        <w:rPr>
          <w:rFonts w:ascii="Calibri" w:eastAsia="Arial" w:hAnsi="Calibri" w:cs="Calibri"/>
        </w:rPr>
        <w:t xml:space="preserve">school year and index future increases to the general education funding formula, local optional revenue, and </w:t>
      </w:r>
      <w:r w:rsidRPr="00D7022A">
        <w:rPr>
          <w:rFonts w:ascii="Calibri" w:eastAsia="Arial" w:hAnsi="Calibri" w:cs="Calibri"/>
          <w:highlight w:val="yellow"/>
        </w:rPr>
        <w:t xml:space="preserve">long-term facilities maintenance revenue </w:t>
      </w:r>
      <w:r w:rsidRPr="00D7022A">
        <w:rPr>
          <w:rFonts w:ascii="Calibri" w:eastAsia="Arial" w:hAnsi="Calibri" w:cs="Calibri"/>
        </w:rPr>
        <w:t xml:space="preserve">by at least the inflationary rate (Implicit Price Deflator). </w:t>
      </w:r>
    </w:p>
    <w:p w:rsidR="00D7022A" w:rsidRPr="00D7022A" w:rsidRDefault="00D7022A" w:rsidP="00D7022A">
      <w:pPr>
        <w:ind w:left="1440"/>
        <w:rPr>
          <w:rFonts w:ascii="Calibri" w:eastAsia="Arial" w:hAnsi="Calibri" w:cs="Calibri"/>
        </w:rPr>
      </w:pPr>
      <w:r w:rsidRPr="00D7022A">
        <w:rPr>
          <w:rFonts w:ascii="Calibri" w:eastAsia="Arial" w:hAnsi="Calibri" w:cs="Calibri"/>
        </w:rPr>
        <w:t xml:space="preserve">•School Safety -Make the 2019 </w:t>
      </w:r>
      <w:r w:rsidRPr="00D7022A">
        <w:rPr>
          <w:rFonts w:ascii="Calibri" w:eastAsia="Arial" w:hAnsi="Calibri" w:cs="Calibri"/>
          <w:highlight w:val="yellow"/>
        </w:rPr>
        <w:t>safe schools funding ongoing,</w:t>
      </w:r>
      <w:r w:rsidRPr="00D7022A">
        <w:rPr>
          <w:rFonts w:ascii="Calibri" w:eastAsia="Arial" w:hAnsi="Calibri" w:cs="Calibri"/>
        </w:rPr>
        <w:t xml:space="preserve"> inclusive of both facilities and student programming, and extend the funding to all education cooperatives and intermediate districts. </w:t>
      </w:r>
    </w:p>
    <w:p w:rsidR="00D7022A" w:rsidRPr="00D7022A" w:rsidRDefault="00D7022A" w:rsidP="00D7022A">
      <w:pPr>
        <w:ind w:left="1440"/>
        <w:rPr>
          <w:rFonts w:ascii="Calibri" w:eastAsia="Arial" w:hAnsi="Calibri" w:cs="Calibri"/>
        </w:rPr>
      </w:pPr>
      <w:r w:rsidRPr="00D7022A">
        <w:rPr>
          <w:rFonts w:ascii="Calibri" w:eastAsia="Arial" w:hAnsi="Calibri" w:cs="Calibri"/>
        </w:rPr>
        <w:lastRenderedPageBreak/>
        <w:t>•</w:t>
      </w:r>
      <w:r w:rsidRPr="00D7022A">
        <w:rPr>
          <w:rFonts w:ascii="Calibri" w:eastAsia="Arial" w:hAnsi="Calibri" w:cs="Calibri"/>
          <w:highlight w:val="yellow"/>
        </w:rPr>
        <w:t>Special Education</w:t>
      </w:r>
      <w:r w:rsidRPr="00D7022A">
        <w:rPr>
          <w:rFonts w:ascii="Calibri" w:eastAsia="Arial" w:hAnsi="Calibri" w:cs="Calibri"/>
        </w:rPr>
        <w:t xml:space="preserve">-Underfunding- Reduce the special education cross-subsidy by at least 25% in each of the next four biennia beginning in 2021. </w:t>
      </w:r>
    </w:p>
    <w:p w:rsidR="00D7022A" w:rsidRPr="00D7022A" w:rsidRDefault="00D7022A" w:rsidP="00D7022A">
      <w:pPr>
        <w:ind w:left="1440"/>
        <w:rPr>
          <w:rFonts w:ascii="Calibri" w:eastAsia="Arial" w:hAnsi="Calibri" w:cs="Calibri"/>
        </w:rPr>
      </w:pPr>
      <w:r w:rsidRPr="00D7022A">
        <w:rPr>
          <w:rFonts w:ascii="Calibri" w:eastAsia="Arial" w:hAnsi="Calibri" w:cs="Calibri"/>
        </w:rPr>
        <w:t xml:space="preserve">•School Board Levy Authority- Allow school board renewal of all existing and future operating levies. </w:t>
      </w:r>
    </w:p>
    <w:p w:rsidR="00D7022A" w:rsidRPr="00D7022A" w:rsidRDefault="00D7022A" w:rsidP="00D7022A">
      <w:pPr>
        <w:ind w:left="1440"/>
        <w:rPr>
          <w:rFonts w:ascii="Calibri" w:eastAsia="Arial" w:hAnsi="Calibri" w:cs="Calibri"/>
        </w:rPr>
      </w:pPr>
    </w:p>
    <w:p w:rsidR="00D7022A" w:rsidRPr="00D7022A" w:rsidRDefault="00D7022A" w:rsidP="00D7022A">
      <w:pPr>
        <w:rPr>
          <w:rFonts w:ascii="Arial" w:eastAsia="Arial" w:hAnsi="Arial" w:cs="Arial"/>
          <w:b/>
        </w:rPr>
      </w:pPr>
      <w:r w:rsidRPr="00D7022A">
        <w:rPr>
          <w:rFonts w:ascii="Calibri" w:eastAsia="Arial" w:hAnsi="Calibri" w:cs="Calibri"/>
        </w:rPr>
        <w:tab/>
      </w:r>
      <w:r w:rsidRPr="00D7022A">
        <w:rPr>
          <w:rFonts w:ascii="Arial" w:eastAsia="Arial" w:hAnsi="Arial" w:cs="Arial"/>
          <w:b/>
        </w:rPr>
        <w:t xml:space="preserve">Education Policy </w:t>
      </w:r>
    </w:p>
    <w:p w:rsidR="00D7022A" w:rsidRPr="00D7022A" w:rsidRDefault="00D7022A" w:rsidP="00D7022A">
      <w:pPr>
        <w:rPr>
          <w:rFonts w:ascii="Calibri" w:eastAsia="Arial" w:hAnsi="Calibri" w:cs="Calibri"/>
          <w:b/>
        </w:rPr>
      </w:pPr>
    </w:p>
    <w:p w:rsidR="00D7022A" w:rsidRPr="00D7022A" w:rsidRDefault="00D7022A" w:rsidP="00D7022A">
      <w:pPr>
        <w:ind w:left="720"/>
        <w:rPr>
          <w:rFonts w:ascii="Calibri" w:eastAsia="Arial" w:hAnsi="Calibri" w:cs="Calibri"/>
        </w:rPr>
      </w:pPr>
      <w:r w:rsidRPr="00D7022A">
        <w:rPr>
          <w:rFonts w:ascii="Calibri" w:eastAsia="Arial" w:hAnsi="Calibri" w:cs="Calibri"/>
        </w:rPr>
        <w:t xml:space="preserve">Educational policy issues impact every district’s ability to provide a high-quality education system, develop the world’s best workforce, and ensure all students acquire 21st-century skills. Therefore, we ask the Governor and the Legislature to support the following: </w:t>
      </w:r>
    </w:p>
    <w:p w:rsidR="00D7022A" w:rsidRPr="00D7022A" w:rsidRDefault="00D7022A" w:rsidP="00D7022A">
      <w:pPr>
        <w:ind w:left="1440"/>
        <w:rPr>
          <w:rFonts w:ascii="Calibri" w:eastAsia="Arial" w:hAnsi="Calibri" w:cs="Calibri"/>
          <w:highlight w:val="yellow"/>
        </w:rPr>
      </w:pPr>
      <w:r w:rsidRPr="00D7022A">
        <w:rPr>
          <w:rFonts w:ascii="Calibri" w:eastAsia="Arial" w:hAnsi="Calibri" w:cs="Calibri"/>
        </w:rPr>
        <w:t>•</w:t>
      </w:r>
      <w:r w:rsidRPr="00D7022A">
        <w:rPr>
          <w:rFonts w:ascii="Calibri" w:eastAsia="Arial" w:hAnsi="Calibri" w:cs="Calibri"/>
          <w:highlight w:val="yellow"/>
        </w:rPr>
        <w:t>School Board Authority</w:t>
      </w:r>
      <w:r w:rsidRPr="00D7022A">
        <w:rPr>
          <w:rFonts w:ascii="Calibri" w:eastAsia="Arial" w:hAnsi="Calibri" w:cs="Calibri"/>
        </w:rPr>
        <w:t xml:space="preserve"> -Provide school boards the flexibility to make district educational decisions such as locally determining graduation requirements. •Legislative Mandates -Refrain from new, </w:t>
      </w:r>
      <w:r w:rsidRPr="00D7022A">
        <w:rPr>
          <w:rFonts w:ascii="Calibri" w:eastAsia="Arial" w:hAnsi="Calibri" w:cs="Calibri"/>
          <w:highlight w:val="yellow"/>
        </w:rPr>
        <w:t xml:space="preserve">underfunded, or unfunded legislative mandates. </w:t>
      </w:r>
    </w:p>
    <w:p w:rsidR="00D7022A" w:rsidRPr="00D7022A" w:rsidRDefault="00D7022A" w:rsidP="00D7022A">
      <w:pPr>
        <w:ind w:left="1440"/>
        <w:rPr>
          <w:rFonts w:ascii="Calibri" w:eastAsia="Arial" w:hAnsi="Calibri" w:cs="Calibri"/>
        </w:rPr>
      </w:pPr>
      <w:r w:rsidRPr="00D7022A">
        <w:rPr>
          <w:rFonts w:ascii="Calibri" w:eastAsia="Arial" w:hAnsi="Calibri" w:cs="Calibri"/>
        </w:rPr>
        <w:t xml:space="preserve">•Special Education Efficiency Modify special education requirements to achieve maximum efficiencies and reduce costs. </w:t>
      </w:r>
    </w:p>
    <w:p w:rsidR="00D7022A" w:rsidRPr="00D7022A" w:rsidRDefault="00D7022A" w:rsidP="00D7022A">
      <w:pPr>
        <w:ind w:left="1440"/>
        <w:rPr>
          <w:rFonts w:ascii="Calibri" w:eastAsia="Arial" w:hAnsi="Calibri" w:cs="Calibri"/>
        </w:rPr>
      </w:pPr>
      <w:r w:rsidRPr="00D7022A">
        <w:rPr>
          <w:rFonts w:ascii="Calibri" w:eastAsia="Arial" w:hAnsi="Calibri" w:cs="Calibri"/>
        </w:rPr>
        <w:t>•</w:t>
      </w:r>
      <w:r w:rsidRPr="00D7022A">
        <w:rPr>
          <w:rFonts w:ascii="Calibri" w:eastAsia="Arial" w:hAnsi="Calibri" w:cs="Calibri"/>
          <w:highlight w:val="yellow"/>
        </w:rPr>
        <w:t>Open Enrollment Student Transportation</w:t>
      </w:r>
      <w:r w:rsidRPr="00D7022A">
        <w:rPr>
          <w:rFonts w:ascii="Calibri" w:eastAsia="Arial" w:hAnsi="Calibri" w:cs="Calibri"/>
        </w:rPr>
        <w:t xml:space="preserve">- Align statutes so that transportation requirements are the same for all students including those who are open enrolled. </w:t>
      </w:r>
    </w:p>
    <w:p w:rsidR="00D7022A" w:rsidRPr="00D7022A" w:rsidRDefault="00D7022A" w:rsidP="00D7022A">
      <w:pPr>
        <w:ind w:left="1440"/>
        <w:rPr>
          <w:rFonts w:ascii="Calibri" w:eastAsia="Arial" w:hAnsi="Calibri" w:cs="Calibri"/>
        </w:rPr>
      </w:pPr>
      <w:r w:rsidRPr="00D7022A">
        <w:rPr>
          <w:rFonts w:ascii="Calibri" w:eastAsia="Arial" w:hAnsi="Calibri" w:cs="Calibri"/>
        </w:rPr>
        <w:t>•</w:t>
      </w:r>
      <w:r w:rsidRPr="00D7022A">
        <w:rPr>
          <w:rFonts w:ascii="Calibri" w:eastAsia="Arial" w:hAnsi="Calibri" w:cs="Calibri"/>
          <w:highlight w:val="yellow"/>
        </w:rPr>
        <w:t>Teacher Licensure Provide maximum flexibility</w:t>
      </w:r>
      <w:r w:rsidRPr="00D7022A">
        <w:rPr>
          <w:rFonts w:ascii="Calibri" w:eastAsia="Arial" w:hAnsi="Calibri" w:cs="Calibri"/>
        </w:rPr>
        <w:t>- to allow individuals to attain their teaching license and refrain from adding additional barriers to licensure.</w:t>
      </w:r>
    </w:p>
    <w:p w:rsidR="00D7022A" w:rsidRPr="00D7022A" w:rsidRDefault="00D7022A" w:rsidP="00D7022A">
      <w:pPr>
        <w:ind w:left="1440"/>
        <w:rPr>
          <w:rFonts w:ascii="Calibri" w:eastAsia="Arial" w:hAnsi="Calibri" w:cs="Calibri"/>
        </w:rPr>
      </w:pPr>
    </w:p>
    <w:p w:rsidR="00D7022A" w:rsidRPr="00D7022A" w:rsidRDefault="00D7022A" w:rsidP="00D7022A">
      <w:pPr>
        <w:ind w:left="1440"/>
        <w:rPr>
          <w:rFonts w:ascii="Calibri" w:eastAsia="Arial" w:hAnsi="Calibri" w:cs="Calibri"/>
        </w:rPr>
      </w:pPr>
    </w:p>
    <w:p w:rsidR="00D7022A" w:rsidRPr="00D7022A" w:rsidRDefault="00D7022A" w:rsidP="00D7022A">
      <w:pPr>
        <w:ind w:left="1440"/>
        <w:rPr>
          <w:rFonts w:ascii="Calibri" w:eastAsia="Arial" w:hAnsi="Calibri" w:cs="Calibri"/>
        </w:rPr>
      </w:pPr>
    </w:p>
    <w:p w:rsidR="00D7022A" w:rsidRPr="00D7022A" w:rsidRDefault="00D7022A" w:rsidP="00D7022A">
      <w:pPr>
        <w:ind w:firstLine="720"/>
        <w:rPr>
          <w:rFonts w:ascii="Arial" w:eastAsia="Arial" w:hAnsi="Arial" w:cs="Arial"/>
        </w:rPr>
      </w:pPr>
      <w:r w:rsidRPr="00D7022A">
        <w:rPr>
          <w:rFonts w:ascii="Arial" w:eastAsia="Arial" w:hAnsi="Arial" w:cs="Arial"/>
          <w:b/>
        </w:rPr>
        <w:t>New Incentive Program</w:t>
      </w:r>
      <w:r w:rsidRPr="00D7022A">
        <w:rPr>
          <w:rFonts w:ascii="Arial" w:eastAsia="Arial" w:hAnsi="Arial" w:cs="Arial"/>
        </w:rPr>
        <w:t xml:space="preserve"> </w:t>
      </w:r>
    </w:p>
    <w:p w:rsidR="00D7022A" w:rsidRPr="00D7022A" w:rsidRDefault="00D7022A" w:rsidP="00D7022A">
      <w:pPr>
        <w:tabs>
          <w:tab w:val="left" w:pos="3900"/>
        </w:tabs>
        <w:ind w:firstLine="720"/>
        <w:rPr>
          <w:rFonts w:ascii="Calibri" w:eastAsia="Arial" w:hAnsi="Calibri" w:cs="Calibri"/>
        </w:rPr>
      </w:pPr>
      <w:r w:rsidRPr="00D7022A">
        <w:rPr>
          <w:rFonts w:ascii="Calibri" w:eastAsia="Arial" w:hAnsi="Calibri" w:cs="Calibri"/>
        </w:rPr>
        <w:tab/>
      </w:r>
    </w:p>
    <w:p w:rsidR="00D7022A" w:rsidRPr="00D7022A" w:rsidRDefault="00D7022A" w:rsidP="00D7022A">
      <w:pPr>
        <w:ind w:left="720"/>
        <w:rPr>
          <w:rFonts w:ascii="Calibri" w:eastAsia="Arial" w:hAnsi="Calibri" w:cs="Calibri"/>
          <w:color w:val="222222"/>
          <w:highlight w:val="white"/>
        </w:rPr>
      </w:pPr>
      <w:r w:rsidRPr="00D7022A">
        <w:rPr>
          <w:rFonts w:ascii="Calibri" w:eastAsia="Arial" w:hAnsi="Calibri" w:cs="Calibri"/>
          <w:color w:val="222222"/>
          <w:highlight w:val="white"/>
        </w:rPr>
        <w:t xml:space="preserve">The incentive program was created to promote wellness and involvement and bring some positivity to distance learning.  Using Google Classroom, we will post a weekly video made by different staff members demonstrating a wellness task.  Students will have the option to participate in this wellness task throughout the week and either post a statement about what they did, a picture, or their own video. This is intended to increase engagement with staff and improve overall health and wellness goals for our learners. Every Friday we will draw names for prizes.  We want to provide an outlet for students (and staff) to turn their focus onto something lighthearted and fun while also providing them with ideas they can incorporate at home to ease the stress and anxiety that many are feeling.    </w:t>
      </w:r>
    </w:p>
    <w:p w:rsidR="00D7022A" w:rsidRPr="00D7022A" w:rsidRDefault="00D7022A" w:rsidP="00D7022A">
      <w:pPr>
        <w:shd w:val="clear" w:color="auto" w:fill="FFFFFF"/>
        <w:ind w:firstLine="720"/>
        <w:rPr>
          <w:rFonts w:ascii="Calibri" w:eastAsia="Arial" w:hAnsi="Calibri" w:cs="Calibri"/>
          <w:color w:val="222222"/>
        </w:rPr>
      </w:pPr>
    </w:p>
    <w:p w:rsidR="00D7022A" w:rsidRPr="00D7022A" w:rsidRDefault="00D7022A" w:rsidP="00D7022A">
      <w:pPr>
        <w:shd w:val="clear" w:color="auto" w:fill="FFFFFF"/>
        <w:ind w:left="720"/>
        <w:rPr>
          <w:rFonts w:ascii="Calibri" w:eastAsia="Arial" w:hAnsi="Calibri" w:cs="Calibri"/>
          <w:color w:val="222222"/>
        </w:rPr>
      </w:pPr>
      <w:r w:rsidRPr="00D7022A">
        <w:rPr>
          <w:rFonts w:ascii="Calibri" w:eastAsia="Arial" w:hAnsi="Calibri" w:cs="Calibri"/>
          <w:color w:val="222222"/>
        </w:rPr>
        <w:t xml:space="preserve">We're encouraging staff to partner with co-workers and use costumes, props, </w:t>
      </w:r>
      <w:proofErr w:type="spellStart"/>
      <w:r w:rsidRPr="00D7022A">
        <w:rPr>
          <w:rFonts w:ascii="Calibri" w:eastAsia="Arial" w:hAnsi="Calibri" w:cs="Calibri"/>
          <w:color w:val="222222"/>
        </w:rPr>
        <w:t>etc</w:t>
      </w:r>
      <w:proofErr w:type="spellEnd"/>
      <w:r w:rsidRPr="00D7022A">
        <w:rPr>
          <w:rFonts w:ascii="Calibri" w:eastAsia="Arial" w:hAnsi="Calibri" w:cs="Calibri"/>
          <w:color w:val="222222"/>
        </w:rPr>
        <w:t xml:space="preserve"> to make their video as fun and entertaining as possible!  This will be a "community" effort through both Waubun and Ogema, students, and staff.  Kids will enjoy seeing their teachers in a different capacity and have something to look forward to during the upcoming weeks! </w:t>
      </w:r>
    </w:p>
    <w:p w:rsidR="00D7022A" w:rsidRPr="00D7022A" w:rsidRDefault="00D7022A" w:rsidP="00D7022A">
      <w:pPr>
        <w:shd w:val="clear" w:color="auto" w:fill="FFFFFF"/>
        <w:ind w:left="720"/>
        <w:rPr>
          <w:rFonts w:ascii="Calibri" w:eastAsia="Arial" w:hAnsi="Calibri" w:cs="Calibri"/>
          <w:color w:val="222222"/>
        </w:rPr>
      </w:pPr>
      <w:r w:rsidRPr="00D7022A">
        <w:rPr>
          <w:rFonts w:ascii="Calibri" w:eastAsia="Arial" w:hAnsi="Calibri" w:cs="Calibri"/>
          <w:color w:val="222222"/>
        </w:rPr>
        <w:t>Thank you Lani</w:t>
      </w:r>
      <w:r w:rsidR="001F518F">
        <w:rPr>
          <w:rFonts w:ascii="Calibri" w:eastAsia="Arial" w:hAnsi="Calibri" w:cs="Calibri"/>
          <w:color w:val="222222"/>
        </w:rPr>
        <w:t xml:space="preserve"> </w:t>
      </w:r>
      <w:r w:rsidRPr="00D7022A">
        <w:rPr>
          <w:rFonts w:ascii="Calibri" w:eastAsia="Arial" w:hAnsi="Calibri" w:cs="Calibri"/>
          <w:color w:val="222222"/>
        </w:rPr>
        <w:t xml:space="preserve">Thomas, </w:t>
      </w:r>
      <w:r w:rsidRPr="00D7022A">
        <w:rPr>
          <w:rFonts w:ascii="Calibri" w:eastAsia="Arial" w:hAnsi="Calibri" w:cs="Calibri"/>
          <w:color w:val="222222"/>
          <w:highlight w:val="white"/>
        </w:rPr>
        <w:t xml:space="preserve">Mike Arthur, Jen Ladd, Andrea Haverkamp, and Katie Skersick for working on this! </w:t>
      </w:r>
    </w:p>
    <w:p w:rsidR="00E46BE3" w:rsidRPr="00D7022A" w:rsidRDefault="00E46BE3" w:rsidP="009A6328">
      <w:pPr>
        <w:pStyle w:val="ListParagraph"/>
        <w:tabs>
          <w:tab w:val="left" w:pos="0"/>
        </w:tabs>
        <w:ind w:left="360"/>
        <w:rPr>
          <w:rFonts w:ascii="Arial" w:hAnsi="Arial" w:cs="Arial"/>
        </w:rPr>
      </w:pPr>
    </w:p>
    <w:p w:rsidR="00EF7D19" w:rsidRPr="00D7022A" w:rsidRDefault="00A07E28" w:rsidP="00EF7D19">
      <w:pPr>
        <w:pStyle w:val="NoSpacing"/>
        <w:ind w:left="720"/>
        <w:rPr>
          <w:rFonts w:ascii="Arial" w:hAnsi="Arial" w:cs="Arial"/>
          <w:b/>
        </w:rPr>
      </w:pPr>
      <w:r>
        <w:rPr>
          <w:rFonts w:ascii="Arial" w:hAnsi="Arial" w:cs="Arial"/>
          <w:b/>
        </w:rPr>
        <w:t>5.10</w:t>
      </w:r>
      <w:r>
        <w:rPr>
          <w:rFonts w:ascii="Arial" w:hAnsi="Arial" w:cs="Arial"/>
          <w:b/>
        </w:rPr>
        <w:tab/>
        <w:t>Representatives: Family Engagement Survey Results Donna Kent and Jen Ladd</w:t>
      </w:r>
      <w:r w:rsidR="00EF7D19" w:rsidRPr="00D7022A">
        <w:rPr>
          <w:rFonts w:ascii="Arial" w:hAnsi="Arial" w:cs="Arial"/>
          <w:b/>
        </w:rPr>
        <w:tab/>
      </w:r>
      <w:r w:rsidR="00EF7D19" w:rsidRPr="00D7022A">
        <w:rPr>
          <w:rFonts w:ascii="Arial" w:hAnsi="Arial" w:cs="Arial"/>
        </w:rPr>
        <w:tab/>
      </w:r>
      <w:r w:rsidR="00EF7D19" w:rsidRPr="00D7022A">
        <w:rPr>
          <w:rFonts w:ascii="Arial" w:hAnsi="Arial" w:cs="Arial"/>
        </w:rPr>
        <w:tab/>
      </w:r>
    </w:p>
    <w:p w:rsidR="00EF7D19" w:rsidRPr="00D7022A" w:rsidRDefault="00EF7D19" w:rsidP="00EF7D19">
      <w:pPr>
        <w:pStyle w:val="NoSpacing"/>
        <w:rPr>
          <w:rFonts w:ascii="Arial" w:hAnsi="Arial" w:cs="Arial"/>
        </w:rPr>
      </w:pPr>
    </w:p>
    <w:p w:rsidR="00EF7D19" w:rsidRPr="00D7022A" w:rsidRDefault="00EF7D19" w:rsidP="00EF7D19">
      <w:pPr>
        <w:pStyle w:val="NoSpacing"/>
        <w:rPr>
          <w:rFonts w:ascii="Arial" w:hAnsi="Arial" w:cs="Arial"/>
          <w:b/>
        </w:rPr>
      </w:pPr>
      <w:r w:rsidRPr="00D7022A">
        <w:rPr>
          <w:rFonts w:ascii="Arial" w:hAnsi="Arial" w:cs="Arial"/>
          <w:b/>
        </w:rPr>
        <w:t>6.0</w:t>
      </w:r>
      <w:r w:rsidRPr="00D7022A">
        <w:rPr>
          <w:rFonts w:ascii="Arial" w:hAnsi="Arial" w:cs="Arial"/>
          <w:b/>
        </w:rPr>
        <w:tab/>
        <w:t>Approval of the Consent Agenda (Action Item)</w:t>
      </w:r>
    </w:p>
    <w:p w:rsidR="00EF7D19" w:rsidRDefault="00A07E28" w:rsidP="00A07E28">
      <w:pPr>
        <w:pStyle w:val="NoSpacing"/>
        <w:ind w:left="1440"/>
        <w:rPr>
          <w:rFonts w:ascii="Arial" w:hAnsi="Arial" w:cs="Arial"/>
          <w:b/>
        </w:rPr>
      </w:pPr>
      <w:r>
        <w:rPr>
          <w:rFonts w:ascii="Arial" w:hAnsi="Arial" w:cs="Arial"/>
          <w:b/>
        </w:rPr>
        <w:t xml:space="preserve">Motion by Nick McArthur, seconded by Derek Hoban to approve the consent agenda for December 16, 2020 </w:t>
      </w:r>
      <w:r w:rsidR="001F518F">
        <w:rPr>
          <w:rFonts w:ascii="Arial" w:hAnsi="Arial" w:cs="Arial"/>
          <w:b/>
        </w:rPr>
        <w:t>regular</w:t>
      </w:r>
      <w:r>
        <w:rPr>
          <w:rFonts w:ascii="Arial" w:hAnsi="Arial" w:cs="Arial"/>
          <w:b/>
        </w:rPr>
        <w:t xml:space="preserve"> School Board meeting as presented.</w:t>
      </w:r>
    </w:p>
    <w:p w:rsidR="00A07E28" w:rsidRDefault="00A07E28" w:rsidP="00A07E28">
      <w:pPr>
        <w:pStyle w:val="NoSpacing"/>
        <w:ind w:left="1440"/>
        <w:rPr>
          <w:rFonts w:ascii="Arial" w:hAnsi="Arial" w:cs="Arial"/>
          <w:b/>
        </w:rPr>
      </w:pPr>
      <w:r>
        <w:rPr>
          <w:rFonts w:ascii="Arial" w:hAnsi="Arial" w:cs="Arial"/>
          <w:b/>
        </w:rPr>
        <w:t>Motion Carried</w:t>
      </w:r>
    </w:p>
    <w:p w:rsidR="00A07E28" w:rsidRPr="00D7022A" w:rsidRDefault="00A07E28" w:rsidP="00A07E28">
      <w:pPr>
        <w:pStyle w:val="NoSpacing"/>
        <w:ind w:left="1440"/>
        <w:rPr>
          <w:rFonts w:ascii="Arial" w:hAnsi="Arial" w:cs="Arial"/>
          <w:b/>
        </w:rPr>
      </w:pPr>
    </w:p>
    <w:p w:rsidR="00EF7D19" w:rsidRPr="00D7022A" w:rsidRDefault="00EF7D19" w:rsidP="00EF7D19">
      <w:pPr>
        <w:pStyle w:val="NoSpacing"/>
        <w:ind w:firstLine="720"/>
        <w:rPr>
          <w:rFonts w:ascii="Arial" w:hAnsi="Arial" w:cs="Arial"/>
          <w:bCs/>
        </w:rPr>
      </w:pPr>
      <w:r w:rsidRPr="00D7022A">
        <w:rPr>
          <w:rFonts w:ascii="Arial" w:hAnsi="Arial" w:cs="Arial"/>
          <w:b/>
        </w:rPr>
        <w:t>6.1</w:t>
      </w:r>
      <w:r w:rsidRPr="00D7022A">
        <w:rPr>
          <w:rFonts w:ascii="Arial" w:hAnsi="Arial" w:cs="Arial"/>
        </w:rPr>
        <w:tab/>
      </w:r>
      <w:r w:rsidRPr="00D7022A">
        <w:rPr>
          <w:rFonts w:ascii="Arial" w:hAnsi="Arial" w:cs="Arial"/>
          <w:b/>
        </w:rPr>
        <w:t>Bills</w:t>
      </w:r>
      <w:r w:rsidRPr="00D7022A">
        <w:rPr>
          <w:rFonts w:ascii="Arial" w:hAnsi="Arial" w:cs="Arial"/>
        </w:rPr>
        <w:t xml:space="preserve"> of </w:t>
      </w:r>
      <w:r w:rsidR="00A07E28">
        <w:rPr>
          <w:rFonts w:ascii="Arial" w:hAnsi="Arial" w:cs="Arial"/>
          <w:b/>
        </w:rPr>
        <w:t>$718,206.13</w:t>
      </w:r>
      <w:r w:rsidR="00761420" w:rsidRPr="00D7022A">
        <w:rPr>
          <w:rFonts w:ascii="Arial" w:hAnsi="Arial" w:cs="Arial"/>
          <w:b/>
        </w:rPr>
        <w:t xml:space="preserve"> </w:t>
      </w:r>
      <w:r w:rsidR="00A07E28">
        <w:rPr>
          <w:rFonts w:ascii="Arial" w:hAnsi="Arial" w:cs="Arial"/>
          <w:bCs/>
        </w:rPr>
        <w:t>Approved</w:t>
      </w:r>
    </w:p>
    <w:p w:rsidR="00EF7D19" w:rsidRPr="00D7022A" w:rsidRDefault="00EF7D19" w:rsidP="00EF7D19">
      <w:pPr>
        <w:pStyle w:val="NoSpacing"/>
        <w:rPr>
          <w:rFonts w:ascii="Arial" w:hAnsi="Arial" w:cs="Arial"/>
        </w:rPr>
      </w:pPr>
      <w:r w:rsidRPr="00D7022A">
        <w:rPr>
          <w:rFonts w:ascii="Arial" w:hAnsi="Arial" w:cs="Arial"/>
        </w:rPr>
        <w:lastRenderedPageBreak/>
        <w:tab/>
      </w:r>
    </w:p>
    <w:p w:rsidR="00EF7D19" w:rsidRPr="00D7022A" w:rsidRDefault="00EF7D19" w:rsidP="00EF7D19">
      <w:pPr>
        <w:pStyle w:val="NoSpacing"/>
        <w:ind w:firstLine="720"/>
        <w:rPr>
          <w:rFonts w:ascii="Arial" w:hAnsi="Arial" w:cs="Arial"/>
          <w:b/>
          <w:color w:val="000000" w:themeColor="text1"/>
        </w:rPr>
      </w:pPr>
      <w:r w:rsidRPr="00D7022A">
        <w:rPr>
          <w:rFonts w:ascii="Arial" w:hAnsi="Arial" w:cs="Arial"/>
          <w:b/>
          <w:color w:val="000000" w:themeColor="text1"/>
        </w:rPr>
        <w:t>6.2</w:t>
      </w:r>
      <w:r w:rsidRPr="00D7022A">
        <w:rPr>
          <w:rFonts w:ascii="Arial" w:hAnsi="Arial" w:cs="Arial"/>
          <w:b/>
          <w:color w:val="000000" w:themeColor="text1"/>
        </w:rPr>
        <w:tab/>
        <w:t>Minutes</w:t>
      </w:r>
    </w:p>
    <w:p w:rsidR="00EF7D19" w:rsidRPr="00A07E28" w:rsidRDefault="00EF7D19" w:rsidP="00CA0EC9">
      <w:pPr>
        <w:pStyle w:val="Normal1"/>
        <w:ind w:left="540" w:firstLine="900"/>
        <w:rPr>
          <w:color w:val="auto"/>
          <w:szCs w:val="22"/>
        </w:rPr>
      </w:pPr>
      <w:r w:rsidRPr="00A07E28">
        <w:rPr>
          <w:b/>
          <w:color w:val="auto"/>
          <w:szCs w:val="22"/>
        </w:rPr>
        <w:t>6.2.1</w:t>
      </w:r>
      <w:r w:rsidR="00A07E28" w:rsidRPr="00A07E28">
        <w:rPr>
          <w:color w:val="auto"/>
          <w:szCs w:val="22"/>
        </w:rPr>
        <w:tab/>
        <w:t>November 4</w:t>
      </w:r>
      <w:r w:rsidRPr="00A07E28">
        <w:rPr>
          <w:color w:val="auto"/>
          <w:szCs w:val="22"/>
        </w:rPr>
        <w:t xml:space="preserve">, </w:t>
      </w:r>
      <w:r w:rsidR="00A07E28" w:rsidRPr="00A07E28">
        <w:rPr>
          <w:noProof/>
          <w:color w:val="auto"/>
          <w:szCs w:val="22"/>
        </w:rPr>
        <w:t>2020</w:t>
      </w:r>
      <w:r w:rsidRPr="00A07E28">
        <w:rPr>
          <w:noProof/>
          <w:color w:val="auto"/>
          <w:szCs w:val="22"/>
        </w:rPr>
        <w:t>,</w:t>
      </w:r>
      <w:r w:rsidRPr="00A07E28">
        <w:rPr>
          <w:color w:val="auto"/>
          <w:szCs w:val="22"/>
        </w:rPr>
        <w:t xml:space="preserve"> </w:t>
      </w:r>
      <w:r w:rsidR="00A07E28" w:rsidRPr="00A07E28">
        <w:rPr>
          <w:color w:val="auto"/>
          <w:szCs w:val="22"/>
        </w:rPr>
        <w:t xml:space="preserve">Distance Learning Plan </w:t>
      </w:r>
      <w:r w:rsidRPr="00A07E28">
        <w:rPr>
          <w:b/>
          <w:color w:val="auto"/>
          <w:szCs w:val="22"/>
        </w:rPr>
        <w:tab/>
      </w:r>
    </w:p>
    <w:p w:rsidR="00EF7D19" w:rsidRPr="00A07E28" w:rsidRDefault="00EF7D19" w:rsidP="00EF7D19">
      <w:pPr>
        <w:pStyle w:val="NoSpacing"/>
        <w:rPr>
          <w:rFonts w:ascii="Arial" w:hAnsi="Arial" w:cs="Arial"/>
        </w:rPr>
      </w:pPr>
      <w:r w:rsidRPr="00A07E28">
        <w:rPr>
          <w:rFonts w:ascii="Arial" w:hAnsi="Arial" w:cs="Arial"/>
          <w:b/>
        </w:rPr>
        <w:tab/>
      </w:r>
      <w:r w:rsidR="009A6328" w:rsidRPr="00A07E28">
        <w:rPr>
          <w:rFonts w:ascii="Arial" w:hAnsi="Arial" w:cs="Arial"/>
          <w:b/>
        </w:rPr>
        <w:tab/>
        <w:t>6.2.2</w:t>
      </w:r>
      <w:r w:rsidR="00A07E28" w:rsidRPr="00A07E28">
        <w:rPr>
          <w:rFonts w:ascii="Arial" w:hAnsi="Arial" w:cs="Arial"/>
        </w:rPr>
        <w:tab/>
        <w:t>November 13, 2020</w:t>
      </w:r>
      <w:r w:rsidR="009A6328" w:rsidRPr="00A07E28">
        <w:rPr>
          <w:rFonts w:ascii="Arial" w:hAnsi="Arial" w:cs="Arial"/>
        </w:rPr>
        <w:t>, Resolution Relating to Canvassing</w:t>
      </w:r>
    </w:p>
    <w:p w:rsidR="009A6328" w:rsidRDefault="00A07E28" w:rsidP="00EF7D19">
      <w:pPr>
        <w:pStyle w:val="NoSpacing"/>
        <w:rPr>
          <w:rFonts w:ascii="Arial" w:hAnsi="Arial" w:cs="Arial"/>
        </w:rPr>
      </w:pPr>
      <w:r>
        <w:rPr>
          <w:rFonts w:ascii="Arial" w:hAnsi="Arial" w:cs="Arial"/>
        </w:rPr>
        <w:tab/>
      </w:r>
      <w:r>
        <w:rPr>
          <w:rFonts w:ascii="Arial" w:hAnsi="Arial" w:cs="Arial"/>
        </w:rPr>
        <w:tab/>
      </w:r>
      <w:r w:rsidRPr="00850FF8">
        <w:rPr>
          <w:rFonts w:ascii="Arial" w:hAnsi="Arial" w:cs="Arial"/>
          <w:b/>
        </w:rPr>
        <w:t>6.2.3</w:t>
      </w:r>
      <w:r>
        <w:rPr>
          <w:rFonts w:ascii="Arial" w:hAnsi="Arial" w:cs="Arial"/>
        </w:rPr>
        <w:tab/>
        <w:t xml:space="preserve">November 18, 2020 Regular School Board Meeting-Approved </w:t>
      </w:r>
    </w:p>
    <w:p w:rsidR="00A07E28" w:rsidRPr="00D7022A" w:rsidRDefault="00A07E28" w:rsidP="00EF7D19">
      <w:pPr>
        <w:pStyle w:val="NoSpacing"/>
        <w:rPr>
          <w:rFonts w:ascii="Arial" w:hAnsi="Arial" w:cs="Arial"/>
        </w:rPr>
      </w:pPr>
      <w:r>
        <w:rPr>
          <w:rFonts w:ascii="Arial" w:hAnsi="Arial" w:cs="Arial"/>
        </w:rPr>
        <w:tab/>
      </w:r>
      <w:r>
        <w:rPr>
          <w:rFonts w:ascii="Arial" w:hAnsi="Arial" w:cs="Arial"/>
        </w:rPr>
        <w:tab/>
      </w:r>
      <w:r w:rsidRPr="00850FF8">
        <w:rPr>
          <w:rFonts w:ascii="Arial" w:hAnsi="Arial" w:cs="Arial"/>
          <w:b/>
        </w:rPr>
        <w:t>6.2.4</w:t>
      </w:r>
      <w:r>
        <w:rPr>
          <w:rFonts w:ascii="Arial" w:hAnsi="Arial" w:cs="Arial"/>
        </w:rPr>
        <w:t xml:space="preserve">    November 20, 2020 Learning Plan</w:t>
      </w:r>
    </w:p>
    <w:p w:rsidR="00EF7D19" w:rsidRPr="00D7022A" w:rsidRDefault="00EF7D19" w:rsidP="00EF7D19">
      <w:pPr>
        <w:pStyle w:val="NoSpacing"/>
        <w:ind w:firstLine="720"/>
        <w:rPr>
          <w:rFonts w:ascii="Arial" w:hAnsi="Arial" w:cs="Arial"/>
          <w:b/>
        </w:rPr>
      </w:pPr>
      <w:r w:rsidRPr="00D7022A">
        <w:rPr>
          <w:rFonts w:ascii="Arial" w:hAnsi="Arial" w:cs="Arial"/>
          <w:b/>
        </w:rPr>
        <w:t>6.3</w:t>
      </w:r>
      <w:r w:rsidRPr="00D7022A">
        <w:rPr>
          <w:rFonts w:ascii="Arial" w:hAnsi="Arial" w:cs="Arial"/>
          <w:b/>
        </w:rPr>
        <w:tab/>
        <w:t>Consider Approval for the Treasurer’s Report</w:t>
      </w:r>
    </w:p>
    <w:p w:rsidR="00EF7D19" w:rsidRPr="00D7022A" w:rsidRDefault="00EF7D19" w:rsidP="00EF7D19">
      <w:pPr>
        <w:pStyle w:val="Normal1"/>
        <w:rPr>
          <w:rFonts w:eastAsiaTheme="minorHAnsi"/>
          <w:b/>
          <w:color w:val="auto"/>
          <w:szCs w:val="22"/>
        </w:rPr>
      </w:pPr>
    </w:p>
    <w:p w:rsidR="00EF7D19" w:rsidRPr="00D7022A" w:rsidRDefault="00EF7D19" w:rsidP="00EF7D19">
      <w:pPr>
        <w:pStyle w:val="Normal1"/>
        <w:ind w:firstLine="720"/>
        <w:rPr>
          <w:b/>
          <w:bCs/>
          <w:color w:val="000000" w:themeColor="text1"/>
          <w:szCs w:val="22"/>
        </w:rPr>
      </w:pPr>
      <w:r w:rsidRPr="00D7022A">
        <w:rPr>
          <w:b/>
          <w:bCs/>
          <w:color w:val="auto"/>
          <w:szCs w:val="22"/>
        </w:rPr>
        <w:t>6.4</w:t>
      </w:r>
      <w:r w:rsidRPr="00D7022A">
        <w:rPr>
          <w:b/>
          <w:bCs/>
          <w:color w:val="auto"/>
          <w:szCs w:val="22"/>
        </w:rPr>
        <w:tab/>
      </w:r>
      <w:r w:rsidRPr="00D7022A">
        <w:rPr>
          <w:b/>
          <w:bCs/>
          <w:color w:val="000000" w:themeColor="text1"/>
          <w:szCs w:val="22"/>
        </w:rPr>
        <w:t xml:space="preserve">Resignations </w:t>
      </w:r>
    </w:p>
    <w:p w:rsidR="00EF7D19" w:rsidRPr="00D7022A" w:rsidRDefault="00EF7D19" w:rsidP="00461B10">
      <w:pPr>
        <w:pStyle w:val="Normal1"/>
        <w:ind w:firstLine="720"/>
        <w:rPr>
          <w:b/>
          <w:bCs/>
          <w:color w:val="000000" w:themeColor="text1"/>
          <w:szCs w:val="22"/>
        </w:rPr>
      </w:pPr>
      <w:r w:rsidRPr="00D7022A">
        <w:rPr>
          <w:b/>
          <w:bCs/>
          <w:color w:val="000000" w:themeColor="text1"/>
          <w:szCs w:val="22"/>
        </w:rPr>
        <w:tab/>
      </w:r>
      <w:r w:rsidR="00461B10" w:rsidRPr="00D7022A">
        <w:rPr>
          <w:b/>
          <w:bCs/>
          <w:color w:val="000000" w:themeColor="text1"/>
          <w:szCs w:val="22"/>
        </w:rPr>
        <w:t>6.4.1</w:t>
      </w:r>
      <w:r w:rsidR="00461B10" w:rsidRPr="00D7022A">
        <w:rPr>
          <w:b/>
          <w:bCs/>
          <w:color w:val="000000" w:themeColor="text1"/>
          <w:szCs w:val="22"/>
        </w:rPr>
        <w:tab/>
      </w:r>
      <w:r w:rsidR="00461B10" w:rsidRPr="00D7022A">
        <w:rPr>
          <w:bCs/>
          <w:color w:val="000000" w:themeColor="text1"/>
          <w:szCs w:val="22"/>
        </w:rPr>
        <w:tab/>
      </w:r>
    </w:p>
    <w:p w:rsidR="00EF7D19" w:rsidRPr="00D7022A" w:rsidRDefault="00EF7D19" w:rsidP="00EF7D19">
      <w:pPr>
        <w:pStyle w:val="Normal1"/>
        <w:ind w:firstLine="720"/>
        <w:rPr>
          <w:bCs/>
          <w:color w:val="auto"/>
          <w:szCs w:val="22"/>
        </w:rPr>
      </w:pPr>
      <w:r w:rsidRPr="00D7022A">
        <w:rPr>
          <w:b/>
          <w:bCs/>
          <w:color w:val="auto"/>
          <w:szCs w:val="22"/>
        </w:rPr>
        <w:tab/>
      </w:r>
      <w:r w:rsidRPr="00D7022A">
        <w:rPr>
          <w:bCs/>
          <w:color w:val="auto"/>
          <w:szCs w:val="22"/>
        </w:rPr>
        <w:tab/>
      </w:r>
    </w:p>
    <w:p w:rsidR="00EF7D19" w:rsidRPr="00D7022A" w:rsidRDefault="00EF7D19" w:rsidP="00EF7D19">
      <w:pPr>
        <w:pStyle w:val="NoSpacing"/>
        <w:ind w:firstLine="720"/>
        <w:rPr>
          <w:rFonts w:ascii="Arial" w:hAnsi="Arial" w:cs="Arial"/>
          <w:b/>
        </w:rPr>
      </w:pPr>
      <w:r w:rsidRPr="00D7022A">
        <w:rPr>
          <w:rFonts w:ascii="Arial" w:hAnsi="Arial" w:cs="Arial"/>
          <w:b/>
        </w:rPr>
        <w:t xml:space="preserve">6.5 </w:t>
      </w:r>
      <w:r w:rsidRPr="00D7022A">
        <w:rPr>
          <w:rFonts w:ascii="Arial" w:hAnsi="Arial" w:cs="Arial"/>
          <w:b/>
        </w:rPr>
        <w:tab/>
        <w:t>Permission to Hire</w:t>
      </w:r>
    </w:p>
    <w:p w:rsidR="00A07E28" w:rsidRPr="00A07E28" w:rsidRDefault="00EF7D19" w:rsidP="00EB6AF7">
      <w:pPr>
        <w:pStyle w:val="Normal1"/>
        <w:rPr>
          <w:color w:val="auto"/>
          <w:szCs w:val="22"/>
        </w:rPr>
      </w:pPr>
      <w:r w:rsidRPr="00D7022A">
        <w:rPr>
          <w:b/>
          <w:color w:val="auto"/>
          <w:szCs w:val="22"/>
        </w:rPr>
        <w:tab/>
      </w:r>
      <w:r w:rsidR="005F1234" w:rsidRPr="00D7022A">
        <w:rPr>
          <w:b/>
          <w:color w:val="auto"/>
          <w:szCs w:val="22"/>
        </w:rPr>
        <w:tab/>
      </w:r>
      <w:r w:rsidR="00EB6AF7" w:rsidRPr="00D7022A">
        <w:rPr>
          <w:b/>
          <w:color w:val="auto"/>
          <w:szCs w:val="22"/>
        </w:rPr>
        <w:t>6.5.1</w:t>
      </w:r>
      <w:r w:rsidR="00EB6AF7" w:rsidRPr="00D7022A">
        <w:rPr>
          <w:b/>
          <w:color w:val="auto"/>
          <w:szCs w:val="22"/>
        </w:rPr>
        <w:tab/>
      </w:r>
    </w:p>
    <w:p w:rsidR="005F1234" w:rsidRPr="00D7022A" w:rsidRDefault="005F1234" w:rsidP="009A6328">
      <w:pPr>
        <w:pStyle w:val="Normal1"/>
        <w:rPr>
          <w:color w:val="auto"/>
          <w:szCs w:val="22"/>
        </w:rPr>
      </w:pPr>
      <w:r w:rsidRPr="00D7022A">
        <w:rPr>
          <w:b/>
          <w:color w:val="auto"/>
          <w:szCs w:val="22"/>
        </w:rPr>
        <w:tab/>
      </w:r>
      <w:r w:rsidR="001B4187" w:rsidRPr="00D7022A">
        <w:rPr>
          <w:b/>
          <w:color w:val="auto"/>
          <w:szCs w:val="22"/>
        </w:rPr>
        <w:tab/>
        <w:t>6.5.2</w:t>
      </w:r>
      <w:r w:rsidR="001B4187" w:rsidRPr="00D7022A">
        <w:rPr>
          <w:b/>
          <w:color w:val="auto"/>
          <w:szCs w:val="22"/>
        </w:rPr>
        <w:tab/>
      </w:r>
    </w:p>
    <w:p w:rsidR="00EF7D19" w:rsidRPr="00D7022A" w:rsidRDefault="00EF7D19" w:rsidP="00EF7D19">
      <w:pPr>
        <w:pStyle w:val="Normal1"/>
        <w:ind w:firstLine="720"/>
        <w:rPr>
          <w:color w:val="auto"/>
          <w:szCs w:val="22"/>
        </w:rPr>
      </w:pPr>
    </w:p>
    <w:p w:rsidR="00EF7D19" w:rsidRDefault="00EF7D19" w:rsidP="00EF7D19">
      <w:pPr>
        <w:pStyle w:val="Normal1"/>
        <w:ind w:firstLine="720"/>
        <w:rPr>
          <w:b/>
          <w:color w:val="auto"/>
          <w:szCs w:val="22"/>
        </w:rPr>
      </w:pPr>
      <w:r w:rsidRPr="00D7022A">
        <w:rPr>
          <w:b/>
          <w:color w:val="auto"/>
          <w:szCs w:val="22"/>
        </w:rPr>
        <w:t>6.6</w:t>
      </w:r>
      <w:r w:rsidRPr="00D7022A">
        <w:rPr>
          <w:b/>
          <w:color w:val="auto"/>
          <w:szCs w:val="22"/>
        </w:rPr>
        <w:tab/>
        <w:t xml:space="preserve">Permission to Post </w:t>
      </w:r>
    </w:p>
    <w:p w:rsidR="00A07E28" w:rsidRDefault="00A07E28" w:rsidP="00EF7D19">
      <w:pPr>
        <w:pStyle w:val="Normal1"/>
        <w:ind w:firstLine="720"/>
        <w:rPr>
          <w:color w:val="auto"/>
          <w:szCs w:val="22"/>
        </w:rPr>
      </w:pPr>
      <w:r>
        <w:rPr>
          <w:b/>
          <w:color w:val="auto"/>
          <w:szCs w:val="22"/>
        </w:rPr>
        <w:tab/>
        <w:t>6.1</w:t>
      </w:r>
      <w:r w:rsidRPr="00A07E28">
        <w:rPr>
          <w:color w:val="auto"/>
          <w:szCs w:val="22"/>
        </w:rPr>
        <w:t xml:space="preserve"> </w:t>
      </w:r>
      <w:r w:rsidRPr="00D7022A">
        <w:rPr>
          <w:color w:val="auto"/>
          <w:szCs w:val="22"/>
        </w:rPr>
        <w:t xml:space="preserve">Long </w:t>
      </w:r>
      <w:r>
        <w:rPr>
          <w:color w:val="auto"/>
          <w:szCs w:val="22"/>
        </w:rPr>
        <w:t>Term Substitute teacher elementary</w:t>
      </w:r>
    </w:p>
    <w:p w:rsidR="00A07E28" w:rsidRPr="00D7022A" w:rsidRDefault="00A07E28" w:rsidP="00EF7D19">
      <w:pPr>
        <w:pStyle w:val="Normal1"/>
        <w:ind w:firstLine="720"/>
        <w:rPr>
          <w:b/>
          <w:color w:val="auto"/>
          <w:szCs w:val="22"/>
        </w:rPr>
      </w:pPr>
      <w:r>
        <w:rPr>
          <w:color w:val="auto"/>
          <w:szCs w:val="22"/>
        </w:rPr>
        <w:tab/>
      </w:r>
      <w:r w:rsidRPr="00A07E28">
        <w:rPr>
          <w:b/>
          <w:color w:val="auto"/>
          <w:szCs w:val="22"/>
        </w:rPr>
        <w:t>6.2</w:t>
      </w:r>
      <w:r>
        <w:rPr>
          <w:color w:val="auto"/>
          <w:szCs w:val="22"/>
        </w:rPr>
        <w:t xml:space="preserve"> </w:t>
      </w:r>
      <w:r w:rsidRPr="00A07E28">
        <w:rPr>
          <w:color w:val="auto"/>
          <w:szCs w:val="22"/>
        </w:rPr>
        <w:t>Long Term Substitute teacher secondary</w:t>
      </w:r>
    </w:p>
    <w:p w:rsidR="00EF7D19" w:rsidRPr="00D7022A" w:rsidRDefault="00EF7D19" w:rsidP="00EF7D19">
      <w:pPr>
        <w:pStyle w:val="Normal1"/>
        <w:rPr>
          <w:color w:val="auto"/>
          <w:szCs w:val="22"/>
        </w:rPr>
      </w:pPr>
      <w:r w:rsidRPr="00D7022A">
        <w:rPr>
          <w:b/>
          <w:color w:val="auto"/>
          <w:szCs w:val="22"/>
        </w:rPr>
        <w:tab/>
      </w:r>
      <w:r w:rsidRPr="00D7022A">
        <w:rPr>
          <w:b/>
          <w:color w:val="auto"/>
          <w:szCs w:val="22"/>
        </w:rPr>
        <w:tab/>
      </w:r>
      <w:r w:rsidRPr="00D7022A">
        <w:rPr>
          <w:b/>
          <w:color w:val="auto"/>
          <w:szCs w:val="22"/>
        </w:rPr>
        <w:tab/>
      </w:r>
      <w:r w:rsidRPr="00D7022A">
        <w:rPr>
          <w:color w:val="auto"/>
          <w:szCs w:val="22"/>
        </w:rPr>
        <w:t xml:space="preserve"> </w:t>
      </w:r>
    </w:p>
    <w:p w:rsidR="00EF7D19" w:rsidRPr="00D7022A" w:rsidRDefault="00EF7D19" w:rsidP="00FE2318">
      <w:pPr>
        <w:pStyle w:val="NoSpacing"/>
        <w:ind w:left="720" w:hanging="720"/>
        <w:rPr>
          <w:rFonts w:ascii="Arial" w:hAnsi="Arial" w:cs="Arial"/>
        </w:rPr>
      </w:pPr>
      <w:r w:rsidRPr="00D7022A">
        <w:rPr>
          <w:rFonts w:ascii="Arial" w:hAnsi="Arial" w:cs="Arial"/>
          <w:b/>
        </w:rPr>
        <w:tab/>
      </w:r>
      <w:r w:rsidRPr="00D7022A">
        <w:rPr>
          <w:rFonts w:ascii="Arial" w:hAnsi="Arial" w:cs="Arial"/>
        </w:rPr>
        <w:t xml:space="preserve"> </w:t>
      </w:r>
    </w:p>
    <w:p w:rsidR="00EF7D19" w:rsidRPr="00D7022A" w:rsidRDefault="00EF7D19" w:rsidP="00EF7D19">
      <w:pPr>
        <w:pStyle w:val="NoSpacing"/>
        <w:ind w:left="2160" w:hanging="2160"/>
        <w:rPr>
          <w:rFonts w:ascii="Arial" w:hAnsi="Arial" w:cs="Arial"/>
          <w:b/>
        </w:rPr>
      </w:pPr>
      <w:r w:rsidRPr="00D7022A">
        <w:rPr>
          <w:rFonts w:ascii="Arial" w:hAnsi="Arial" w:cs="Arial"/>
          <w:b/>
        </w:rPr>
        <w:t>7.0      RECOGNITION:</w:t>
      </w:r>
    </w:p>
    <w:p w:rsidR="00FE2318" w:rsidRPr="00EC235B" w:rsidRDefault="00E034A1" w:rsidP="00FE2318">
      <w:pPr>
        <w:pStyle w:val="Normal1"/>
        <w:rPr>
          <w:color w:val="050505"/>
          <w:szCs w:val="22"/>
          <w:shd w:val="clear" w:color="auto" w:fill="FFFFFF"/>
        </w:rPr>
      </w:pPr>
      <w:r w:rsidRPr="00D7022A">
        <w:rPr>
          <w:b/>
          <w:szCs w:val="22"/>
        </w:rPr>
        <w:tab/>
      </w:r>
      <w:r w:rsidR="00296DEE" w:rsidRPr="00D7022A">
        <w:rPr>
          <w:b/>
          <w:color w:val="auto"/>
          <w:szCs w:val="22"/>
        </w:rPr>
        <w:t>7.1</w:t>
      </w:r>
      <w:r w:rsidR="00296DEE" w:rsidRPr="00D7022A">
        <w:rPr>
          <w:b/>
          <w:color w:val="auto"/>
          <w:szCs w:val="22"/>
        </w:rPr>
        <w:tab/>
      </w:r>
      <w:r w:rsidR="00FE2318" w:rsidRPr="00EC235B">
        <w:rPr>
          <w:color w:val="auto"/>
          <w:szCs w:val="22"/>
        </w:rPr>
        <w:t>Congratulations to</w:t>
      </w:r>
      <w:r w:rsidR="00FE2318" w:rsidRPr="00EC235B">
        <w:rPr>
          <w:b/>
          <w:color w:val="auto"/>
          <w:szCs w:val="22"/>
        </w:rPr>
        <w:t xml:space="preserve"> </w:t>
      </w:r>
      <w:r w:rsidR="00FE2318" w:rsidRPr="00EC235B">
        <w:rPr>
          <w:color w:val="050505"/>
          <w:szCs w:val="22"/>
          <w:shd w:val="clear" w:color="auto" w:fill="FFFFFF"/>
        </w:rPr>
        <w:t xml:space="preserve">November Seven Grandfathers Teaching Awards. </w:t>
      </w:r>
    </w:p>
    <w:p w:rsidR="00FE2318" w:rsidRDefault="00FE2318" w:rsidP="00FE2318">
      <w:pPr>
        <w:pStyle w:val="Normal1"/>
        <w:rPr>
          <w:color w:val="050505"/>
          <w:szCs w:val="22"/>
          <w:shd w:val="clear" w:color="auto" w:fill="FFFFFF"/>
        </w:rPr>
      </w:pPr>
      <w:r w:rsidRPr="00EC235B">
        <w:rPr>
          <w:color w:val="050505"/>
          <w:szCs w:val="22"/>
          <w:shd w:val="clear" w:color="auto" w:fill="FFFFFF"/>
        </w:rPr>
        <w:tab/>
      </w:r>
      <w:r w:rsidRPr="00EC235B">
        <w:rPr>
          <w:color w:val="050505"/>
          <w:szCs w:val="22"/>
          <w:shd w:val="clear" w:color="auto" w:fill="FFFFFF"/>
        </w:rPr>
        <w:tab/>
        <w:t>4</w:t>
      </w:r>
      <w:r w:rsidRPr="00EC235B">
        <w:rPr>
          <w:color w:val="050505"/>
          <w:szCs w:val="22"/>
          <w:shd w:val="clear" w:color="auto" w:fill="FFFFFF"/>
          <w:vertAlign w:val="superscript"/>
        </w:rPr>
        <w:t>th</w:t>
      </w:r>
      <w:r w:rsidRPr="00EC235B">
        <w:rPr>
          <w:color w:val="050505"/>
          <w:szCs w:val="22"/>
          <w:shd w:val="clear" w:color="auto" w:fill="FFFFFF"/>
        </w:rPr>
        <w:t xml:space="preserve"> Grade Allyson Azure,</w:t>
      </w:r>
    </w:p>
    <w:p w:rsidR="00FE2318" w:rsidRDefault="00FE2318" w:rsidP="00FE2318">
      <w:pPr>
        <w:pStyle w:val="Normal1"/>
        <w:ind w:left="720" w:firstLine="720"/>
        <w:rPr>
          <w:color w:val="050505"/>
          <w:szCs w:val="22"/>
          <w:shd w:val="clear" w:color="auto" w:fill="FFFFFF"/>
        </w:rPr>
      </w:pPr>
      <w:r w:rsidRPr="00EC235B">
        <w:rPr>
          <w:color w:val="050505"/>
          <w:szCs w:val="22"/>
          <w:shd w:val="clear" w:color="auto" w:fill="FFFFFF"/>
        </w:rPr>
        <w:t>5</w:t>
      </w:r>
      <w:r w:rsidRPr="00EC235B">
        <w:rPr>
          <w:color w:val="050505"/>
          <w:szCs w:val="22"/>
          <w:shd w:val="clear" w:color="auto" w:fill="FFFFFF"/>
          <w:vertAlign w:val="superscript"/>
        </w:rPr>
        <w:t>th</w:t>
      </w:r>
      <w:r w:rsidRPr="00EC235B">
        <w:rPr>
          <w:color w:val="050505"/>
          <w:szCs w:val="22"/>
          <w:shd w:val="clear" w:color="auto" w:fill="FFFFFF"/>
        </w:rPr>
        <w:t xml:space="preserve"> Grade Floyd Bullhead,</w:t>
      </w:r>
    </w:p>
    <w:p w:rsidR="00FE2318" w:rsidRPr="00EC235B" w:rsidRDefault="00850FF8" w:rsidP="00FE2318">
      <w:pPr>
        <w:pStyle w:val="Normal1"/>
        <w:ind w:left="720" w:firstLine="720"/>
        <w:rPr>
          <w:color w:val="050505"/>
          <w:szCs w:val="22"/>
          <w:shd w:val="clear" w:color="auto" w:fill="FFFFFF"/>
        </w:rPr>
      </w:pPr>
      <w:r>
        <w:rPr>
          <w:color w:val="050505"/>
          <w:szCs w:val="22"/>
          <w:shd w:val="clear" w:color="auto" w:fill="FFFFFF"/>
        </w:rPr>
        <w:t>6</w:t>
      </w:r>
      <w:r w:rsidRPr="00850FF8">
        <w:rPr>
          <w:color w:val="050505"/>
          <w:szCs w:val="22"/>
          <w:shd w:val="clear" w:color="auto" w:fill="FFFFFF"/>
          <w:vertAlign w:val="superscript"/>
        </w:rPr>
        <w:t>th</w:t>
      </w:r>
      <w:r>
        <w:rPr>
          <w:color w:val="050505"/>
          <w:szCs w:val="22"/>
          <w:shd w:val="clear" w:color="auto" w:fill="FFFFFF"/>
        </w:rPr>
        <w:t xml:space="preserve"> </w:t>
      </w:r>
      <w:r w:rsidRPr="00EC235B">
        <w:rPr>
          <w:color w:val="050505"/>
          <w:szCs w:val="22"/>
          <w:shd w:val="clear" w:color="auto" w:fill="FFFFFF"/>
        </w:rPr>
        <w:t>Grade</w:t>
      </w:r>
      <w:r w:rsidR="00FE2318" w:rsidRPr="00EC235B">
        <w:rPr>
          <w:color w:val="050505"/>
          <w:szCs w:val="22"/>
          <w:shd w:val="clear" w:color="auto" w:fill="FFFFFF"/>
        </w:rPr>
        <w:t xml:space="preserve"> Taya Brehm</w:t>
      </w:r>
    </w:p>
    <w:p w:rsidR="00FE2318" w:rsidRDefault="00FE2318" w:rsidP="00FE2318">
      <w:pPr>
        <w:pStyle w:val="Normal1"/>
        <w:rPr>
          <w:color w:val="050505"/>
          <w:szCs w:val="22"/>
          <w:shd w:val="clear" w:color="auto" w:fill="FFFFFF"/>
        </w:rPr>
      </w:pPr>
      <w:r w:rsidRPr="00EC235B">
        <w:rPr>
          <w:color w:val="050505"/>
          <w:szCs w:val="22"/>
          <w:shd w:val="clear" w:color="auto" w:fill="FFFFFF"/>
        </w:rPr>
        <w:tab/>
      </w:r>
      <w:r w:rsidRPr="00EC235B">
        <w:rPr>
          <w:color w:val="050505"/>
          <w:szCs w:val="22"/>
          <w:shd w:val="clear" w:color="auto" w:fill="FFFFFF"/>
        </w:rPr>
        <w:tab/>
        <w:t>7</w:t>
      </w:r>
      <w:r w:rsidRPr="00EC235B">
        <w:rPr>
          <w:color w:val="050505"/>
          <w:szCs w:val="22"/>
          <w:shd w:val="clear" w:color="auto" w:fill="FFFFFF"/>
          <w:vertAlign w:val="superscript"/>
        </w:rPr>
        <w:t>th</w:t>
      </w:r>
      <w:r w:rsidRPr="00EC235B">
        <w:rPr>
          <w:color w:val="050505"/>
          <w:szCs w:val="22"/>
          <w:shd w:val="clear" w:color="auto" w:fill="FFFFFF"/>
        </w:rPr>
        <w:t xml:space="preserve"> Grade Davon Johnson,</w:t>
      </w:r>
    </w:p>
    <w:p w:rsidR="00A52A5B" w:rsidRDefault="00FE2318" w:rsidP="00FE2318">
      <w:pPr>
        <w:pStyle w:val="Normal1"/>
        <w:rPr>
          <w:color w:val="050505"/>
          <w:szCs w:val="22"/>
          <w:shd w:val="clear" w:color="auto" w:fill="FFFFFF"/>
        </w:rPr>
      </w:pPr>
      <w:r>
        <w:rPr>
          <w:color w:val="050505"/>
          <w:szCs w:val="22"/>
          <w:shd w:val="clear" w:color="auto" w:fill="FFFFFF"/>
        </w:rPr>
        <w:t xml:space="preserve">         </w:t>
      </w:r>
      <w:r>
        <w:rPr>
          <w:color w:val="050505"/>
          <w:szCs w:val="22"/>
          <w:shd w:val="clear" w:color="auto" w:fill="FFFFFF"/>
        </w:rPr>
        <w:tab/>
        <w:t xml:space="preserve">           </w:t>
      </w:r>
      <w:r w:rsidR="00850FF8">
        <w:rPr>
          <w:color w:val="050505"/>
          <w:szCs w:val="22"/>
          <w:shd w:val="clear" w:color="auto" w:fill="FFFFFF"/>
        </w:rPr>
        <w:t xml:space="preserve"> 11</w:t>
      </w:r>
      <w:r w:rsidR="00850FF8">
        <w:rPr>
          <w:color w:val="050505"/>
          <w:szCs w:val="22"/>
          <w:shd w:val="clear" w:color="auto" w:fill="FFFFFF"/>
          <w:vertAlign w:val="superscript"/>
        </w:rPr>
        <w:t xml:space="preserve">th </w:t>
      </w:r>
      <w:proofErr w:type="gramStart"/>
      <w:r w:rsidR="00850FF8">
        <w:rPr>
          <w:color w:val="050505"/>
          <w:szCs w:val="22"/>
          <w:shd w:val="clear" w:color="auto" w:fill="FFFFFF"/>
        </w:rPr>
        <w:t xml:space="preserve">Grade </w:t>
      </w:r>
      <w:r w:rsidRPr="00EC235B">
        <w:rPr>
          <w:color w:val="050505"/>
          <w:szCs w:val="22"/>
          <w:shd w:val="clear" w:color="auto" w:fill="FFFFFF"/>
        </w:rPr>
        <w:t xml:space="preserve"> </w:t>
      </w:r>
      <w:proofErr w:type="spellStart"/>
      <w:r w:rsidRPr="00EC235B">
        <w:rPr>
          <w:color w:val="050505"/>
          <w:szCs w:val="22"/>
          <w:shd w:val="clear" w:color="auto" w:fill="FFFFFF"/>
        </w:rPr>
        <w:t>Neegonee</w:t>
      </w:r>
      <w:proofErr w:type="spellEnd"/>
      <w:proofErr w:type="gramEnd"/>
      <w:r w:rsidRPr="00EC235B">
        <w:rPr>
          <w:color w:val="050505"/>
          <w:szCs w:val="22"/>
          <w:shd w:val="clear" w:color="auto" w:fill="FFFFFF"/>
        </w:rPr>
        <w:t xml:space="preserve"> Burnett</w:t>
      </w:r>
    </w:p>
    <w:p w:rsidR="00FE2318" w:rsidRPr="00EC235B" w:rsidRDefault="00FE2318" w:rsidP="00FE2318">
      <w:pPr>
        <w:pStyle w:val="Normal1"/>
        <w:rPr>
          <w:b/>
          <w:color w:val="auto"/>
          <w:szCs w:val="22"/>
        </w:rPr>
      </w:pPr>
      <w:r>
        <w:rPr>
          <w:szCs w:val="22"/>
        </w:rPr>
        <w:tab/>
      </w:r>
    </w:p>
    <w:p w:rsidR="00FE2318" w:rsidRPr="00EC235B" w:rsidRDefault="00FE2318" w:rsidP="00FE2318">
      <w:pPr>
        <w:pStyle w:val="Normal1"/>
        <w:rPr>
          <w:color w:val="auto"/>
          <w:szCs w:val="22"/>
          <w:shd w:val="clear" w:color="auto" w:fill="FFFFFF"/>
        </w:rPr>
      </w:pPr>
      <w:r w:rsidRPr="00EC235B">
        <w:rPr>
          <w:b/>
          <w:color w:val="auto"/>
          <w:szCs w:val="22"/>
        </w:rPr>
        <w:tab/>
        <w:t xml:space="preserve">7.2 </w:t>
      </w:r>
      <w:r w:rsidRPr="00EC235B">
        <w:rPr>
          <w:b/>
          <w:color w:val="auto"/>
          <w:szCs w:val="22"/>
        </w:rPr>
        <w:tab/>
      </w:r>
      <w:r w:rsidRPr="00EC235B">
        <w:rPr>
          <w:color w:val="auto"/>
          <w:szCs w:val="22"/>
        </w:rPr>
        <w:t>Congratulations</w:t>
      </w:r>
      <w:r w:rsidRPr="00EC235B">
        <w:rPr>
          <w:color w:val="auto"/>
          <w:szCs w:val="22"/>
          <w:shd w:val="clear" w:color="auto" w:fill="FFFFFF"/>
        </w:rPr>
        <w:t xml:space="preserve"> to our December Senior of the Month: </w:t>
      </w:r>
      <w:proofErr w:type="spellStart"/>
      <w:r w:rsidRPr="00EC235B">
        <w:rPr>
          <w:color w:val="auto"/>
          <w:szCs w:val="22"/>
          <w:shd w:val="clear" w:color="auto" w:fill="FFFFFF"/>
        </w:rPr>
        <w:t>Jayzee</w:t>
      </w:r>
      <w:proofErr w:type="spellEnd"/>
      <w:r w:rsidRPr="00EC235B">
        <w:rPr>
          <w:color w:val="auto"/>
          <w:szCs w:val="22"/>
          <w:shd w:val="clear" w:color="auto" w:fill="FFFFFF"/>
        </w:rPr>
        <w:t xml:space="preserve"> </w:t>
      </w:r>
      <w:proofErr w:type="spellStart"/>
      <w:r w:rsidRPr="00EC235B">
        <w:rPr>
          <w:color w:val="auto"/>
          <w:szCs w:val="22"/>
          <w:shd w:val="clear" w:color="auto" w:fill="FFFFFF"/>
        </w:rPr>
        <w:t>Vanpelt</w:t>
      </w:r>
      <w:proofErr w:type="spellEnd"/>
    </w:p>
    <w:p w:rsidR="00FE2318" w:rsidRPr="00EC235B" w:rsidRDefault="00FE2318" w:rsidP="00FE2318">
      <w:pPr>
        <w:pStyle w:val="Normal1"/>
        <w:rPr>
          <w:color w:val="172C47"/>
          <w:szCs w:val="22"/>
          <w:shd w:val="clear" w:color="auto" w:fill="FFFFFF"/>
        </w:rPr>
      </w:pPr>
    </w:p>
    <w:p w:rsidR="00FE2318" w:rsidRPr="00EC235B" w:rsidRDefault="00FE2318" w:rsidP="00FE2318">
      <w:pPr>
        <w:pStyle w:val="Normal1"/>
        <w:rPr>
          <w:color w:val="auto"/>
          <w:szCs w:val="22"/>
          <w:shd w:val="clear" w:color="auto" w:fill="FFFFFF"/>
        </w:rPr>
      </w:pPr>
      <w:r w:rsidRPr="00EC235B">
        <w:rPr>
          <w:color w:val="050505"/>
          <w:szCs w:val="22"/>
          <w:shd w:val="clear" w:color="auto" w:fill="FFFFFF"/>
        </w:rPr>
        <w:tab/>
      </w:r>
      <w:r w:rsidRPr="00EC235B">
        <w:rPr>
          <w:b/>
          <w:color w:val="auto"/>
          <w:szCs w:val="22"/>
          <w:shd w:val="clear" w:color="auto" w:fill="FFFFFF"/>
        </w:rPr>
        <w:t>7.3</w:t>
      </w:r>
      <w:r w:rsidRPr="00EC235B">
        <w:rPr>
          <w:b/>
          <w:color w:val="auto"/>
          <w:szCs w:val="22"/>
          <w:shd w:val="clear" w:color="auto" w:fill="FFFFFF"/>
        </w:rPr>
        <w:tab/>
      </w:r>
      <w:r w:rsidRPr="00EC235B">
        <w:rPr>
          <w:color w:val="auto"/>
          <w:szCs w:val="22"/>
          <w:shd w:val="clear" w:color="auto" w:fill="FFFFFF"/>
        </w:rPr>
        <w:t xml:space="preserve"> Congratulations to Student of the Month for December</w:t>
      </w:r>
    </w:p>
    <w:p w:rsidR="00FE2318" w:rsidRDefault="00FE2318" w:rsidP="00FE2318">
      <w:pPr>
        <w:pStyle w:val="Normal1"/>
        <w:rPr>
          <w:rFonts w:ascii="Segoe UI Historic" w:hAnsi="Segoe UI Historic" w:cs="Segoe UI Historic"/>
          <w:color w:val="auto"/>
          <w:sz w:val="23"/>
          <w:szCs w:val="23"/>
          <w:shd w:val="clear" w:color="auto" w:fill="FFFFFF"/>
        </w:rPr>
      </w:pPr>
      <w:r>
        <w:rPr>
          <w:rFonts w:ascii="Segoe UI Historic" w:hAnsi="Segoe UI Historic" w:cs="Segoe UI Historic"/>
          <w:color w:val="auto"/>
          <w:sz w:val="23"/>
          <w:szCs w:val="23"/>
          <w:shd w:val="clear" w:color="auto" w:fill="FFFFFF"/>
        </w:rPr>
        <w:tab/>
        <w:t xml:space="preserve">  </w:t>
      </w:r>
      <w:r w:rsidRPr="004F2F1B">
        <w:rPr>
          <w:rFonts w:eastAsia="Times New Roman"/>
          <w:b/>
          <w:bCs/>
          <w:szCs w:val="22"/>
        </w:rPr>
        <w:t>Kindergarten</w:t>
      </w:r>
      <w:r w:rsidRPr="004F2F1B">
        <w:rPr>
          <w:rFonts w:eastAsia="Times New Roman"/>
          <w:szCs w:val="22"/>
        </w:rPr>
        <w:t>:</w:t>
      </w:r>
      <w:r>
        <w:rPr>
          <w:rFonts w:eastAsia="Times New Roman"/>
          <w:szCs w:val="22"/>
        </w:rPr>
        <w:t xml:space="preserve"> Carter Anderson, Carter </w:t>
      </w:r>
      <w:proofErr w:type="spellStart"/>
      <w:r>
        <w:rPr>
          <w:rFonts w:eastAsia="Times New Roman"/>
          <w:szCs w:val="22"/>
        </w:rPr>
        <w:t>Drinkwine</w:t>
      </w:r>
      <w:proofErr w:type="spellEnd"/>
      <w:r>
        <w:rPr>
          <w:rFonts w:eastAsia="Times New Roman"/>
          <w:szCs w:val="22"/>
        </w:rPr>
        <w:t xml:space="preserve">, </w:t>
      </w:r>
      <w:proofErr w:type="spellStart"/>
      <w:r>
        <w:rPr>
          <w:rFonts w:eastAsia="Times New Roman"/>
          <w:szCs w:val="22"/>
        </w:rPr>
        <w:t>Pryer</w:t>
      </w:r>
      <w:proofErr w:type="spellEnd"/>
      <w:r>
        <w:rPr>
          <w:rFonts w:eastAsia="Times New Roman"/>
          <w:szCs w:val="22"/>
        </w:rPr>
        <w:t xml:space="preserve"> </w:t>
      </w:r>
      <w:proofErr w:type="spellStart"/>
      <w:r>
        <w:rPr>
          <w:rFonts w:eastAsia="Times New Roman"/>
          <w:szCs w:val="22"/>
        </w:rPr>
        <w:t>Syverson</w:t>
      </w:r>
      <w:proofErr w:type="spellEnd"/>
      <w:r>
        <w:rPr>
          <w:rFonts w:eastAsia="Times New Roman"/>
          <w:szCs w:val="22"/>
        </w:rPr>
        <w:t xml:space="preserve">, Brylee </w:t>
      </w:r>
      <w:proofErr w:type="spellStart"/>
      <w:r>
        <w:rPr>
          <w:rFonts w:eastAsia="Times New Roman"/>
          <w:szCs w:val="22"/>
        </w:rPr>
        <w:t>Omang</w:t>
      </w:r>
      <w:proofErr w:type="spellEnd"/>
      <w:r>
        <w:rPr>
          <w:rFonts w:eastAsia="Times New Roman"/>
          <w:szCs w:val="22"/>
        </w:rPr>
        <w:t xml:space="preserve">, Amari Beauchamp </w:t>
      </w:r>
    </w:p>
    <w:p w:rsidR="00FE2318" w:rsidRPr="001F0363" w:rsidRDefault="00FE2318" w:rsidP="00FE2318">
      <w:pPr>
        <w:pStyle w:val="Normal1"/>
        <w:rPr>
          <w:rFonts w:ascii="Segoe UI Historic" w:hAnsi="Segoe UI Historic" w:cs="Segoe UI Historic"/>
          <w:b/>
          <w:color w:val="auto"/>
          <w:sz w:val="23"/>
          <w:szCs w:val="23"/>
          <w:shd w:val="clear" w:color="auto" w:fill="FFFFFF"/>
        </w:rPr>
      </w:pPr>
      <w:r>
        <w:rPr>
          <w:rFonts w:ascii="Segoe UI Historic" w:hAnsi="Segoe UI Historic" w:cs="Segoe UI Historic"/>
          <w:color w:val="auto"/>
          <w:sz w:val="23"/>
          <w:szCs w:val="23"/>
          <w:shd w:val="clear" w:color="auto" w:fill="FFFFFF"/>
        </w:rPr>
        <w:tab/>
        <w:t xml:space="preserve">  </w:t>
      </w:r>
      <w:r w:rsidRPr="001F0363">
        <w:rPr>
          <w:rFonts w:ascii="Segoe UI Historic" w:hAnsi="Segoe UI Historic" w:cs="Segoe UI Historic"/>
          <w:b/>
          <w:color w:val="auto"/>
          <w:sz w:val="23"/>
          <w:szCs w:val="23"/>
          <w:shd w:val="clear" w:color="auto" w:fill="FFFFFF"/>
        </w:rPr>
        <w:t>1</w:t>
      </w:r>
      <w:r w:rsidRPr="001F0363">
        <w:rPr>
          <w:rFonts w:ascii="Segoe UI Historic" w:hAnsi="Segoe UI Historic" w:cs="Segoe UI Historic"/>
          <w:b/>
          <w:color w:val="auto"/>
          <w:sz w:val="23"/>
          <w:szCs w:val="23"/>
          <w:shd w:val="clear" w:color="auto" w:fill="FFFFFF"/>
          <w:vertAlign w:val="superscript"/>
        </w:rPr>
        <w:t>st</w:t>
      </w:r>
      <w:r w:rsidRPr="001F0363">
        <w:rPr>
          <w:rFonts w:ascii="Segoe UI Historic" w:hAnsi="Segoe UI Historic" w:cs="Segoe UI Historic"/>
          <w:b/>
          <w:color w:val="auto"/>
          <w:sz w:val="23"/>
          <w:szCs w:val="23"/>
          <w:shd w:val="clear" w:color="auto" w:fill="FFFFFF"/>
        </w:rPr>
        <w:t xml:space="preserve"> Grade</w:t>
      </w:r>
      <w:r>
        <w:rPr>
          <w:rFonts w:ascii="Segoe UI Historic" w:hAnsi="Segoe UI Historic" w:cs="Segoe UI Historic"/>
          <w:b/>
          <w:color w:val="auto"/>
          <w:sz w:val="23"/>
          <w:szCs w:val="23"/>
          <w:shd w:val="clear" w:color="auto" w:fill="FFFFFF"/>
        </w:rPr>
        <w:t xml:space="preserve">: </w:t>
      </w:r>
      <w:r w:rsidRPr="00657560">
        <w:rPr>
          <w:color w:val="auto"/>
          <w:szCs w:val="22"/>
          <w:shd w:val="clear" w:color="auto" w:fill="FFFFFF"/>
        </w:rPr>
        <w:t xml:space="preserve">Tripp Clark, Alexis </w:t>
      </w:r>
      <w:proofErr w:type="spellStart"/>
      <w:r w:rsidRPr="00657560">
        <w:rPr>
          <w:color w:val="auto"/>
          <w:szCs w:val="22"/>
          <w:shd w:val="clear" w:color="auto" w:fill="FFFFFF"/>
        </w:rPr>
        <w:t>Reller</w:t>
      </w:r>
      <w:proofErr w:type="spellEnd"/>
      <w:r w:rsidRPr="00657560">
        <w:rPr>
          <w:color w:val="auto"/>
          <w:szCs w:val="22"/>
          <w:shd w:val="clear" w:color="auto" w:fill="FFFFFF"/>
        </w:rPr>
        <w:t xml:space="preserve">, Forrest Simon, </w:t>
      </w:r>
      <w:proofErr w:type="spellStart"/>
      <w:r w:rsidRPr="00657560">
        <w:rPr>
          <w:color w:val="auto"/>
          <w:szCs w:val="22"/>
          <w:shd w:val="clear" w:color="auto" w:fill="FFFFFF"/>
        </w:rPr>
        <w:t>Keyra</w:t>
      </w:r>
      <w:proofErr w:type="spellEnd"/>
      <w:r w:rsidRPr="00657560">
        <w:rPr>
          <w:color w:val="auto"/>
          <w:szCs w:val="22"/>
          <w:shd w:val="clear" w:color="auto" w:fill="FFFFFF"/>
        </w:rPr>
        <w:t xml:space="preserve"> Madigan</w:t>
      </w:r>
    </w:p>
    <w:p w:rsidR="00FE2318" w:rsidRPr="00657560" w:rsidRDefault="00FE2318" w:rsidP="00FE2318">
      <w:pPr>
        <w:pStyle w:val="Normal1"/>
        <w:rPr>
          <w:color w:val="auto"/>
          <w:sz w:val="23"/>
          <w:szCs w:val="23"/>
          <w:shd w:val="clear" w:color="auto" w:fill="FFFFFF"/>
        </w:rPr>
      </w:pPr>
      <w:r w:rsidRPr="001F0363">
        <w:rPr>
          <w:rFonts w:ascii="Segoe UI Historic" w:hAnsi="Segoe UI Historic" w:cs="Segoe UI Historic"/>
          <w:b/>
          <w:color w:val="auto"/>
          <w:sz w:val="23"/>
          <w:szCs w:val="23"/>
          <w:shd w:val="clear" w:color="auto" w:fill="FFFFFF"/>
        </w:rPr>
        <w:t xml:space="preserve">        </w:t>
      </w:r>
      <w:r>
        <w:rPr>
          <w:rFonts w:ascii="Segoe UI Historic" w:hAnsi="Segoe UI Historic" w:cs="Segoe UI Historic"/>
          <w:b/>
          <w:color w:val="auto"/>
          <w:sz w:val="23"/>
          <w:szCs w:val="23"/>
          <w:shd w:val="clear" w:color="auto" w:fill="FFFFFF"/>
        </w:rPr>
        <w:t xml:space="preserve"> </w:t>
      </w:r>
      <w:r w:rsidRPr="001F0363">
        <w:rPr>
          <w:rFonts w:ascii="Segoe UI Historic" w:hAnsi="Segoe UI Historic" w:cs="Segoe UI Historic"/>
          <w:b/>
          <w:color w:val="auto"/>
          <w:sz w:val="23"/>
          <w:szCs w:val="23"/>
          <w:shd w:val="clear" w:color="auto" w:fill="FFFFFF"/>
        </w:rPr>
        <w:t xml:space="preserve">    2</w:t>
      </w:r>
      <w:r w:rsidRPr="001F0363">
        <w:rPr>
          <w:rFonts w:ascii="Segoe UI Historic" w:hAnsi="Segoe UI Historic" w:cs="Segoe UI Historic"/>
          <w:b/>
          <w:color w:val="auto"/>
          <w:sz w:val="23"/>
          <w:szCs w:val="23"/>
          <w:shd w:val="clear" w:color="auto" w:fill="FFFFFF"/>
          <w:vertAlign w:val="superscript"/>
        </w:rPr>
        <w:t>nd</w:t>
      </w:r>
      <w:r w:rsidRPr="001F0363">
        <w:rPr>
          <w:rFonts w:ascii="Segoe UI Historic" w:hAnsi="Segoe UI Historic" w:cs="Segoe UI Historic"/>
          <w:b/>
          <w:color w:val="auto"/>
          <w:sz w:val="23"/>
          <w:szCs w:val="23"/>
          <w:shd w:val="clear" w:color="auto" w:fill="FFFFFF"/>
        </w:rPr>
        <w:t xml:space="preserve"> Grade</w:t>
      </w:r>
      <w:r>
        <w:rPr>
          <w:rFonts w:ascii="Segoe UI Historic" w:hAnsi="Segoe UI Historic" w:cs="Segoe UI Historic"/>
          <w:b/>
          <w:color w:val="auto"/>
          <w:sz w:val="23"/>
          <w:szCs w:val="23"/>
          <w:shd w:val="clear" w:color="auto" w:fill="FFFFFF"/>
        </w:rPr>
        <w:t xml:space="preserve">: </w:t>
      </w:r>
      <w:r w:rsidRPr="00657560">
        <w:rPr>
          <w:color w:val="auto"/>
          <w:sz w:val="23"/>
          <w:szCs w:val="23"/>
          <w:shd w:val="clear" w:color="auto" w:fill="FFFFFF"/>
        </w:rPr>
        <w:t xml:space="preserve">Trevor </w:t>
      </w:r>
      <w:proofErr w:type="spellStart"/>
      <w:r w:rsidRPr="00657560">
        <w:rPr>
          <w:color w:val="auto"/>
          <w:sz w:val="23"/>
          <w:szCs w:val="23"/>
          <w:shd w:val="clear" w:color="auto" w:fill="FFFFFF"/>
        </w:rPr>
        <w:t>Bevins</w:t>
      </w:r>
      <w:proofErr w:type="spellEnd"/>
      <w:r w:rsidRPr="00657560">
        <w:rPr>
          <w:color w:val="auto"/>
          <w:sz w:val="23"/>
          <w:szCs w:val="23"/>
          <w:shd w:val="clear" w:color="auto" w:fill="FFFFFF"/>
        </w:rPr>
        <w:t xml:space="preserve">, Colt Adams, </w:t>
      </w:r>
      <w:proofErr w:type="spellStart"/>
      <w:r w:rsidRPr="00657560">
        <w:rPr>
          <w:color w:val="auto"/>
          <w:sz w:val="23"/>
          <w:szCs w:val="23"/>
          <w:shd w:val="clear" w:color="auto" w:fill="FFFFFF"/>
        </w:rPr>
        <w:t>Arissa</w:t>
      </w:r>
      <w:proofErr w:type="spellEnd"/>
      <w:r w:rsidRPr="00657560">
        <w:rPr>
          <w:color w:val="auto"/>
          <w:sz w:val="23"/>
          <w:szCs w:val="23"/>
          <w:shd w:val="clear" w:color="auto" w:fill="FFFFFF"/>
        </w:rPr>
        <w:t xml:space="preserve"> </w:t>
      </w:r>
      <w:proofErr w:type="spellStart"/>
      <w:r w:rsidRPr="00657560">
        <w:rPr>
          <w:color w:val="auto"/>
          <w:sz w:val="23"/>
          <w:szCs w:val="23"/>
          <w:shd w:val="clear" w:color="auto" w:fill="FFFFFF"/>
        </w:rPr>
        <w:t>Bonga</w:t>
      </w:r>
      <w:proofErr w:type="spellEnd"/>
      <w:r w:rsidRPr="00657560">
        <w:rPr>
          <w:color w:val="auto"/>
          <w:sz w:val="23"/>
          <w:szCs w:val="23"/>
          <w:shd w:val="clear" w:color="auto" w:fill="FFFFFF"/>
        </w:rPr>
        <w:t>, Curtis May, Kaia Rivera</w:t>
      </w:r>
    </w:p>
    <w:p w:rsidR="00FE2318" w:rsidRPr="00657560" w:rsidRDefault="00FE2318" w:rsidP="00FE2318">
      <w:pPr>
        <w:pStyle w:val="Normal1"/>
        <w:rPr>
          <w:rFonts w:ascii="Segoe UI Historic" w:hAnsi="Segoe UI Historic" w:cs="Segoe UI Historic"/>
          <w:b/>
          <w:color w:val="auto"/>
          <w:sz w:val="23"/>
          <w:szCs w:val="23"/>
          <w:shd w:val="clear" w:color="auto" w:fill="FFFFFF"/>
        </w:rPr>
      </w:pPr>
      <w:r>
        <w:rPr>
          <w:rFonts w:ascii="Segoe UI Historic" w:hAnsi="Segoe UI Historic" w:cs="Segoe UI Historic"/>
          <w:b/>
          <w:color w:val="auto"/>
          <w:sz w:val="23"/>
          <w:szCs w:val="23"/>
          <w:shd w:val="clear" w:color="auto" w:fill="FFFFFF"/>
        </w:rPr>
        <w:tab/>
        <w:t xml:space="preserve">  3</w:t>
      </w:r>
      <w:r w:rsidRPr="001F0363">
        <w:rPr>
          <w:rFonts w:ascii="Segoe UI Historic" w:hAnsi="Segoe UI Historic" w:cs="Segoe UI Historic"/>
          <w:b/>
          <w:color w:val="auto"/>
          <w:sz w:val="23"/>
          <w:szCs w:val="23"/>
          <w:shd w:val="clear" w:color="auto" w:fill="FFFFFF"/>
          <w:vertAlign w:val="superscript"/>
        </w:rPr>
        <w:t>rd</w:t>
      </w:r>
      <w:r>
        <w:rPr>
          <w:rFonts w:ascii="Segoe UI Historic" w:hAnsi="Segoe UI Historic" w:cs="Segoe UI Historic"/>
          <w:b/>
          <w:color w:val="auto"/>
          <w:sz w:val="23"/>
          <w:szCs w:val="23"/>
          <w:shd w:val="clear" w:color="auto" w:fill="FFFFFF"/>
        </w:rPr>
        <w:t xml:space="preserve"> Grade: </w:t>
      </w:r>
      <w:r w:rsidRPr="00657560">
        <w:rPr>
          <w:color w:val="auto"/>
          <w:szCs w:val="22"/>
          <w:shd w:val="clear" w:color="auto" w:fill="FFFFFF"/>
        </w:rPr>
        <w:t xml:space="preserve">Finley </w:t>
      </w:r>
      <w:proofErr w:type="spellStart"/>
      <w:r w:rsidRPr="00657560">
        <w:rPr>
          <w:color w:val="auto"/>
          <w:szCs w:val="22"/>
          <w:shd w:val="clear" w:color="auto" w:fill="FFFFFF"/>
        </w:rPr>
        <w:t>Riggle</w:t>
      </w:r>
      <w:proofErr w:type="spellEnd"/>
      <w:r w:rsidRPr="00657560">
        <w:rPr>
          <w:color w:val="auto"/>
          <w:szCs w:val="22"/>
          <w:shd w:val="clear" w:color="auto" w:fill="FFFFFF"/>
        </w:rPr>
        <w:t xml:space="preserve">, </w:t>
      </w:r>
      <w:proofErr w:type="spellStart"/>
      <w:r w:rsidRPr="00657560">
        <w:rPr>
          <w:color w:val="auto"/>
          <w:szCs w:val="22"/>
          <w:shd w:val="clear" w:color="auto" w:fill="FFFFFF"/>
        </w:rPr>
        <w:t>Daylan</w:t>
      </w:r>
      <w:proofErr w:type="spellEnd"/>
      <w:r w:rsidRPr="00657560">
        <w:rPr>
          <w:color w:val="auto"/>
          <w:szCs w:val="22"/>
          <w:shd w:val="clear" w:color="auto" w:fill="FFFFFF"/>
        </w:rPr>
        <w:t xml:space="preserve"> Madigan, Macy Warren</w:t>
      </w:r>
      <w:r>
        <w:rPr>
          <w:rFonts w:ascii="Segoe UI Historic" w:hAnsi="Segoe UI Historic" w:cs="Segoe UI Historic"/>
          <w:b/>
          <w:color w:val="auto"/>
          <w:sz w:val="23"/>
          <w:szCs w:val="23"/>
          <w:shd w:val="clear" w:color="auto" w:fill="FFFFFF"/>
          <w:vertAlign w:val="superscript"/>
        </w:rPr>
        <w:t xml:space="preserve">           </w:t>
      </w:r>
    </w:p>
    <w:p w:rsidR="00FE2318" w:rsidRPr="008E4CC3" w:rsidRDefault="00FE2318" w:rsidP="00FE2318">
      <w:pPr>
        <w:pStyle w:val="Normal1"/>
        <w:rPr>
          <w:rFonts w:ascii="Segoe UI Historic" w:hAnsi="Segoe UI Historic" w:cs="Segoe UI Historic"/>
          <w:color w:val="auto"/>
          <w:sz w:val="23"/>
          <w:szCs w:val="23"/>
          <w:shd w:val="clear" w:color="auto" w:fill="FFFFFF"/>
        </w:rPr>
      </w:pPr>
      <w:r>
        <w:rPr>
          <w:rFonts w:ascii="Segoe UI Historic" w:hAnsi="Segoe UI Historic" w:cs="Segoe UI Historic"/>
          <w:b/>
          <w:color w:val="auto"/>
          <w:sz w:val="23"/>
          <w:szCs w:val="23"/>
          <w:shd w:val="clear" w:color="auto" w:fill="FFFFFF"/>
        </w:rPr>
        <w:tab/>
        <w:t xml:space="preserve">  4</w:t>
      </w:r>
      <w:r w:rsidRPr="001F0363">
        <w:rPr>
          <w:rFonts w:ascii="Segoe UI Historic" w:hAnsi="Segoe UI Historic" w:cs="Segoe UI Historic"/>
          <w:b/>
          <w:color w:val="auto"/>
          <w:sz w:val="23"/>
          <w:szCs w:val="23"/>
          <w:shd w:val="clear" w:color="auto" w:fill="FFFFFF"/>
          <w:vertAlign w:val="superscript"/>
        </w:rPr>
        <w:t>th</w:t>
      </w:r>
      <w:r>
        <w:rPr>
          <w:rFonts w:ascii="Segoe UI Historic" w:hAnsi="Segoe UI Historic" w:cs="Segoe UI Historic"/>
          <w:b/>
          <w:color w:val="auto"/>
          <w:sz w:val="23"/>
          <w:szCs w:val="23"/>
          <w:shd w:val="clear" w:color="auto" w:fill="FFFFFF"/>
        </w:rPr>
        <w:t xml:space="preserve"> Grade: </w:t>
      </w:r>
      <w:r w:rsidRPr="008E4CC3">
        <w:rPr>
          <w:rFonts w:ascii="Segoe UI Historic" w:hAnsi="Segoe UI Historic" w:cs="Segoe UI Historic"/>
          <w:color w:val="auto"/>
          <w:sz w:val="23"/>
          <w:szCs w:val="23"/>
          <w:shd w:val="clear" w:color="auto" w:fill="FFFFFF"/>
        </w:rPr>
        <w:t xml:space="preserve">Aubrey Gary, </w:t>
      </w:r>
      <w:proofErr w:type="spellStart"/>
      <w:r w:rsidRPr="008E4CC3">
        <w:rPr>
          <w:rFonts w:ascii="Segoe UI Historic" w:hAnsi="Segoe UI Historic" w:cs="Segoe UI Historic"/>
          <w:color w:val="auto"/>
          <w:sz w:val="23"/>
          <w:szCs w:val="23"/>
          <w:shd w:val="clear" w:color="auto" w:fill="FFFFFF"/>
        </w:rPr>
        <w:t>Rilee</w:t>
      </w:r>
      <w:proofErr w:type="spellEnd"/>
      <w:r w:rsidRPr="008E4CC3">
        <w:rPr>
          <w:rFonts w:ascii="Segoe UI Historic" w:hAnsi="Segoe UI Historic" w:cs="Segoe UI Historic"/>
          <w:color w:val="auto"/>
          <w:sz w:val="23"/>
          <w:szCs w:val="23"/>
          <w:shd w:val="clear" w:color="auto" w:fill="FFFFFF"/>
        </w:rPr>
        <w:t xml:space="preserve"> </w:t>
      </w:r>
      <w:proofErr w:type="spellStart"/>
      <w:r w:rsidRPr="008E4CC3">
        <w:rPr>
          <w:rFonts w:ascii="Segoe UI Historic" w:hAnsi="Segoe UI Historic" w:cs="Segoe UI Historic"/>
          <w:color w:val="auto"/>
          <w:sz w:val="23"/>
          <w:szCs w:val="23"/>
          <w:shd w:val="clear" w:color="auto" w:fill="FFFFFF"/>
        </w:rPr>
        <w:t>Bement</w:t>
      </w:r>
      <w:proofErr w:type="spellEnd"/>
      <w:r w:rsidRPr="008E4CC3">
        <w:rPr>
          <w:rFonts w:ascii="Segoe UI Historic" w:hAnsi="Segoe UI Historic" w:cs="Segoe UI Historic"/>
          <w:color w:val="auto"/>
          <w:sz w:val="23"/>
          <w:szCs w:val="23"/>
          <w:shd w:val="clear" w:color="auto" w:fill="FFFFFF"/>
        </w:rPr>
        <w:t>, Reed Tibbetts, and Max Hoban</w:t>
      </w:r>
    </w:p>
    <w:p w:rsidR="00FE2318" w:rsidRPr="008E4CC3" w:rsidRDefault="00FE2318" w:rsidP="00FE2318">
      <w:pPr>
        <w:pStyle w:val="Normal1"/>
        <w:rPr>
          <w:rFonts w:ascii="Segoe UI Historic" w:hAnsi="Segoe UI Historic" w:cs="Segoe UI Historic"/>
          <w:color w:val="auto"/>
          <w:sz w:val="23"/>
          <w:szCs w:val="23"/>
          <w:shd w:val="clear" w:color="auto" w:fill="FFFFFF"/>
        </w:rPr>
      </w:pPr>
      <w:r>
        <w:rPr>
          <w:rFonts w:ascii="Segoe UI Historic" w:hAnsi="Segoe UI Historic" w:cs="Segoe UI Historic"/>
          <w:b/>
          <w:color w:val="auto"/>
          <w:sz w:val="23"/>
          <w:szCs w:val="23"/>
          <w:shd w:val="clear" w:color="auto" w:fill="FFFFFF"/>
        </w:rPr>
        <w:tab/>
        <w:t xml:space="preserve">  5</w:t>
      </w:r>
      <w:r w:rsidRPr="001F0363">
        <w:rPr>
          <w:rFonts w:ascii="Segoe UI Historic" w:hAnsi="Segoe UI Historic" w:cs="Segoe UI Historic"/>
          <w:b/>
          <w:color w:val="auto"/>
          <w:sz w:val="23"/>
          <w:szCs w:val="23"/>
          <w:shd w:val="clear" w:color="auto" w:fill="FFFFFF"/>
          <w:vertAlign w:val="superscript"/>
        </w:rPr>
        <w:t>th</w:t>
      </w:r>
      <w:r>
        <w:rPr>
          <w:rFonts w:ascii="Segoe UI Historic" w:hAnsi="Segoe UI Historic" w:cs="Segoe UI Historic"/>
          <w:b/>
          <w:color w:val="auto"/>
          <w:sz w:val="23"/>
          <w:szCs w:val="23"/>
          <w:shd w:val="clear" w:color="auto" w:fill="FFFFFF"/>
        </w:rPr>
        <w:t xml:space="preserve"> Grade: </w:t>
      </w:r>
      <w:r w:rsidRPr="008E4CC3">
        <w:rPr>
          <w:rFonts w:ascii="Segoe UI Historic" w:hAnsi="Segoe UI Historic" w:cs="Segoe UI Historic"/>
          <w:color w:val="auto"/>
          <w:sz w:val="23"/>
          <w:szCs w:val="23"/>
          <w:shd w:val="clear" w:color="auto" w:fill="FFFFFF"/>
        </w:rPr>
        <w:t xml:space="preserve">Cora McArthur, Rory </w:t>
      </w:r>
      <w:proofErr w:type="spellStart"/>
      <w:r w:rsidRPr="008E4CC3">
        <w:rPr>
          <w:rFonts w:ascii="Segoe UI Historic" w:hAnsi="Segoe UI Historic" w:cs="Segoe UI Historic"/>
          <w:color w:val="auto"/>
          <w:sz w:val="23"/>
          <w:szCs w:val="23"/>
          <w:shd w:val="clear" w:color="auto" w:fill="FFFFFF"/>
        </w:rPr>
        <w:t>Lhotka</w:t>
      </w:r>
      <w:proofErr w:type="spellEnd"/>
      <w:r w:rsidRPr="008E4CC3">
        <w:rPr>
          <w:rFonts w:ascii="Segoe UI Historic" w:hAnsi="Segoe UI Historic" w:cs="Segoe UI Historic"/>
          <w:color w:val="auto"/>
          <w:sz w:val="23"/>
          <w:szCs w:val="23"/>
          <w:shd w:val="clear" w:color="auto" w:fill="FFFFFF"/>
        </w:rPr>
        <w:t xml:space="preserve"> and Sadie Schenk</w:t>
      </w:r>
    </w:p>
    <w:p w:rsidR="00FE2318" w:rsidRPr="008E4CC3" w:rsidRDefault="00FE2318" w:rsidP="00FE2318">
      <w:pPr>
        <w:pStyle w:val="Normal1"/>
        <w:rPr>
          <w:rFonts w:ascii="Segoe UI Historic" w:hAnsi="Segoe UI Historic" w:cs="Segoe UI Historic"/>
          <w:color w:val="auto"/>
          <w:sz w:val="23"/>
          <w:szCs w:val="23"/>
          <w:shd w:val="clear" w:color="auto" w:fill="FFFFFF"/>
        </w:rPr>
      </w:pPr>
      <w:r>
        <w:rPr>
          <w:rFonts w:ascii="Segoe UI Historic" w:hAnsi="Segoe UI Historic" w:cs="Segoe UI Historic"/>
          <w:b/>
          <w:color w:val="auto"/>
          <w:sz w:val="23"/>
          <w:szCs w:val="23"/>
          <w:shd w:val="clear" w:color="auto" w:fill="FFFFFF"/>
        </w:rPr>
        <w:tab/>
        <w:t xml:space="preserve">  6</w:t>
      </w:r>
      <w:r w:rsidRPr="001F0363">
        <w:rPr>
          <w:rFonts w:ascii="Segoe UI Historic" w:hAnsi="Segoe UI Historic" w:cs="Segoe UI Historic"/>
          <w:b/>
          <w:color w:val="auto"/>
          <w:sz w:val="23"/>
          <w:szCs w:val="23"/>
          <w:shd w:val="clear" w:color="auto" w:fill="FFFFFF"/>
          <w:vertAlign w:val="superscript"/>
        </w:rPr>
        <w:t>th</w:t>
      </w:r>
      <w:r>
        <w:rPr>
          <w:rFonts w:ascii="Segoe UI Historic" w:hAnsi="Segoe UI Historic" w:cs="Segoe UI Historic"/>
          <w:b/>
          <w:color w:val="auto"/>
          <w:sz w:val="23"/>
          <w:szCs w:val="23"/>
          <w:shd w:val="clear" w:color="auto" w:fill="FFFFFF"/>
        </w:rPr>
        <w:t xml:space="preserve"> Grade: </w:t>
      </w:r>
      <w:r w:rsidRPr="008E4CC3">
        <w:rPr>
          <w:rFonts w:ascii="Segoe UI Historic" w:hAnsi="Segoe UI Historic" w:cs="Segoe UI Historic"/>
          <w:color w:val="auto"/>
          <w:sz w:val="23"/>
          <w:szCs w:val="23"/>
          <w:shd w:val="clear" w:color="auto" w:fill="FFFFFF"/>
        </w:rPr>
        <w:t xml:space="preserve">Trista </w:t>
      </w:r>
      <w:proofErr w:type="spellStart"/>
      <w:r w:rsidRPr="008E4CC3">
        <w:rPr>
          <w:rFonts w:ascii="Segoe UI Historic" w:hAnsi="Segoe UI Historic" w:cs="Segoe UI Historic"/>
          <w:color w:val="auto"/>
          <w:sz w:val="23"/>
          <w:szCs w:val="23"/>
          <w:shd w:val="clear" w:color="auto" w:fill="FFFFFF"/>
        </w:rPr>
        <w:t>Mertens</w:t>
      </w:r>
      <w:proofErr w:type="spellEnd"/>
      <w:r w:rsidRPr="008E4CC3">
        <w:rPr>
          <w:rFonts w:ascii="Segoe UI Historic" w:hAnsi="Segoe UI Historic" w:cs="Segoe UI Historic"/>
          <w:color w:val="auto"/>
          <w:sz w:val="23"/>
          <w:szCs w:val="23"/>
          <w:shd w:val="clear" w:color="auto" w:fill="FFFFFF"/>
        </w:rPr>
        <w:t>, Marcus Gary and Peyton McArthur-Gordon</w:t>
      </w:r>
    </w:p>
    <w:p w:rsidR="00FE2318" w:rsidRDefault="00FE2318" w:rsidP="00FE2318">
      <w:pPr>
        <w:pStyle w:val="Normal1"/>
        <w:rPr>
          <w:rFonts w:ascii="Segoe UI Historic" w:hAnsi="Segoe UI Historic" w:cs="Segoe UI Historic"/>
          <w:b/>
          <w:color w:val="auto"/>
          <w:sz w:val="23"/>
          <w:szCs w:val="23"/>
          <w:shd w:val="clear" w:color="auto" w:fill="FFFFFF"/>
        </w:rPr>
      </w:pPr>
    </w:p>
    <w:p w:rsidR="00FE2318" w:rsidRPr="00350D9F" w:rsidRDefault="00FE2318" w:rsidP="00FE2318">
      <w:pPr>
        <w:pStyle w:val="Normal1"/>
        <w:rPr>
          <w:b/>
          <w:color w:val="auto"/>
          <w:szCs w:val="22"/>
          <w:shd w:val="clear" w:color="auto" w:fill="FFFFFF"/>
        </w:rPr>
      </w:pPr>
      <w:r>
        <w:rPr>
          <w:rFonts w:ascii="Segoe UI Historic" w:hAnsi="Segoe UI Historic" w:cs="Segoe UI Historic"/>
          <w:b/>
          <w:color w:val="auto"/>
          <w:sz w:val="23"/>
          <w:szCs w:val="23"/>
          <w:shd w:val="clear" w:color="auto" w:fill="FFFFFF"/>
        </w:rPr>
        <w:tab/>
        <w:t>7.4</w:t>
      </w:r>
      <w:r>
        <w:rPr>
          <w:rFonts w:ascii="Segoe UI Historic" w:hAnsi="Segoe UI Historic" w:cs="Segoe UI Historic"/>
          <w:b/>
          <w:color w:val="auto"/>
          <w:sz w:val="23"/>
          <w:szCs w:val="23"/>
          <w:shd w:val="clear" w:color="auto" w:fill="FFFFFF"/>
        </w:rPr>
        <w:tab/>
      </w:r>
      <w:r w:rsidRPr="00350D9F">
        <w:rPr>
          <w:rFonts w:eastAsia="Times New Roman"/>
          <w:color w:val="050505"/>
          <w:szCs w:val="22"/>
        </w:rPr>
        <w:t xml:space="preserve">Congratulations to our Thunderbird Football Program on an undefeated 5-0 season! </w:t>
      </w:r>
    </w:p>
    <w:p w:rsidR="00FE2318" w:rsidRDefault="00FE2318" w:rsidP="00FE2318">
      <w:pPr>
        <w:shd w:val="clear" w:color="auto" w:fill="FFFFFF"/>
        <w:ind w:left="1440"/>
        <w:rPr>
          <w:rFonts w:ascii="Arial" w:eastAsia="Times New Roman" w:hAnsi="Arial" w:cs="Arial"/>
          <w:color w:val="050505"/>
          <w:sz w:val="22"/>
          <w:szCs w:val="22"/>
        </w:rPr>
      </w:pPr>
      <w:r w:rsidRPr="00350D9F">
        <w:rPr>
          <w:rFonts w:ascii="Arial" w:eastAsia="Times New Roman" w:hAnsi="Arial" w:cs="Arial"/>
          <w:color w:val="050505"/>
          <w:sz w:val="22"/>
          <w:szCs w:val="22"/>
        </w:rPr>
        <w:t>The Northwest Football District shared the 2020 post season awards; Congratulations to John Clark on receiving Coach of the Year and the many T-Bird players receiving awards and recognition!</w:t>
      </w:r>
    </w:p>
    <w:p w:rsidR="0035249D" w:rsidRDefault="00FE2318" w:rsidP="00FE2318">
      <w:pPr>
        <w:pBdr>
          <w:top w:val="nil"/>
          <w:left w:val="nil"/>
          <w:bottom w:val="nil"/>
          <w:right w:val="nil"/>
          <w:between w:val="nil"/>
        </w:pBdr>
        <w:ind w:left="1440" w:hanging="720"/>
        <w:rPr>
          <w:rFonts w:ascii="Arial" w:eastAsia="Calibri" w:hAnsi="Arial" w:cs="Arial"/>
          <w:color w:val="000000"/>
          <w:sz w:val="22"/>
          <w:szCs w:val="22"/>
        </w:rPr>
      </w:pPr>
      <w:r w:rsidRPr="00350D9F">
        <w:rPr>
          <w:rFonts w:ascii="Arial" w:eastAsia="Times New Roman" w:hAnsi="Arial" w:cs="Arial"/>
          <w:b/>
          <w:color w:val="050505"/>
          <w:sz w:val="22"/>
          <w:szCs w:val="22"/>
        </w:rPr>
        <w:t xml:space="preserve">7.5 </w:t>
      </w:r>
      <w:r>
        <w:rPr>
          <w:rFonts w:ascii="Arial" w:eastAsia="Times New Roman" w:hAnsi="Arial" w:cs="Arial"/>
          <w:b/>
          <w:color w:val="050505"/>
          <w:sz w:val="22"/>
          <w:szCs w:val="22"/>
        </w:rPr>
        <w:tab/>
      </w:r>
      <w:r w:rsidRPr="00563ECB">
        <w:rPr>
          <w:rFonts w:ascii="Arial" w:eastAsia="Calibri" w:hAnsi="Arial" w:cs="Arial"/>
          <w:color w:val="000000"/>
          <w:sz w:val="22"/>
          <w:szCs w:val="22"/>
        </w:rPr>
        <w:t xml:space="preserve">Congratulations to </w:t>
      </w:r>
      <w:proofErr w:type="spellStart"/>
      <w:r w:rsidRPr="00563ECB">
        <w:rPr>
          <w:rFonts w:ascii="Arial" w:eastAsia="Calibri" w:hAnsi="Arial" w:cs="Arial"/>
          <w:sz w:val="22"/>
          <w:szCs w:val="22"/>
        </w:rPr>
        <w:t>Jayzee</w:t>
      </w:r>
      <w:proofErr w:type="spellEnd"/>
      <w:r w:rsidRPr="00563ECB">
        <w:rPr>
          <w:rFonts w:ascii="Arial" w:eastAsia="Calibri" w:hAnsi="Arial" w:cs="Arial"/>
          <w:sz w:val="22"/>
          <w:szCs w:val="22"/>
        </w:rPr>
        <w:t xml:space="preserve"> </w:t>
      </w:r>
      <w:proofErr w:type="spellStart"/>
      <w:r w:rsidRPr="00563ECB">
        <w:rPr>
          <w:rFonts w:ascii="Arial" w:eastAsia="Calibri" w:hAnsi="Arial" w:cs="Arial"/>
          <w:sz w:val="22"/>
          <w:szCs w:val="22"/>
        </w:rPr>
        <w:t>VanPelt</w:t>
      </w:r>
      <w:proofErr w:type="spellEnd"/>
      <w:r w:rsidRPr="00563ECB">
        <w:rPr>
          <w:rFonts w:ascii="Arial" w:eastAsia="Calibri" w:hAnsi="Arial" w:cs="Arial"/>
          <w:color w:val="000000"/>
          <w:sz w:val="22"/>
          <w:szCs w:val="22"/>
        </w:rPr>
        <w:t xml:space="preserve"> for being selected as a Good Student winner by R&amp;J Broadcasting for the week of November 23, 2020.</w:t>
      </w:r>
    </w:p>
    <w:p w:rsidR="00FE2318" w:rsidRDefault="00FE2318" w:rsidP="00FE2318">
      <w:pPr>
        <w:pBdr>
          <w:top w:val="nil"/>
          <w:left w:val="nil"/>
          <w:bottom w:val="nil"/>
          <w:right w:val="nil"/>
          <w:between w:val="nil"/>
        </w:pBdr>
        <w:ind w:left="1440" w:hanging="720"/>
        <w:rPr>
          <w:rFonts w:ascii="Arial" w:eastAsia="Calibri" w:hAnsi="Arial" w:cs="Arial"/>
          <w:color w:val="000000"/>
          <w:sz w:val="22"/>
          <w:szCs w:val="22"/>
        </w:rPr>
      </w:pPr>
      <w:r w:rsidRPr="00563ECB">
        <w:rPr>
          <w:rFonts w:ascii="Arial" w:eastAsia="Calibri" w:hAnsi="Arial" w:cs="Arial"/>
          <w:color w:val="000000"/>
          <w:sz w:val="22"/>
          <w:szCs w:val="22"/>
        </w:rPr>
        <w:t xml:space="preserve"> </w:t>
      </w:r>
    </w:p>
    <w:p w:rsidR="00FE2318" w:rsidRDefault="00FE2318" w:rsidP="00FE2318">
      <w:pPr>
        <w:pBdr>
          <w:top w:val="nil"/>
          <w:left w:val="nil"/>
          <w:bottom w:val="nil"/>
          <w:right w:val="nil"/>
          <w:between w:val="nil"/>
        </w:pBdr>
        <w:ind w:left="1440" w:hanging="720"/>
        <w:rPr>
          <w:rFonts w:ascii="Arial" w:eastAsia="Times New Roman" w:hAnsi="Arial" w:cs="Arial"/>
          <w:b/>
          <w:color w:val="050505"/>
          <w:sz w:val="22"/>
          <w:szCs w:val="22"/>
        </w:rPr>
      </w:pPr>
      <w:r>
        <w:rPr>
          <w:rFonts w:ascii="Arial" w:eastAsia="Times New Roman" w:hAnsi="Arial" w:cs="Arial"/>
          <w:b/>
          <w:color w:val="050505"/>
          <w:sz w:val="22"/>
          <w:szCs w:val="22"/>
        </w:rPr>
        <w:t>7.6</w:t>
      </w:r>
      <w:r>
        <w:rPr>
          <w:rFonts w:ascii="Arial" w:eastAsia="Times New Roman" w:hAnsi="Arial" w:cs="Arial"/>
          <w:b/>
          <w:color w:val="050505"/>
          <w:sz w:val="22"/>
          <w:szCs w:val="22"/>
        </w:rPr>
        <w:tab/>
        <w:t>National Special Education day</w:t>
      </w:r>
    </w:p>
    <w:p w:rsidR="00FE2318" w:rsidRPr="00AA4057" w:rsidRDefault="00FE2318" w:rsidP="00FE2318">
      <w:pPr>
        <w:pBdr>
          <w:top w:val="nil"/>
          <w:left w:val="nil"/>
          <w:bottom w:val="nil"/>
          <w:right w:val="nil"/>
          <w:between w:val="nil"/>
        </w:pBdr>
        <w:ind w:left="1440"/>
        <w:rPr>
          <w:rFonts w:ascii="Arial" w:eastAsia="Calibri" w:hAnsi="Arial" w:cs="Arial"/>
          <w:color w:val="000000"/>
          <w:sz w:val="22"/>
          <w:szCs w:val="22"/>
        </w:rPr>
      </w:pPr>
      <w:r w:rsidRPr="00AA4057">
        <w:rPr>
          <w:rFonts w:ascii="Arial" w:eastAsia="Times New Roman" w:hAnsi="Arial" w:cs="Arial"/>
          <w:color w:val="050505"/>
          <w:sz w:val="22"/>
          <w:szCs w:val="22"/>
        </w:rPr>
        <w:t>The Waubun Ogema White Earth School would like to say Thank</w:t>
      </w:r>
      <w:r w:rsidRPr="00AA4057">
        <w:rPr>
          <w:rFonts w:ascii="Arial" w:hAnsi="Arial" w:cs="Arial"/>
          <w:sz w:val="22"/>
          <w:szCs w:val="22"/>
        </w:rPr>
        <w:t xml:space="preserve"> you to all of our special education staff for all of their hard work.</w:t>
      </w:r>
    </w:p>
    <w:p w:rsidR="00FE2318" w:rsidRPr="00D7022A" w:rsidRDefault="00FE2318" w:rsidP="00FE2318">
      <w:pPr>
        <w:pStyle w:val="Normal1"/>
        <w:rPr>
          <w:szCs w:val="22"/>
        </w:rPr>
      </w:pPr>
    </w:p>
    <w:p w:rsidR="00A52A5B" w:rsidRPr="00D7022A" w:rsidRDefault="00A52A5B" w:rsidP="00296DEE">
      <w:pPr>
        <w:pStyle w:val="NormalWeb"/>
        <w:spacing w:before="0" w:beforeAutospacing="0" w:after="0" w:afterAutospacing="0"/>
        <w:jc w:val="both"/>
        <w:rPr>
          <w:rFonts w:ascii="Arial" w:hAnsi="Arial" w:cs="Arial"/>
          <w:sz w:val="22"/>
          <w:szCs w:val="22"/>
        </w:rPr>
      </w:pPr>
      <w:r w:rsidRPr="00D7022A">
        <w:rPr>
          <w:rFonts w:ascii="Arial" w:hAnsi="Arial" w:cs="Arial"/>
          <w:color w:val="000000"/>
          <w:sz w:val="22"/>
          <w:szCs w:val="22"/>
        </w:rPr>
        <w:lastRenderedPageBreak/>
        <w:tab/>
      </w:r>
      <w:r w:rsidRPr="00D7022A">
        <w:rPr>
          <w:rFonts w:ascii="Arial" w:hAnsi="Arial" w:cs="Arial"/>
          <w:color w:val="000000"/>
          <w:sz w:val="22"/>
          <w:szCs w:val="22"/>
        </w:rPr>
        <w:tab/>
      </w:r>
      <w:r w:rsidRPr="00D7022A">
        <w:rPr>
          <w:rFonts w:ascii="Arial" w:hAnsi="Arial" w:cs="Arial"/>
          <w:color w:val="000000"/>
          <w:sz w:val="22"/>
          <w:szCs w:val="22"/>
        </w:rPr>
        <w:tab/>
      </w:r>
    </w:p>
    <w:p w:rsidR="00EF7D19" w:rsidRPr="00D7022A" w:rsidRDefault="00296DEE" w:rsidP="00EF7D19">
      <w:pPr>
        <w:pStyle w:val="Normal1"/>
        <w:rPr>
          <w:b/>
          <w:color w:val="auto"/>
          <w:szCs w:val="22"/>
        </w:rPr>
      </w:pPr>
      <w:r w:rsidRPr="00D7022A">
        <w:rPr>
          <w:b/>
          <w:color w:val="auto"/>
          <w:szCs w:val="22"/>
        </w:rPr>
        <w:tab/>
      </w:r>
      <w:r w:rsidRPr="00D7022A">
        <w:rPr>
          <w:rFonts w:eastAsia="Times New Roman"/>
          <w:szCs w:val="22"/>
        </w:rPr>
        <w:tab/>
      </w:r>
      <w:r w:rsidR="00EF7D19" w:rsidRPr="00D7022A">
        <w:rPr>
          <w:b/>
          <w:color w:val="auto"/>
          <w:szCs w:val="22"/>
        </w:rPr>
        <w:tab/>
      </w:r>
    </w:p>
    <w:p w:rsidR="00EF7D19" w:rsidRPr="00D7022A" w:rsidRDefault="00EF7D19" w:rsidP="00EF7D19">
      <w:pPr>
        <w:pStyle w:val="NoSpacing"/>
        <w:rPr>
          <w:rFonts w:ascii="Arial" w:hAnsi="Arial" w:cs="Arial"/>
          <w:b/>
        </w:rPr>
      </w:pPr>
      <w:r w:rsidRPr="00D7022A">
        <w:rPr>
          <w:rFonts w:ascii="Arial" w:hAnsi="Arial" w:cs="Arial"/>
          <w:b/>
        </w:rPr>
        <w:t xml:space="preserve">8.0       PUBLIC COMMENT: </w:t>
      </w:r>
      <w:r w:rsidR="00FE2318">
        <w:rPr>
          <w:rFonts w:ascii="Arial" w:hAnsi="Arial" w:cs="Arial"/>
          <w:b/>
        </w:rPr>
        <w:t xml:space="preserve">No Public Comment </w:t>
      </w:r>
    </w:p>
    <w:p w:rsidR="00EF7D19" w:rsidRPr="00D7022A" w:rsidRDefault="00EF7D19" w:rsidP="00EF7D19">
      <w:pPr>
        <w:pStyle w:val="NoSpacing"/>
        <w:rPr>
          <w:rFonts w:ascii="Arial" w:hAnsi="Arial" w:cs="Arial"/>
          <w:b/>
        </w:rPr>
      </w:pPr>
    </w:p>
    <w:p w:rsidR="00EF7D19" w:rsidRPr="00D7022A" w:rsidRDefault="00EF7D19" w:rsidP="00EF7D19">
      <w:pPr>
        <w:pStyle w:val="NoSpacing"/>
        <w:rPr>
          <w:rFonts w:ascii="Arial" w:hAnsi="Arial" w:cs="Arial"/>
          <w:b/>
        </w:rPr>
      </w:pPr>
      <w:r w:rsidRPr="00D7022A">
        <w:rPr>
          <w:rFonts w:ascii="Arial" w:hAnsi="Arial" w:cs="Arial"/>
          <w:b/>
        </w:rPr>
        <w:t>9.0       OLD BUSINESS:</w:t>
      </w:r>
      <w:r w:rsidRPr="00D7022A">
        <w:rPr>
          <w:rFonts w:ascii="Arial" w:hAnsi="Arial" w:cs="Arial"/>
        </w:rPr>
        <w:tab/>
      </w:r>
    </w:p>
    <w:p w:rsidR="00EF7D19" w:rsidRPr="00D7022A" w:rsidRDefault="00EF7D19" w:rsidP="00EF7D19">
      <w:pPr>
        <w:pStyle w:val="NoSpacing"/>
        <w:ind w:left="720" w:hanging="720"/>
        <w:rPr>
          <w:rFonts w:ascii="Arial" w:hAnsi="Arial" w:cs="Arial"/>
        </w:rPr>
      </w:pPr>
      <w:r w:rsidRPr="00D7022A">
        <w:rPr>
          <w:rFonts w:ascii="Arial" w:hAnsi="Arial" w:cs="Arial"/>
        </w:rPr>
        <w:tab/>
      </w:r>
    </w:p>
    <w:p w:rsidR="00522D14" w:rsidRPr="00D7022A" w:rsidRDefault="00EF7D19" w:rsidP="009A6328">
      <w:pPr>
        <w:pStyle w:val="NoSpacing"/>
        <w:rPr>
          <w:rFonts w:ascii="Arial" w:hAnsi="Arial" w:cs="Arial"/>
          <w:b/>
        </w:rPr>
      </w:pPr>
      <w:r w:rsidRPr="00D7022A">
        <w:rPr>
          <w:rFonts w:ascii="Arial" w:hAnsi="Arial" w:cs="Arial"/>
          <w:b/>
        </w:rPr>
        <w:t>10.0     NEW BUSINESS:</w:t>
      </w:r>
    </w:p>
    <w:p w:rsidR="009A6328" w:rsidRPr="00D7022A" w:rsidRDefault="009A6328" w:rsidP="009A6328">
      <w:pPr>
        <w:pStyle w:val="NoSpacing"/>
        <w:rPr>
          <w:rFonts w:ascii="Arial" w:hAnsi="Arial" w:cs="Arial"/>
          <w:b/>
        </w:rPr>
      </w:pPr>
    </w:p>
    <w:p w:rsidR="00381BF0" w:rsidRPr="00BB2FA8" w:rsidRDefault="009A6328" w:rsidP="00381BF0">
      <w:pPr>
        <w:spacing w:after="160"/>
        <w:ind w:left="1440" w:hanging="660"/>
        <w:rPr>
          <w:rFonts w:ascii="Times New Roman" w:eastAsia="Times New Roman" w:hAnsi="Times New Roman" w:cs="Times New Roman"/>
        </w:rPr>
      </w:pPr>
      <w:r w:rsidRPr="00D7022A">
        <w:rPr>
          <w:rFonts w:ascii="Arial" w:eastAsia="Arial" w:hAnsi="Arial" w:cs="Arial"/>
          <w:b/>
          <w:sz w:val="22"/>
          <w:szCs w:val="22"/>
        </w:rPr>
        <w:t>10.1</w:t>
      </w:r>
      <w:r w:rsidRPr="00D7022A">
        <w:rPr>
          <w:rFonts w:ascii="Arial" w:eastAsia="Arial" w:hAnsi="Arial" w:cs="Arial"/>
          <w:b/>
          <w:sz w:val="22"/>
          <w:szCs w:val="22"/>
        </w:rPr>
        <w:tab/>
      </w:r>
      <w:r w:rsidR="00381BF0">
        <w:rPr>
          <w:rFonts w:ascii="Arial" w:eastAsia="Times New Roman" w:hAnsi="Arial" w:cs="Arial"/>
          <w:color w:val="000000"/>
          <w:sz w:val="22"/>
          <w:szCs w:val="22"/>
        </w:rPr>
        <w:t>Motion by Allan Haugo seconded by Derek Hoban</w:t>
      </w:r>
      <w:r w:rsidR="00381BF0" w:rsidRPr="00BB2FA8">
        <w:rPr>
          <w:rFonts w:ascii="Arial" w:eastAsia="Times New Roman" w:hAnsi="Arial" w:cs="Arial"/>
          <w:color w:val="000000"/>
          <w:sz w:val="22"/>
          <w:szCs w:val="22"/>
        </w:rPr>
        <w:t xml:space="preserve"> to approve the Final Levy Certification </w:t>
      </w:r>
      <w:r w:rsidR="00381BF0">
        <w:rPr>
          <w:rFonts w:ascii="Arial" w:eastAsia="Times New Roman" w:hAnsi="Arial" w:cs="Arial"/>
          <w:color w:val="000000"/>
          <w:sz w:val="22"/>
          <w:szCs w:val="22"/>
        </w:rPr>
        <w:t xml:space="preserve">for the </w:t>
      </w:r>
      <w:r w:rsidR="00381BF0" w:rsidRPr="00BB2FA8">
        <w:rPr>
          <w:rFonts w:ascii="Arial" w:eastAsia="Times New Roman" w:hAnsi="Arial" w:cs="Arial"/>
          <w:color w:val="000000"/>
          <w:sz w:val="22"/>
          <w:szCs w:val="22"/>
        </w:rPr>
        <w:t>2020 Payable 2021 Levy in the amount of $1,3</w:t>
      </w:r>
      <w:r w:rsidR="00381BF0">
        <w:rPr>
          <w:rFonts w:ascii="Arial" w:eastAsia="Times New Roman" w:hAnsi="Arial" w:cs="Arial"/>
          <w:color w:val="000000"/>
          <w:sz w:val="22"/>
          <w:szCs w:val="22"/>
        </w:rPr>
        <w:t>51</w:t>
      </w:r>
      <w:r w:rsidR="00381BF0" w:rsidRPr="00BB2FA8">
        <w:rPr>
          <w:rFonts w:ascii="Arial" w:eastAsia="Times New Roman" w:hAnsi="Arial" w:cs="Arial"/>
          <w:color w:val="000000"/>
          <w:sz w:val="22"/>
          <w:szCs w:val="22"/>
        </w:rPr>
        <w:t>,</w:t>
      </w:r>
      <w:r w:rsidR="00381BF0">
        <w:rPr>
          <w:rFonts w:ascii="Arial" w:eastAsia="Times New Roman" w:hAnsi="Arial" w:cs="Arial"/>
          <w:color w:val="000000"/>
          <w:sz w:val="22"/>
          <w:szCs w:val="22"/>
        </w:rPr>
        <w:t>126</w:t>
      </w:r>
      <w:r w:rsidR="00381BF0" w:rsidRPr="00BB2FA8">
        <w:rPr>
          <w:rFonts w:ascii="Arial" w:eastAsia="Times New Roman" w:hAnsi="Arial" w:cs="Arial"/>
          <w:color w:val="000000"/>
          <w:sz w:val="22"/>
          <w:szCs w:val="22"/>
        </w:rPr>
        <w:t>.</w:t>
      </w:r>
      <w:r w:rsidR="00381BF0">
        <w:rPr>
          <w:rFonts w:ascii="Arial" w:eastAsia="Times New Roman" w:hAnsi="Arial" w:cs="Arial"/>
          <w:color w:val="000000"/>
          <w:sz w:val="22"/>
          <w:szCs w:val="22"/>
        </w:rPr>
        <w:t>86</w:t>
      </w:r>
      <w:r w:rsidR="00381BF0" w:rsidRPr="00BB2FA8">
        <w:rPr>
          <w:rFonts w:ascii="Arial" w:eastAsia="Times New Roman" w:hAnsi="Arial" w:cs="Arial"/>
          <w:color w:val="000000"/>
          <w:sz w:val="22"/>
          <w:szCs w:val="22"/>
        </w:rPr>
        <w:t>.  Fund 01 for $556,479.16, which includes the under levy of Safe School funding in the amount of $28,173.60; Fund 04 for $</w:t>
      </w:r>
      <w:r w:rsidR="00381BF0">
        <w:rPr>
          <w:rFonts w:ascii="Arial" w:eastAsia="Times New Roman" w:hAnsi="Arial" w:cs="Arial"/>
          <w:color w:val="000000"/>
          <w:sz w:val="22"/>
          <w:szCs w:val="22"/>
        </w:rPr>
        <w:t>16</w:t>
      </w:r>
      <w:r w:rsidR="00381BF0" w:rsidRPr="00BB2FA8">
        <w:rPr>
          <w:rFonts w:ascii="Arial" w:eastAsia="Times New Roman" w:hAnsi="Arial" w:cs="Arial"/>
          <w:color w:val="000000"/>
          <w:sz w:val="22"/>
          <w:szCs w:val="22"/>
        </w:rPr>
        <w:t>,</w:t>
      </w:r>
      <w:r w:rsidR="00381BF0">
        <w:rPr>
          <w:rFonts w:ascii="Arial" w:eastAsia="Times New Roman" w:hAnsi="Arial" w:cs="Arial"/>
          <w:color w:val="000000"/>
          <w:sz w:val="22"/>
          <w:szCs w:val="22"/>
        </w:rPr>
        <w:t>825</w:t>
      </w:r>
      <w:r w:rsidR="00381BF0" w:rsidRPr="00BB2FA8">
        <w:rPr>
          <w:rFonts w:ascii="Arial" w:eastAsia="Times New Roman" w:hAnsi="Arial" w:cs="Arial"/>
          <w:color w:val="000000"/>
          <w:sz w:val="22"/>
          <w:szCs w:val="22"/>
        </w:rPr>
        <w:t>.</w:t>
      </w:r>
      <w:r w:rsidR="00381BF0">
        <w:rPr>
          <w:rFonts w:ascii="Arial" w:eastAsia="Times New Roman" w:hAnsi="Arial" w:cs="Arial"/>
          <w:color w:val="000000"/>
          <w:sz w:val="22"/>
          <w:szCs w:val="22"/>
        </w:rPr>
        <w:t>55, which includes the under levy of General Community Education in the amount of $17,354.84</w:t>
      </w:r>
      <w:r w:rsidR="00381BF0" w:rsidRPr="00BB2FA8">
        <w:rPr>
          <w:rFonts w:ascii="Arial" w:eastAsia="Times New Roman" w:hAnsi="Arial" w:cs="Arial"/>
          <w:color w:val="000000"/>
          <w:sz w:val="22"/>
          <w:szCs w:val="22"/>
        </w:rPr>
        <w:t xml:space="preserve"> and Fund 07 for $777,822.15.</w:t>
      </w:r>
    </w:p>
    <w:p w:rsidR="00FE2318" w:rsidRPr="00BB2FA8" w:rsidRDefault="00FE2318" w:rsidP="00381BF0">
      <w:pPr>
        <w:pStyle w:val="NormalWeb"/>
        <w:spacing w:before="0" w:beforeAutospacing="0" w:after="0" w:afterAutospacing="0"/>
      </w:pPr>
    </w:p>
    <w:p w:rsidR="009A6328" w:rsidRPr="00FE2318" w:rsidRDefault="009A6328" w:rsidP="00FE2318">
      <w:pPr>
        <w:pStyle w:val="NoSpacing"/>
        <w:rPr>
          <w:rFonts w:ascii="Arial" w:hAnsi="Arial" w:cs="Arial"/>
        </w:rPr>
      </w:pPr>
    </w:p>
    <w:p w:rsidR="00FE2318" w:rsidRPr="00FE2318" w:rsidRDefault="009A6328" w:rsidP="00FE2318">
      <w:pPr>
        <w:spacing w:line="276" w:lineRule="auto"/>
        <w:ind w:left="1440" w:hanging="720"/>
        <w:rPr>
          <w:rFonts w:ascii="Arial" w:hAnsi="Arial" w:cs="Arial"/>
          <w:color w:val="00B0F0"/>
          <w:sz w:val="22"/>
          <w:szCs w:val="22"/>
        </w:rPr>
      </w:pPr>
      <w:r w:rsidRPr="00FE2318">
        <w:rPr>
          <w:rFonts w:ascii="Arial" w:eastAsia="Arial" w:hAnsi="Arial" w:cs="Arial"/>
          <w:b/>
          <w:sz w:val="22"/>
          <w:szCs w:val="22"/>
        </w:rPr>
        <w:t>10.2</w:t>
      </w:r>
      <w:r w:rsidRPr="00FE2318">
        <w:rPr>
          <w:rFonts w:ascii="Arial" w:eastAsia="Arial" w:hAnsi="Arial" w:cs="Arial"/>
          <w:b/>
          <w:sz w:val="22"/>
          <w:szCs w:val="22"/>
        </w:rPr>
        <w:tab/>
      </w:r>
      <w:r w:rsidR="00FE2318">
        <w:rPr>
          <w:rFonts w:ascii="Arial" w:hAnsi="Arial" w:cs="Arial"/>
          <w:sz w:val="22"/>
          <w:szCs w:val="22"/>
        </w:rPr>
        <w:t>Motion by Allan Haugo, seconded by Derek Hoban</w:t>
      </w:r>
      <w:r w:rsidR="00FE2318" w:rsidRPr="00750CEE">
        <w:rPr>
          <w:rFonts w:ascii="Arial" w:hAnsi="Arial" w:cs="Arial"/>
          <w:sz w:val="22"/>
          <w:szCs w:val="22"/>
        </w:rPr>
        <w:t xml:space="preserve">, to approve </w:t>
      </w:r>
      <w:r w:rsidR="00FE2318">
        <w:rPr>
          <w:rFonts w:ascii="Arial" w:hAnsi="Arial" w:cs="Arial"/>
          <w:sz w:val="22"/>
          <w:szCs w:val="22"/>
        </w:rPr>
        <w:t>the First</w:t>
      </w:r>
      <w:r w:rsidR="00FE2318" w:rsidRPr="00750CEE">
        <w:rPr>
          <w:rFonts w:ascii="Arial" w:hAnsi="Arial" w:cs="Arial"/>
          <w:sz w:val="22"/>
          <w:szCs w:val="22"/>
        </w:rPr>
        <w:t xml:space="preserve"> reading </w:t>
      </w:r>
      <w:r w:rsidR="00FE2318" w:rsidRPr="00750CEE">
        <w:rPr>
          <w:rFonts w:ascii="Arial" w:hAnsi="Arial" w:cs="Arial"/>
          <w:noProof/>
          <w:sz w:val="22"/>
          <w:szCs w:val="22"/>
        </w:rPr>
        <w:t>of</w:t>
      </w:r>
      <w:r w:rsidR="00FE2318" w:rsidRPr="00750CEE">
        <w:rPr>
          <w:rFonts w:ascii="Arial" w:hAnsi="Arial" w:cs="Arial"/>
          <w:sz w:val="22"/>
          <w:szCs w:val="22"/>
        </w:rPr>
        <w:t xml:space="preserve"> </w:t>
      </w:r>
      <w:r w:rsidR="00FE2318" w:rsidRPr="00750CEE">
        <w:rPr>
          <w:rFonts w:ascii="Arial" w:hAnsi="Arial" w:cs="Arial"/>
          <w:noProof/>
          <w:sz w:val="22"/>
          <w:szCs w:val="22"/>
        </w:rPr>
        <w:t>the</w:t>
      </w:r>
      <w:r w:rsidR="00FE2318">
        <w:rPr>
          <w:rFonts w:ascii="Arial" w:hAnsi="Arial" w:cs="Arial"/>
          <w:noProof/>
          <w:sz w:val="22"/>
          <w:szCs w:val="22"/>
        </w:rPr>
        <w:t xml:space="preserve"> F</w:t>
      </w:r>
      <w:r w:rsidR="00FE2318" w:rsidRPr="00750CEE">
        <w:rPr>
          <w:rFonts w:ascii="Arial" w:hAnsi="Arial" w:cs="Arial"/>
          <w:noProof/>
          <w:sz w:val="22"/>
          <w:szCs w:val="22"/>
        </w:rPr>
        <w:t>Y202</w:t>
      </w:r>
      <w:r w:rsidR="00FE2318">
        <w:rPr>
          <w:rFonts w:ascii="Arial" w:hAnsi="Arial" w:cs="Arial"/>
          <w:noProof/>
          <w:sz w:val="22"/>
          <w:szCs w:val="22"/>
        </w:rPr>
        <w:t>1</w:t>
      </w:r>
      <w:r w:rsidR="00FE2318" w:rsidRPr="00750CEE">
        <w:rPr>
          <w:rFonts w:ascii="Arial" w:hAnsi="Arial" w:cs="Arial"/>
          <w:noProof/>
          <w:sz w:val="22"/>
          <w:szCs w:val="22"/>
        </w:rPr>
        <w:t xml:space="preserve"> </w:t>
      </w:r>
      <w:r w:rsidR="00FE2318">
        <w:rPr>
          <w:rFonts w:ascii="Arial" w:hAnsi="Arial" w:cs="Arial"/>
          <w:noProof/>
          <w:sz w:val="22"/>
          <w:szCs w:val="22"/>
        </w:rPr>
        <w:t>Revised B</w:t>
      </w:r>
      <w:proofErr w:type="spellStart"/>
      <w:r w:rsidR="0035249D" w:rsidRPr="00750CEE">
        <w:rPr>
          <w:rFonts w:ascii="Arial" w:hAnsi="Arial" w:cs="Arial"/>
          <w:sz w:val="22"/>
          <w:szCs w:val="22"/>
        </w:rPr>
        <w:t>udget</w:t>
      </w:r>
      <w:proofErr w:type="spellEnd"/>
      <w:r w:rsidR="00FE2318" w:rsidRPr="00750CEE">
        <w:rPr>
          <w:rFonts w:ascii="Arial" w:hAnsi="Arial" w:cs="Arial"/>
          <w:sz w:val="22"/>
          <w:szCs w:val="22"/>
        </w:rPr>
        <w:t xml:space="preserve"> (Action</w:t>
      </w:r>
      <w:r w:rsidR="00FE2318">
        <w:rPr>
          <w:rFonts w:ascii="Arial" w:hAnsi="Arial" w:cs="Arial"/>
          <w:sz w:val="22"/>
          <w:szCs w:val="22"/>
        </w:rPr>
        <w:t>)</w:t>
      </w:r>
      <w:r w:rsidRPr="00FE2318">
        <w:rPr>
          <w:rFonts w:ascii="Arial" w:hAnsi="Arial" w:cs="Arial"/>
          <w:color w:val="00B0F0"/>
          <w:sz w:val="22"/>
          <w:szCs w:val="22"/>
        </w:rPr>
        <w:tab/>
      </w:r>
    </w:p>
    <w:p w:rsidR="009A6328" w:rsidRPr="00FE2318" w:rsidRDefault="00FE2318" w:rsidP="009A6328">
      <w:pPr>
        <w:spacing w:line="276" w:lineRule="auto"/>
        <w:rPr>
          <w:rFonts w:ascii="Arial" w:eastAsia="Arial" w:hAnsi="Arial" w:cs="Arial"/>
          <w:color w:val="00B0F0"/>
          <w:sz w:val="22"/>
          <w:szCs w:val="20"/>
        </w:rPr>
      </w:pPr>
      <w:r>
        <w:rPr>
          <w:rFonts w:ascii="Arial" w:eastAsia="Arial" w:hAnsi="Arial" w:cs="Arial"/>
          <w:b/>
          <w:color w:val="00B0F0"/>
          <w:sz w:val="22"/>
          <w:szCs w:val="20"/>
        </w:rPr>
        <w:tab/>
      </w:r>
      <w:r>
        <w:rPr>
          <w:rFonts w:ascii="Arial" w:eastAsia="Arial" w:hAnsi="Arial" w:cs="Arial"/>
          <w:b/>
          <w:color w:val="00B0F0"/>
          <w:sz w:val="22"/>
          <w:szCs w:val="20"/>
        </w:rPr>
        <w:tab/>
      </w:r>
      <w:r w:rsidRPr="00FE2318">
        <w:rPr>
          <w:rFonts w:ascii="Arial" w:eastAsia="Arial" w:hAnsi="Arial" w:cs="Arial"/>
          <w:sz w:val="22"/>
          <w:szCs w:val="20"/>
        </w:rPr>
        <w:t>Motion Carried</w:t>
      </w:r>
      <w:r>
        <w:rPr>
          <w:rFonts w:ascii="Arial" w:eastAsia="Arial" w:hAnsi="Arial" w:cs="Arial"/>
          <w:sz w:val="22"/>
          <w:szCs w:val="20"/>
        </w:rPr>
        <w:t xml:space="preserve"> unanimously</w:t>
      </w:r>
    </w:p>
    <w:p w:rsidR="009A6328" w:rsidRPr="00FE2318" w:rsidRDefault="009A6328" w:rsidP="009A6328">
      <w:pPr>
        <w:spacing w:line="276" w:lineRule="auto"/>
        <w:rPr>
          <w:rFonts w:ascii="Arial" w:eastAsia="Arial" w:hAnsi="Arial" w:cs="Arial"/>
          <w:b/>
          <w:sz w:val="22"/>
          <w:szCs w:val="22"/>
        </w:rPr>
      </w:pPr>
      <w:r w:rsidRPr="009A6328">
        <w:rPr>
          <w:rFonts w:ascii="Arial" w:eastAsia="Arial" w:hAnsi="Arial" w:cs="Arial"/>
          <w:b/>
          <w:color w:val="00B0F0"/>
          <w:sz w:val="22"/>
          <w:szCs w:val="20"/>
        </w:rPr>
        <w:t xml:space="preserve"> </w:t>
      </w:r>
    </w:p>
    <w:p w:rsidR="00FE2318" w:rsidRPr="00FE2318" w:rsidRDefault="009A6328" w:rsidP="00FE2318">
      <w:pPr>
        <w:ind w:left="1440" w:hanging="720"/>
        <w:rPr>
          <w:rFonts w:ascii="Times New Roman" w:eastAsia="Times New Roman" w:hAnsi="Times New Roman" w:cs="Times New Roman"/>
          <w:sz w:val="22"/>
          <w:szCs w:val="22"/>
        </w:rPr>
      </w:pPr>
      <w:r w:rsidRPr="00FE2318">
        <w:rPr>
          <w:rFonts w:ascii="Arial" w:eastAsia="Arial" w:hAnsi="Arial" w:cs="Arial"/>
          <w:b/>
          <w:sz w:val="22"/>
          <w:szCs w:val="22"/>
        </w:rPr>
        <w:t>10.3</w:t>
      </w:r>
      <w:r w:rsidRPr="00FE2318">
        <w:rPr>
          <w:rFonts w:ascii="Arial" w:eastAsia="Arial" w:hAnsi="Arial" w:cs="Arial"/>
          <w:b/>
          <w:sz w:val="22"/>
          <w:szCs w:val="22"/>
        </w:rPr>
        <w:tab/>
      </w:r>
      <w:r w:rsidR="00FE2318" w:rsidRPr="00FE2318">
        <w:rPr>
          <w:rFonts w:ascii="Arial" w:eastAsia="Times New Roman" w:hAnsi="Arial" w:cs="Arial"/>
          <w:sz w:val="22"/>
          <w:szCs w:val="22"/>
        </w:rPr>
        <w:t>Motion by John Zima seconded by Allan Haugo to approve Resolution for Reduction in programs and Positions. (Action)</w:t>
      </w:r>
    </w:p>
    <w:p w:rsidR="009A6328" w:rsidRPr="00FE2318" w:rsidRDefault="009A6328" w:rsidP="009A6328">
      <w:pPr>
        <w:spacing w:line="276" w:lineRule="auto"/>
        <w:rPr>
          <w:rFonts w:ascii="Arial" w:eastAsia="Arial" w:hAnsi="Arial" w:cs="Arial"/>
          <w:b/>
          <w:sz w:val="22"/>
          <w:szCs w:val="22"/>
        </w:rPr>
      </w:pPr>
    </w:p>
    <w:p w:rsidR="009A6328" w:rsidRPr="00FE2318" w:rsidRDefault="009A6328" w:rsidP="009A6328">
      <w:pPr>
        <w:ind w:left="720"/>
        <w:rPr>
          <w:rFonts w:ascii="Arial" w:eastAsia="Times New Roman" w:hAnsi="Arial" w:cs="Arial"/>
          <w:sz w:val="22"/>
          <w:szCs w:val="22"/>
          <w:shd w:val="clear" w:color="auto" w:fill="FFFFFF"/>
        </w:rPr>
      </w:pPr>
      <w:r w:rsidRPr="00FE2318">
        <w:rPr>
          <w:rFonts w:ascii="Arial" w:hAnsi="Arial" w:cs="Arial"/>
          <w:sz w:val="22"/>
          <w:szCs w:val="22"/>
        </w:rPr>
        <w:tab/>
        <w:t xml:space="preserve">Motion carried unanimously.       </w:t>
      </w:r>
    </w:p>
    <w:p w:rsidR="009A6328" w:rsidRPr="00FE2318" w:rsidRDefault="009A6328" w:rsidP="009A6328">
      <w:pPr>
        <w:pStyle w:val="Normal1"/>
        <w:ind w:left="1440"/>
        <w:rPr>
          <w:b/>
          <w:color w:val="auto"/>
          <w:szCs w:val="22"/>
        </w:rPr>
      </w:pPr>
    </w:p>
    <w:p w:rsidR="00FE2318" w:rsidRPr="00FE2318" w:rsidRDefault="009A6328" w:rsidP="00FE2318">
      <w:pPr>
        <w:pStyle w:val="Normal1"/>
        <w:ind w:left="1440" w:hanging="720"/>
        <w:rPr>
          <w:color w:val="auto"/>
          <w:szCs w:val="22"/>
        </w:rPr>
      </w:pPr>
      <w:r w:rsidRPr="00FE2318">
        <w:rPr>
          <w:b/>
          <w:color w:val="auto"/>
          <w:szCs w:val="22"/>
        </w:rPr>
        <w:t>10.4</w:t>
      </w:r>
      <w:r w:rsidRPr="00FE2318">
        <w:rPr>
          <w:b/>
          <w:color w:val="auto"/>
          <w:szCs w:val="22"/>
        </w:rPr>
        <w:tab/>
      </w:r>
      <w:r w:rsidR="00FE2318" w:rsidRPr="00FE2318">
        <w:rPr>
          <w:color w:val="auto"/>
          <w:szCs w:val="22"/>
        </w:rPr>
        <w:t>M</w:t>
      </w:r>
      <w:r w:rsidR="00FE2318" w:rsidRPr="00FE2318">
        <w:rPr>
          <w:rFonts w:eastAsia="Times New Roman"/>
          <w:color w:val="auto"/>
          <w:szCs w:val="22"/>
        </w:rPr>
        <w:t>otion by Vikki Bevins seconded by Derek Hoban to approve</w:t>
      </w:r>
      <w:r w:rsidR="00FE2318" w:rsidRPr="00FE2318">
        <w:rPr>
          <w:color w:val="auto"/>
          <w:szCs w:val="22"/>
        </w:rPr>
        <w:t xml:space="preserve"> donation from Enbridge Community   Grant program for the amount of $19,400.00 (Action)</w:t>
      </w:r>
    </w:p>
    <w:p w:rsidR="009A6328" w:rsidRPr="00FE2318" w:rsidRDefault="009A6328" w:rsidP="00087527">
      <w:pPr>
        <w:pStyle w:val="Normal1"/>
        <w:ind w:left="1440" w:hanging="720"/>
        <w:rPr>
          <w:color w:val="auto"/>
          <w:szCs w:val="22"/>
        </w:rPr>
      </w:pPr>
    </w:p>
    <w:p w:rsidR="009A6328" w:rsidRPr="00FE2318" w:rsidRDefault="009A6328" w:rsidP="009A6328">
      <w:pPr>
        <w:ind w:left="720"/>
        <w:rPr>
          <w:rFonts w:ascii="Arial" w:eastAsia="Times New Roman" w:hAnsi="Arial" w:cs="Arial"/>
          <w:sz w:val="22"/>
          <w:szCs w:val="22"/>
          <w:shd w:val="clear" w:color="auto" w:fill="FFFFFF"/>
        </w:rPr>
      </w:pPr>
      <w:r w:rsidRPr="00FE2318">
        <w:rPr>
          <w:rFonts w:ascii="Arial" w:hAnsi="Arial" w:cs="Arial"/>
          <w:sz w:val="22"/>
          <w:szCs w:val="22"/>
        </w:rPr>
        <w:tab/>
        <w:t xml:space="preserve">Motion carried unanimously.       </w:t>
      </w:r>
    </w:p>
    <w:p w:rsidR="009A6328" w:rsidRPr="00FE2318" w:rsidRDefault="009A6328" w:rsidP="009A6328">
      <w:pPr>
        <w:spacing w:line="276" w:lineRule="auto"/>
        <w:ind w:left="1440" w:hanging="720"/>
        <w:rPr>
          <w:rFonts w:ascii="Arial" w:eastAsia="Arial" w:hAnsi="Arial" w:cs="Arial"/>
          <w:b/>
          <w:sz w:val="22"/>
          <w:szCs w:val="22"/>
        </w:rPr>
      </w:pPr>
    </w:p>
    <w:p w:rsidR="009A6328" w:rsidRPr="00FE2318" w:rsidRDefault="009A6328" w:rsidP="009A6328">
      <w:pPr>
        <w:spacing w:line="276" w:lineRule="auto"/>
        <w:ind w:left="1440" w:hanging="720"/>
        <w:rPr>
          <w:rFonts w:ascii="Arial" w:eastAsia="Arial" w:hAnsi="Arial" w:cs="Arial"/>
          <w:b/>
          <w:sz w:val="22"/>
          <w:szCs w:val="22"/>
        </w:rPr>
      </w:pPr>
    </w:p>
    <w:p w:rsidR="00FE2318" w:rsidRPr="00546163" w:rsidRDefault="009A6328" w:rsidP="00FE2318">
      <w:pPr>
        <w:pStyle w:val="Normal1"/>
        <w:ind w:firstLine="720"/>
        <w:rPr>
          <w:b/>
          <w:color w:val="auto"/>
          <w:szCs w:val="22"/>
        </w:rPr>
      </w:pPr>
      <w:r w:rsidRPr="00FE2318">
        <w:rPr>
          <w:b/>
          <w:color w:val="auto"/>
          <w:szCs w:val="22"/>
        </w:rPr>
        <w:t>10.5</w:t>
      </w:r>
      <w:r w:rsidRPr="00FE2318">
        <w:rPr>
          <w:b/>
          <w:color w:val="auto"/>
          <w:szCs w:val="22"/>
        </w:rPr>
        <w:tab/>
      </w:r>
      <w:r w:rsidR="00FE2318" w:rsidRPr="00546163">
        <w:rPr>
          <w:color w:val="auto"/>
          <w:szCs w:val="22"/>
        </w:rPr>
        <w:t>Discuss Distance Learning Plan</w:t>
      </w:r>
      <w:r w:rsidR="00FE2318">
        <w:rPr>
          <w:color w:val="auto"/>
          <w:szCs w:val="22"/>
        </w:rPr>
        <w:t xml:space="preserve"> (Discussion)</w:t>
      </w:r>
    </w:p>
    <w:p w:rsidR="00FE2318" w:rsidRPr="00FE2318" w:rsidRDefault="00FE2318" w:rsidP="00FE2318">
      <w:pPr>
        <w:shd w:val="clear" w:color="auto" w:fill="FFFFFF"/>
        <w:ind w:left="720"/>
        <w:rPr>
          <w:rFonts w:ascii="Arial" w:hAnsi="Arial" w:cs="Arial"/>
          <w:sz w:val="22"/>
          <w:szCs w:val="22"/>
        </w:rPr>
      </w:pPr>
    </w:p>
    <w:p w:rsidR="009A6328" w:rsidRPr="00FE2318" w:rsidRDefault="009A6328" w:rsidP="009A6328">
      <w:pPr>
        <w:ind w:left="720"/>
        <w:rPr>
          <w:rFonts w:ascii="Arial" w:eastAsia="Times New Roman" w:hAnsi="Arial" w:cs="Arial"/>
          <w:sz w:val="22"/>
          <w:szCs w:val="22"/>
          <w:shd w:val="clear" w:color="auto" w:fill="FFFFFF"/>
        </w:rPr>
      </w:pPr>
      <w:r w:rsidRPr="00FE2318">
        <w:rPr>
          <w:rFonts w:ascii="Arial" w:hAnsi="Arial" w:cs="Arial"/>
          <w:sz w:val="22"/>
          <w:szCs w:val="22"/>
        </w:rPr>
        <w:t xml:space="preserve">.       </w:t>
      </w:r>
    </w:p>
    <w:p w:rsidR="009A6328" w:rsidRPr="009A6328" w:rsidRDefault="009A6328" w:rsidP="009A6328">
      <w:pPr>
        <w:shd w:val="clear" w:color="auto" w:fill="FFFFFF"/>
        <w:spacing w:line="276" w:lineRule="auto"/>
        <w:rPr>
          <w:rFonts w:ascii="Times New Roman" w:eastAsia="Times New Roman" w:hAnsi="Times New Roman" w:cs="Times New Roman"/>
          <w:b/>
          <w:color w:val="00B0F0"/>
          <w:sz w:val="22"/>
          <w:szCs w:val="22"/>
        </w:rPr>
      </w:pPr>
    </w:p>
    <w:p w:rsidR="00EF7D19" w:rsidRDefault="00EF7D19" w:rsidP="00EF7D19">
      <w:pPr>
        <w:pStyle w:val="Normal1"/>
        <w:rPr>
          <w:b/>
          <w:color w:val="auto"/>
          <w:szCs w:val="22"/>
        </w:rPr>
      </w:pPr>
      <w:r w:rsidRPr="00076656">
        <w:rPr>
          <w:b/>
          <w:color w:val="auto"/>
          <w:szCs w:val="22"/>
        </w:rPr>
        <w:t>11.0 Succeeding Meetings</w:t>
      </w:r>
    </w:p>
    <w:p w:rsidR="00961D46" w:rsidRPr="00961D46" w:rsidRDefault="00961D46" w:rsidP="00EF7D19">
      <w:pPr>
        <w:pStyle w:val="Normal1"/>
        <w:rPr>
          <w:color w:val="auto"/>
          <w:szCs w:val="22"/>
        </w:rPr>
      </w:pPr>
      <w:r>
        <w:rPr>
          <w:b/>
          <w:color w:val="auto"/>
          <w:szCs w:val="22"/>
        </w:rPr>
        <w:tab/>
      </w:r>
      <w:r w:rsidRPr="00961D46">
        <w:rPr>
          <w:b/>
          <w:color w:val="auto"/>
          <w:szCs w:val="22"/>
        </w:rPr>
        <w:t>11.1</w:t>
      </w:r>
      <w:r w:rsidRPr="00961D46">
        <w:rPr>
          <w:color w:val="auto"/>
          <w:szCs w:val="22"/>
        </w:rPr>
        <w:t xml:space="preserve"> </w:t>
      </w:r>
      <w:r w:rsidRPr="00961D46">
        <w:rPr>
          <w:color w:val="auto"/>
          <w:szCs w:val="22"/>
        </w:rPr>
        <w:tab/>
        <w:t>Distance Learning P</w:t>
      </w:r>
      <w:r w:rsidR="00287EAD">
        <w:rPr>
          <w:color w:val="auto"/>
          <w:szCs w:val="22"/>
        </w:rPr>
        <w:t>lan</w:t>
      </w:r>
      <w:r w:rsidR="00287EAD">
        <w:rPr>
          <w:color w:val="auto"/>
          <w:szCs w:val="22"/>
        </w:rPr>
        <w:tab/>
      </w:r>
      <w:r w:rsidR="00287EAD">
        <w:rPr>
          <w:color w:val="auto"/>
          <w:szCs w:val="22"/>
        </w:rPr>
        <w:tab/>
      </w:r>
      <w:r w:rsidR="00287EAD">
        <w:rPr>
          <w:color w:val="auto"/>
          <w:szCs w:val="22"/>
        </w:rPr>
        <w:tab/>
        <w:t>December 22 2020     6:00PM</w:t>
      </w:r>
      <w:r w:rsidRPr="00961D46">
        <w:rPr>
          <w:color w:val="auto"/>
          <w:szCs w:val="22"/>
        </w:rPr>
        <w:t xml:space="preserve">      Waubun</w:t>
      </w:r>
    </w:p>
    <w:p w:rsidR="00FE2318" w:rsidRPr="0015455D" w:rsidRDefault="00FE2318" w:rsidP="00FE2318">
      <w:pPr>
        <w:pStyle w:val="Normal1"/>
        <w:rPr>
          <w:b/>
          <w:color w:val="auto"/>
          <w:szCs w:val="22"/>
        </w:rPr>
      </w:pPr>
      <w:r>
        <w:rPr>
          <w:color w:val="auto"/>
          <w:szCs w:val="22"/>
        </w:rPr>
        <w:tab/>
      </w:r>
      <w:r w:rsidR="00961D46">
        <w:rPr>
          <w:b/>
          <w:color w:val="auto"/>
          <w:szCs w:val="22"/>
        </w:rPr>
        <w:t>11.2</w:t>
      </w:r>
      <w:r>
        <w:rPr>
          <w:b/>
          <w:color w:val="auto"/>
          <w:szCs w:val="22"/>
        </w:rPr>
        <w:tab/>
      </w:r>
      <w:r w:rsidRPr="005572F7">
        <w:rPr>
          <w:color w:val="auto"/>
          <w:szCs w:val="22"/>
        </w:rPr>
        <w:t>Data Review</w:t>
      </w:r>
      <w:r>
        <w:rPr>
          <w:b/>
          <w:color w:val="auto"/>
          <w:szCs w:val="22"/>
        </w:rPr>
        <w:tab/>
      </w:r>
      <w:r>
        <w:rPr>
          <w:b/>
          <w:color w:val="auto"/>
          <w:szCs w:val="22"/>
        </w:rPr>
        <w:tab/>
      </w:r>
      <w:r>
        <w:rPr>
          <w:b/>
          <w:color w:val="auto"/>
          <w:szCs w:val="22"/>
        </w:rPr>
        <w:tab/>
      </w:r>
      <w:r>
        <w:rPr>
          <w:b/>
          <w:color w:val="auto"/>
          <w:szCs w:val="22"/>
        </w:rPr>
        <w:tab/>
      </w:r>
      <w:r>
        <w:rPr>
          <w:szCs w:val="22"/>
        </w:rPr>
        <w:tab/>
        <w:t>January 8, 2021</w:t>
      </w:r>
      <w:r w:rsidRPr="00644AD7">
        <w:rPr>
          <w:szCs w:val="22"/>
        </w:rPr>
        <w:t xml:space="preserve"> </w:t>
      </w:r>
      <w:r w:rsidRPr="00644AD7">
        <w:rPr>
          <w:szCs w:val="22"/>
        </w:rPr>
        <w:tab/>
      </w:r>
      <w:r>
        <w:rPr>
          <w:szCs w:val="22"/>
        </w:rPr>
        <w:t xml:space="preserve"> 7:</w:t>
      </w:r>
      <w:r w:rsidRPr="00644AD7">
        <w:rPr>
          <w:szCs w:val="22"/>
        </w:rPr>
        <w:t>30</w:t>
      </w:r>
      <w:r>
        <w:rPr>
          <w:szCs w:val="22"/>
        </w:rPr>
        <w:t xml:space="preserve"> A</w:t>
      </w:r>
      <w:r w:rsidRPr="00644AD7">
        <w:rPr>
          <w:szCs w:val="22"/>
        </w:rPr>
        <w:t>M     Waubun</w:t>
      </w:r>
    </w:p>
    <w:p w:rsidR="00FE2318" w:rsidRPr="00002FF7" w:rsidRDefault="00FE2318" w:rsidP="00FE2318">
      <w:pPr>
        <w:pStyle w:val="Normal1"/>
        <w:ind w:left="1440" w:hanging="1440"/>
        <w:rPr>
          <w:b/>
          <w:color w:val="auto"/>
          <w:szCs w:val="22"/>
        </w:rPr>
      </w:pPr>
      <w:r>
        <w:rPr>
          <w:color w:val="auto"/>
          <w:szCs w:val="22"/>
        </w:rPr>
        <w:t xml:space="preserve">            </w:t>
      </w:r>
      <w:r w:rsidR="00961D46">
        <w:rPr>
          <w:b/>
          <w:color w:val="auto"/>
          <w:szCs w:val="22"/>
        </w:rPr>
        <w:t>11.3</w:t>
      </w:r>
      <w:r w:rsidRPr="00644AD7">
        <w:rPr>
          <w:b/>
          <w:color w:val="auto"/>
          <w:szCs w:val="22"/>
        </w:rPr>
        <w:tab/>
      </w:r>
      <w:r w:rsidRPr="00644AD7">
        <w:rPr>
          <w:szCs w:val="22"/>
        </w:rPr>
        <w:t xml:space="preserve">Special </w:t>
      </w:r>
      <w:r>
        <w:rPr>
          <w:szCs w:val="22"/>
        </w:rPr>
        <w:t xml:space="preserve">Board Meeting </w:t>
      </w:r>
      <w:r w:rsidRPr="00644AD7">
        <w:rPr>
          <w:szCs w:val="22"/>
        </w:rPr>
        <w:t>Reorganization</w:t>
      </w:r>
      <w:r>
        <w:rPr>
          <w:color w:val="auto"/>
          <w:szCs w:val="22"/>
        </w:rPr>
        <w:tab/>
      </w:r>
      <w:r w:rsidRPr="00250A30">
        <w:rPr>
          <w:color w:val="auto"/>
          <w:szCs w:val="22"/>
        </w:rPr>
        <w:t>January 8, 2021</w:t>
      </w:r>
      <w:r w:rsidRPr="00644AD7">
        <w:rPr>
          <w:color w:val="auto"/>
          <w:szCs w:val="22"/>
        </w:rPr>
        <w:t xml:space="preserve">    </w:t>
      </w:r>
      <w:r>
        <w:rPr>
          <w:color w:val="auto"/>
          <w:szCs w:val="22"/>
        </w:rPr>
        <w:t xml:space="preserve">      8:00 AM or immediately        following the Data Review meeting </w:t>
      </w:r>
      <w:r>
        <w:rPr>
          <w:color w:val="auto"/>
          <w:szCs w:val="22"/>
        </w:rPr>
        <w:tab/>
        <w:t xml:space="preserve">  </w:t>
      </w:r>
      <w:r>
        <w:rPr>
          <w:color w:val="auto"/>
          <w:szCs w:val="22"/>
        </w:rPr>
        <w:tab/>
      </w:r>
      <w:r>
        <w:rPr>
          <w:color w:val="auto"/>
          <w:szCs w:val="22"/>
        </w:rPr>
        <w:tab/>
      </w:r>
      <w:r>
        <w:rPr>
          <w:color w:val="auto"/>
          <w:szCs w:val="22"/>
        </w:rPr>
        <w:tab/>
      </w:r>
      <w:r>
        <w:rPr>
          <w:color w:val="auto"/>
          <w:szCs w:val="22"/>
        </w:rPr>
        <w:tab/>
      </w:r>
      <w:r>
        <w:rPr>
          <w:color w:val="auto"/>
          <w:szCs w:val="22"/>
        </w:rPr>
        <w:tab/>
        <w:t xml:space="preserve">        Waubun</w:t>
      </w:r>
      <w:r>
        <w:rPr>
          <w:color w:val="auto"/>
          <w:szCs w:val="22"/>
        </w:rPr>
        <w:tab/>
      </w:r>
      <w:r>
        <w:rPr>
          <w:color w:val="auto"/>
          <w:szCs w:val="22"/>
        </w:rPr>
        <w:tab/>
      </w:r>
      <w:r>
        <w:rPr>
          <w:color w:val="auto"/>
          <w:szCs w:val="22"/>
        </w:rPr>
        <w:tab/>
        <w:t xml:space="preserve">        </w:t>
      </w:r>
      <w:r w:rsidRPr="00644AD7">
        <w:rPr>
          <w:b/>
          <w:color w:val="auto"/>
          <w:szCs w:val="22"/>
        </w:rPr>
        <w:tab/>
      </w:r>
      <w:r w:rsidRPr="00644AD7">
        <w:rPr>
          <w:szCs w:val="22"/>
        </w:rPr>
        <w:t xml:space="preserve"> </w:t>
      </w:r>
    </w:p>
    <w:p w:rsidR="00FE2318" w:rsidRPr="00644AD7" w:rsidRDefault="00FE2318" w:rsidP="00FE2318">
      <w:pPr>
        <w:rPr>
          <w:rFonts w:ascii="Arial" w:eastAsia="Arial" w:hAnsi="Arial" w:cs="Arial"/>
          <w:b/>
          <w:sz w:val="22"/>
          <w:szCs w:val="22"/>
        </w:rPr>
      </w:pPr>
      <w:r w:rsidRPr="00644AD7">
        <w:rPr>
          <w:rFonts w:ascii="Arial" w:eastAsia="Arial" w:hAnsi="Arial" w:cs="Arial"/>
          <w:b/>
          <w:sz w:val="22"/>
          <w:szCs w:val="22"/>
        </w:rPr>
        <w:tab/>
      </w:r>
      <w:r>
        <w:rPr>
          <w:rFonts w:ascii="Arial" w:hAnsi="Arial" w:cs="Arial"/>
          <w:b/>
          <w:szCs w:val="22"/>
        </w:rPr>
        <w:t>11.</w:t>
      </w:r>
      <w:r w:rsidR="00961D46">
        <w:rPr>
          <w:rFonts w:ascii="Arial" w:hAnsi="Arial" w:cs="Arial"/>
          <w:b/>
          <w:sz w:val="22"/>
          <w:szCs w:val="22"/>
        </w:rPr>
        <w:t>4</w:t>
      </w:r>
      <w:r w:rsidRPr="00644AD7">
        <w:rPr>
          <w:rFonts w:ascii="Arial" w:hAnsi="Arial" w:cs="Arial"/>
          <w:b/>
          <w:sz w:val="22"/>
          <w:szCs w:val="22"/>
        </w:rPr>
        <w:t xml:space="preserve">   </w:t>
      </w:r>
      <w:r w:rsidRPr="00644AD7">
        <w:rPr>
          <w:rFonts w:ascii="Arial" w:hAnsi="Arial" w:cs="Arial"/>
          <w:sz w:val="22"/>
          <w:szCs w:val="22"/>
        </w:rPr>
        <w:t>Regular School Board Meeting</w:t>
      </w:r>
      <w:r w:rsidRPr="00644AD7">
        <w:rPr>
          <w:rFonts w:ascii="Arial" w:hAnsi="Arial" w:cs="Arial"/>
          <w:sz w:val="22"/>
          <w:szCs w:val="22"/>
        </w:rPr>
        <w:tab/>
      </w:r>
      <w:r w:rsidRPr="00644AD7">
        <w:rPr>
          <w:rFonts w:ascii="Arial" w:hAnsi="Arial" w:cs="Arial"/>
          <w:sz w:val="22"/>
          <w:szCs w:val="22"/>
        </w:rPr>
        <w:tab/>
      </w:r>
      <w:r w:rsidRPr="00250A30">
        <w:rPr>
          <w:rFonts w:ascii="Arial" w:hAnsi="Arial" w:cs="Arial"/>
          <w:sz w:val="22"/>
          <w:szCs w:val="22"/>
        </w:rPr>
        <w:t>January 20</w:t>
      </w:r>
      <w:r w:rsidRPr="00250A30">
        <w:rPr>
          <w:rFonts w:ascii="Arial" w:hAnsi="Arial" w:cs="Arial"/>
          <w:sz w:val="22"/>
          <w:szCs w:val="22"/>
          <w:vertAlign w:val="superscript"/>
        </w:rPr>
        <w:t>th</w:t>
      </w:r>
      <w:r w:rsidRPr="00250A30">
        <w:rPr>
          <w:rFonts w:ascii="Arial" w:hAnsi="Arial" w:cs="Arial"/>
          <w:sz w:val="22"/>
          <w:szCs w:val="22"/>
        </w:rPr>
        <w:t>,</w:t>
      </w:r>
      <w:r>
        <w:rPr>
          <w:rFonts w:ascii="Arial" w:hAnsi="Arial" w:cs="Arial"/>
          <w:sz w:val="22"/>
          <w:szCs w:val="22"/>
        </w:rPr>
        <w:t xml:space="preserve"> 2021</w:t>
      </w:r>
      <w:r w:rsidRPr="00644AD7">
        <w:rPr>
          <w:rFonts w:ascii="Arial" w:hAnsi="Arial" w:cs="Arial"/>
          <w:sz w:val="22"/>
          <w:szCs w:val="22"/>
        </w:rPr>
        <w:t xml:space="preserve">   </w:t>
      </w:r>
      <w:r>
        <w:rPr>
          <w:rFonts w:ascii="Arial" w:hAnsi="Arial" w:cs="Arial"/>
          <w:sz w:val="22"/>
          <w:szCs w:val="22"/>
        </w:rPr>
        <w:t xml:space="preserve">   </w:t>
      </w:r>
      <w:r w:rsidRPr="00644AD7">
        <w:rPr>
          <w:rFonts w:ascii="Arial" w:hAnsi="Arial" w:cs="Arial"/>
          <w:sz w:val="22"/>
          <w:szCs w:val="22"/>
        </w:rPr>
        <w:t xml:space="preserve"> 6:00 PM   </w:t>
      </w:r>
      <w:r>
        <w:rPr>
          <w:rFonts w:ascii="Arial" w:hAnsi="Arial" w:cs="Arial"/>
          <w:sz w:val="22"/>
          <w:szCs w:val="22"/>
        </w:rPr>
        <w:t xml:space="preserve">   </w:t>
      </w:r>
      <w:r w:rsidRPr="00644AD7">
        <w:rPr>
          <w:rFonts w:ascii="Arial" w:hAnsi="Arial" w:cs="Arial"/>
          <w:sz w:val="22"/>
          <w:szCs w:val="22"/>
        </w:rPr>
        <w:t>Waubun</w:t>
      </w:r>
    </w:p>
    <w:p w:rsidR="00FE2318" w:rsidRPr="00644AD7" w:rsidRDefault="00FE2318" w:rsidP="00FE2318">
      <w:pPr>
        <w:pStyle w:val="Normal1"/>
        <w:rPr>
          <w:b/>
          <w:color w:val="auto"/>
          <w:szCs w:val="22"/>
        </w:rPr>
      </w:pPr>
    </w:p>
    <w:p w:rsidR="002C71F3" w:rsidRDefault="002C71F3" w:rsidP="00EF7D19">
      <w:pPr>
        <w:pStyle w:val="Normal1"/>
        <w:rPr>
          <w:color w:val="auto"/>
          <w:szCs w:val="22"/>
        </w:rPr>
      </w:pPr>
    </w:p>
    <w:p w:rsidR="00EF7D19" w:rsidRPr="00076656" w:rsidRDefault="00EF7D19" w:rsidP="00EF7D19">
      <w:pPr>
        <w:pStyle w:val="Normal1"/>
        <w:rPr>
          <w:color w:val="auto"/>
          <w:szCs w:val="22"/>
        </w:rPr>
      </w:pPr>
      <w:r w:rsidRPr="00076656">
        <w:rPr>
          <w:b/>
          <w:color w:val="auto"/>
          <w:szCs w:val="22"/>
        </w:rPr>
        <w:t>12.0 Future Considerations for School Board</w:t>
      </w:r>
      <w:r w:rsidRPr="00076656">
        <w:rPr>
          <w:b/>
          <w:color w:val="auto"/>
          <w:szCs w:val="22"/>
        </w:rPr>
        <w:tab/>
      </w:r>
      <w:r w:rsidRPr="00076656">
        <w:rPr>
          <w:b/>
          <w:color w:val="auto"/>
          <w:szCs w:val="22"/>
        </w:rPr>
        <w:tab/>
      </w:r>
      <w:r w:rsidRPr="00076656">
        <w:rPr>
          <w:b/>
          <w:color w:val="auto"/>
          <w:szCs w:val="22"/>
        </w:rPr>
        <w:tab/>
      </w:r>
      <w:r w:rsidRPr="00076656">
        <w:rPr>
          <w:b/>
          <w:color w:val="auto"/>
          <w:szCs w:val="22"/>
        </w:rPr>
        <w:tab/>
      </w:r>
      <w:r w:rsidRPr="00076656">
        <w:rPr>
          <w:b/>
          <w:color w:val="auto"/>
          <w:szCs w:val="22"/>
        </w:rPr>
        <w:tab/>
      </w:r>
    </w:p>
    <w:p w:rsidR="00EF7D19" w:rsidRPr="00076656" w:rsidRDefault="00EF7D19" w:rsidP="002C71F3">
      <w:pPr>
        <w:pStyle w:val="Normal1"/>
        <w:ind w:left="1440" w:hanging="720"/>
        <w:rPr>
          <w:color w:val="auto"/>
        </w:rPr>
      </w:pPr>
      <w:r w:rsidRPr="00076656">
        <w:rPr>
          <w:color w:val="auto"/>
          <w:szCs w:val="22"/>
        </w:rPr>
        <w:tab/>
      </w:r>
    </w:p>
    <w:p w:rsidR="00EF7D19" w:rsidRPr="00076656" w:rsidRDefault="00EF7D19" w:rsidP="00EF7D19">
      <w:pPr>
        <w:pStyle w:val="Normal1"/>
        <w:rPr>
          <w:b/>
          <w:color w:val="auto"/>
        </w:rPr>
      </w:pPr>
      <w:r w:rsidRPr="00076656">
        <w:rPr>
          <w:b/>
          <w:color w:val="auto"/>
        </w:rPr>
        <w:t>13.0 Adjournment</w:t>
      </w:r>
    </w:p>
    <w:p w:rsidR="00EF7D19" w:rsidRPr="00076656" w:rsidRDefault="00EF7D19" w:rsidP="00EF7D19">
      <w:pPr>
        <w:pStyle w:val="NoSpacing"/>
        <w:rPr>
          <w:rFonts w:ascii="Arial" w:hAnsi="Arial" w:cs="Arial"/>
        </w:rPr>
      </w:pPr>
      <w:r w:rsidRPr="00076656">
        <w:rPr>
          <w:rFonts w:ascii="Arial" w:hAnsi="Arial" w:cs="Arial"/>
        </w:rPr>
        <w:tab/>
        <w:t xml:space="preserve">Motion introduced </w:t>
      </w:r>
      <w:r w:rsidRPr="00076656">
        <w:rPr>
          <w:rFonts w:ascii="Arial" w:hAnsi="Arial" w:cs="Arial"/>
          <w:noProof/>
        </w:rPr>
        <w:t xml:space="preserve">by </w:t>
      </w:r>
      <w:r w:rsidR="00961D46">
        <w:rPr>
          <w:rFonts w:ascii="Arial" w:hAnsi="Arial" w:cs="Arial"/>
          <w:noProof/>
        </w:rPr>
        <w:t>Nick McArthur</w:t>
      </w:r>
      <w:r w:rsidRPr="00076656">
        <w:rPr>
          <w:rFonts w:ascii="Arial" w:hAnsi="Arial" w:cs="Arial"/>
          <w:noProof/>
        </w:rPr>
        <w:t>,</w:t>
      </w:r>
      <w:r w:rsidRPr="00076656">
        <w:rPr>
          <w:rFonts w:ascii="Arial" w:hAnsi="Arial" w:cs="Arial"/>
        </w:rPr>
        <w:t xml:space="preserve"> seconded </w:t>
      </w:r>
      <w:r w:rsidRPr="00076656">
        <w:rPr>
          <w:rFonts w:ascii="Arial" w:hAnsi="Arial" w:cs="Arial"/>
          <w:noProof/>
        </w:rPr>
        <w:t xml:space="preserve">by </w:t>
      </w:r>
      <w:r w:rsidR="00961D46">
        <w:rPr>
          <w:rFonts w:ascii="Arial" w:hAnsi="Arial" w:cs="Arial"/>
          <w:noProof/>
        </w:rPr>
        <w:t>Terry Dorman</w:t>
      </w:r>
      <w:r w:rsidRPr="00076656">
        <w:rPr>
          <w:rFonts w:ascii="Arial" w:hAnsi="Arial" w:cs="Arial"/>
          <w:noProof/>
        </w:rPr>
        <w:t>,</w:t>
      </w:r>
      <w:r w:rsidRPr="00076656">
        <w:rPr>
          <w:rFonts w:ascii="Arial" w:hAnsi="Arial" w:cs="Arial"/>
        </w:rPr>
        <w:t xml:space="preserve"> to adjourn the meeting</w:t>
      </w:r>
      <w:r w:rsidR="00961D46">
        <w:rPr>
          <w:rFonts w:ascii="Arial" w:hAnsi="Arial" w:cs="Arial"/>
        </w:rPr>
        <w:t xml:space="preserve"> at 9:21</w:t>
      </w:r>
      <w:r w:rsidR="002C71F3">
        <w:rPr>
          <w:rFonts w:ascii="Arial" w:hAnsi="Arial" w:cs="Arial"/>
        </w:rPr>
        <w:t xml:space="preserve"> </w:t>
      </w:r>
      <w:r w:rsidRPr="00076656">
        <w:rPr>
          <w:rFonts w:ascii="Arial" w:hAnsi="Arial" w:cs="Arial"/>
        </w:rPr>
        <w:t xml:space="preserve">PM.      </w:t>
      </w:r>
    </w:p>
    <w:p w:rsidR="00EF7D19" w:rsidRPr="00076656" w:rsidRDefault="00EF7D19" w:rsidP="00EF7D19">
      <w:pPr>
        <w:pStyle w:val="NoSpacing"/>
        <w:rPr>
          <w:rFonts w:ascii="Arial" w:hAnsi="Arial" w:cs="Arial"/>
        </w:rPr>
      </w:pPr>
      <w:r w:rsidRPr="00076656">
        <w:rPr>
          <w:rFonts w:ascii="Arial" w:hAnsi="Arial" w:cs="Arial"/>
        </w:rPr>
        <w:tab/>
        <w:t xml:space="preserve">Motion carried unanimously. </w:t>
      </w:r>
      <w:r w:rsidRPr="00076656">
        <w:rPr>
          <w:rFonts w:ascii="Arial" w:hAnsi="Arial" w:cs="Arial"/>
        </w:rPr>
        <w:tab/>
      </w:r>
    </w:p>
    <w:p w:rsidR="00EF7D19" w:rsidRPr="00076656" w:rsidRDefault="00EF7D19" w:rsidP="00EF7D19">
      <w:pPr>
        <w:pStyle w:val="NoSpacing"/>
        <w:rPr>
          <w:rFonts w:ascii="Arial" w:hAnsi="Arial" w:cs="Arial"/>
        </w:rPr>
      </w:pPr>
    </w:p>
    <w:p w:rsidR="00EF7D19" w:rsidRPr="00076656" w:rsidRDefault="00EF7D19" w:rsidP="00EF7D19">
      <w:pPr>
        <w:pStyle w:val="NoSpacing"/>
        <w:rPr>
          <w:rFonts w:ascii="Arial" w:hAnsi="Arial" w:cs="Arial"/>
        </w:rPr>
      </w:pPr>
    </w:p>
    <w:p w:rsidR="00EF7D19" w:rsidRPr="00076656" w:rsidRDefault="00EF7D19" w:rsidP="00EF7D19">
      <w:pPr>
        <w:pStyle w:val="NoSpacing"/>
        <w:rPr>
          <w:rFonts w:ascii="Arial" w:hAnsi="Arial" w:cs="Arial"/>
        </w:rPr>
      </w:pPr>
    </w:p>
    <w:p w:rsidR="00EF7D19" w:rsidRPr="00076656" w:rsidRDefault="00EF7D19" w:rsidP="00EF7D19">
      <w:pPr>
        <w:pStyle w:val="NoSpacing"/>
        <w:rPr>
          <w:rFonts w:ascii="Arial" w:hAnsi="Arial" w:cs="Arial"/>
        </w:rPr>
      </w:pPr>
    </w:p>
    <w:p w:rsidR="00EF7D19" w:rsidRPr="00076656" w:rsidRDefault="00EF7D19" w:rsidP="00EF7D19">
      <w:pPr>
        <w:pStyle w:val="NoSpacing"/>
        <w:rPr>
          <w:rFonts w:ascii="Arial" w:hAnsi="Arial" w:cs="Arial"/>
        </w:rPr>
      </w:pPr>
      <w:r w:rsidRPr="00076656">
        <w:rPr>
          <w:rFonts w:ascii="Arial" w:hAnsi="Arial" w:cs="Arial"/>
        </w:rPr>
        <w:lastRenderedPageBreak/>
        <w:tab/>
      </w:r>
      <w:r w:rsidRPr="00076656">
        <w:rPr>
          <w:rFonts w:ascii="Arial" w:hAnsi="Arial" w:cs="Arial"/>
        </w:rPr>
        <w:tab/>
      </w:r>
      <w:r w:rsidRPr="00076656">
        <w:rPr>
          <w:rFonts w:ascii="Arial" w:hAnsi="Arial" w:cs="Arial"/>
        </w:rPr>
        <w:tab/>
      </w:r>
      <w:r w:rsidRPr="00076656">
        <w:rPr>
          <w:rFonts w:ascii="Arial" w:hAnsi="Arial" w:cs="Arial"/>
        </w:rPr>
        <w:tab/>
      </w:r>
      <w:r w:rsidRPr="00076656">
        <w:rPr>
          <w:rFonts w:ascii="Arial" w:hAnsi="Arial" w:cs="Arial"/>
        </w:rPr>
        <w:tab/>
      </w:r>
      <w:r w:rsidRPr="00076656">
        <w:rPr>
          <w:rFonts w:ascii="Arial" w:hAnsi="Arial" w:cs="Arial"/>
        </w:rPr>
        <w:tab/>
      </w:r>
      <w:r w:rsidR="00E15EA1">
        <w:rPr>
          <w:rFonts w:ascii="Arial" w:hAnsi="Arial" w:cs="Arial"/>
        </w:rPr>
        <w:t>Clerk</w:t>
      </w:r>
      <w:r w:rsidRPr="00076656">
        <w:rPr>
          <w:rFonts w:ascii="Arial" w:hAnsi="Arial" w:cs="Arial"/>
        </w:rPr>
        <w:tab/>
      </w:r>
      <w:r w:rsidRPr="00076656">
        <w:rPr>
          <w:rFonts w:ascii="Arial" w:hAnsi="Arial" w:cs="Arial"/>
          <w:u w:val="single"/>
        </w:rPr>
        <w:tab/>
      </w:r>
      <w:r w:rsidRPr="00076656">
        <w:rPr>
          <w:rFonts w:ascii="Arial" w:hAnsi="Arial" w:cs="Arial"/>
          <w:u w:val="single"/>
        </w:rPr>
        <w:tab/>
      </w:r>
      <w:r w:rsidRPr="00076656">
        <w:rPr>
          <w:rFonts w:ascii="Arial" w:hAnsi="Arial" w:cs="Arial"/>
          <w:u w:val="single"/>
        </w:rPr>
        <w:tab/>
      </w:r>
      <w:r w:rsidRPr="00076656">
        <w:rPr>
          <w:rFonts w:ascii="Arial" w:hAnsi="Arial" w:cs="Arial"/>
          <w:u w:val="single"/>
        </w:rPr>
        <w:tab/>
      </w:r>
      <w:r w:rsidRPr="00076656">
        <w:rPr>
          <w:rFonts w:ascii="Arial" w:hAnsi="Arial" w:cs="Arial"/>
          <w:u w:val="single"/>
        </w:rPr>
        <w:tab/>
      </w:r>
      <w:r w:rsidRPr="00076656">
        <w:rPr>
          <w:rFonts w:ascii="Arial" w:hAnsi="Arial" w:cs="Arial"/>
          <w:u w:val="single"/>
        </w:rPr>
        <w:tab/>
      </w:r>
      <w:r w:rsidRPr="00076656">
        <w:rPr>
          <w:rFonts w:ascii="Arial" w:hAnsi="Arial" w:cs="Arial"/>
          <w:u w:val="single"/>
        </w:rPr>
        <w:tab/>
      </w:r>
    </w:p>
    <w:p w:rsidR="00EF7D19" w:rsidRPr="00076656" w:rsidRDefault="00EF7D19" w:rsidP="00EF7D19">
      <w:pPr>
        <w:pStyle w:val="NoSpacing"/>
        <w:rPr>
          <w:rFonts w:ascii="Arial" w:hAnsi="Arial" w:cs="Arial"/>
        </w:rPr>
      </w:pPr>
      <w:r w:rsidRPr="00076656">
        <w:rPr>
          <w:rFonts w:ascii="Arial" w:hAnsi="Arial" w:cs="Arial"/>
        </w:rPr>
        <w:tab/>
      </w:r>
      <w:r w:rsidRPr="00076656">
        <w:rPr>
          <w:rFonts w:ascii="Arial" w:hAnsi="Arial" w:cs="Arial"/>
        </w:rPr>
        <w:tab/>
      </w:r>
    </w:p>
    <w:p w:rsidR="00EF7D19" w:rsidRDefault="00EF7D19"/>
    <w:sectPr w:rsidR="00EF7D19" w:rsidSect="00EF7D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Oswald">
    <w:altName w:val="Times New Roman"/>
    <w:charset w:val="00"/>
    <w:family w:val="auto"/>
    <w:pitch w:val="default"/>
  </w:font>
  <w:font w:name="Quattrocento Sans">
    <w:altName w:val="Times New Roman"/>
    <w:charset w:val="00"/>
    <w:family w:val="auto"/>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764CB"/>
    <w:multiLevelType w:val="multilevel"/>
    <w:tmpl w:val="2CA62138"/>
    <w:lvl w:ilvl="0">
      <w:start w:val="1"/>
      <w:numFmt w:val="bullet"/>
      <w:lvlText w:val="●"/>
      <w:lvlJc w:val="left"/>
      <w:pPr>
        <w:ind w:left="720" w:hanging="360"/>
      </w:pPr>
      <w:rPr>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0C6C65"/>
    <w:multiLevelType w:val="multilevel"/>
    <w:tmpl w:val="62A4A01A"/>
    <w:lvl w:ilvl="0">
      <w:start w:val="1"/>
      <w:numFmt w:val="bullet"/>
      <w:lvlText w:val="●"/>
      <w:lvlJc w:val="left"/>
      <w:pPr>
        <w:ind w:left="720" w:hanging="360"/>
      </w:pPr>
      <w:rPr>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6E7FEB"/>
    <w:multiLevelType w:val="multilevel"/>
    <w:tmpl w:val="6E3C4F32"/>
    <w:lvl w:ilvl="0">
      <w:start w:val="1"/>
      <w:numFmt w:val="bullet"/>
      <w:lvlText w:val="●"/>
      <w:lvlJc w:val="left"/>
      <w:pPr>
        <w:ind w:left="720" w:hanging="360"/>
      </w:pPr>
      <w:rPr>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540D33"/>
    <w:multiLevelType w:val="multilevel"/>
    <w:tmpl w:val="FFAAC316"/>
    <w:lvl w:ilvl="0">
      <w:start w:val="1"/>
      <w:numFmt w:val="bullet"/>
      <w:lvlText w:val="●"/>
      <w:lvlJc w:val="left"/>
      <w:pPr>
        <w:ind w:left="720" w:hanging="360"/>
      </w:pPr>
      <w:rPr>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C3005A"/>
    <w:multiLevelType w:val="multilevel"/>
    <w:tmpl w:val="68201D7A"/>
    <w:lvl w:ilvl="0">
      <w:start w:val="1"/>
      <w:numFmt w:val="bullet"/>
      <w:lvlText w:val="●"/>
      <w:lvlJc w:val="left"/>
      <w:pPr>
        <w:ind w:left="720" w:hanging="360"/>
      </w:pPr>
      <w:rPr>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095FBF"/>
    <w:multiLevelType w:val="multilevel"/>
    <w:tmpl w:val="DEB07EFE"/>
    <w:lvl w:ilvl="0">
      <w:start w:val="1"/>
      <w:numFmt w:val="decimal"/>
      <w:lvlText w:val="%1."/>
      <w:lvlJc w:val="left"/>
      <w:pPr>
        <w:ind w:left="720" w:hanging="360"/>
      </w:pPr>
      <w:rPr>
        <w:rFonts w:ascii="Arial" w:eastAsia="Arial" w:hAnsi="Arial" w:cs="Arial"/>
        <w:color w:val="403F42"/>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4B4B2F39"/>
    <w:multiLevelType w:val="multilevel"/>
    <w:tmpl w:val="C770B018"/>
    <w:lvl w:ilvl="0">
      <w:start w:val="1"/>
      <w:numFmt w:val="bullet"/>
      <w:lvlText w:val="●"/>
      <w:lvlJc w:val="left"/>
      <w:pPr>
        <w:ind w:left="720" w:hanging="360"/>
      </w:pPr>
      <w:rPr>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7F0464"/>
    <w:multiLevelType w:val="multilevel"/>
    <w:tmpl w:val="5D60C854"/>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23030CC"/>
    <w:multiLevelType w:val="multilevel"/>
    <w:tmpl w:val="A05C9B54"/>
    <w:lvl w:ilvl="0">
      <w:start w:val="1"/>
      <w:numFmt w:val="decimal"/>
      <w:lvlText w:val="%1.0"/>
      <w:lvlJc w:val="left"/>
      <w:pPr>
        <w:ind w:left="580" w:hanging="400"/>
      </w:pPr>
      <w:rPr>
        <w:b/>
      </w:rPr>
    </w:lvl>
    <w:lvl w:ilvl="1">
      <w:start w:val="1"/>
      <w:numFmt w:val="decimal"/>
      <w:lvlText w:val="%1.%2"/>
      <w:lvlJc w:val="left"/>
      <w:pPr>
        <w:ind w:left="1120" w:hanging="40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9" w15:restartNumberingAfterBreak="0">
    <w:nsid w:val="593A5CC3"/>
    <w:multiLevelType w:val="multilevel"/>
    <w:tmpl w:val="CC1E1F90"/>
    <w:lvl w:ilvl="0">
      <w:start w:val="1"/>
      <w:numFmt w:val="bullet"/>
      <w:lvlText w:val="●"/>
      <w:lvlJc w:val="left"/>
      <w:pPr>
        <w:ind w:left="720" w:hanging="360"/>
      </w:pPr>
      <w:rPr>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56A29B5"/>
    <w:multiLevelType w:val="multilevel"/>
    <w:tmpl w:val="95CC3280"/>
    <w:lvl w:ilvl="0">
      <w:start w:val="1"/>
      <w:numFmt w:val="bullet"/>
      <w:lvlText w:val="●"/>
      <w:lvlJc w:val="left"/>
      <w:pPr>
        <w:ind w:left="720" w:hanging="360"/>
      </w:pPr>
      <w:rPr>
        <w:color w:val="222222"/>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3"/>
  </w:num>
  <w:num w:numId="3">
    <w:abstractNumId w:val="9"/>
  </w:num>
  <w:num w:numId="4">
    <w:abstractNumId w:val="1"/>
  </w:num>
  <w:num w:numId="5">
    <w:abstractNumId w:val="4"/>
  </w:num>
  <w:num w:numId="6">
    <w:abstractNumId w:val="2"/>
  </w:num>
  <w:num w:numId="7">
    <w:abstractNumId w:val="5"/>
  </w:num>
  <w:num w:numId="8">
    <w:abstractNumId w:val="0"/>
  </w:num>
  <w:num w:numId="9">
    <w:abstractNumId w:val="1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M0NTEzNzYwMjI2NjJV0lEKTi0uzszPAykwMqoFAIJckCMtAAAA"/>
  </w:docVars>
  <w:rsids>
    <w:rsidRoot w:val="00EF7D19"/>
    <w:rsid w:val="00054401"/>
    <w:rsid w:val="00087527"/>
    <w:rsid w:val="000B2795"/>
    <w:rsid w:val="000E5F5B"/>
    <w:rsid w:val="00196DE9"/>
    <w:rsid w:val="001B4187"/>
    <w:rsid w:val="001D7D47"/>
    <w:rsid w:val="001F518F"/>
    <w:rsid w:val="00204CDE"/>
    <w:rsid w:val="00277D4C"/>
    <w:rsid w:val="00287EAD"/>
    <w:rsid w:val="00296DEE"/>
    <w:rsid w:val="002C71F3"/>
    <w:rsid w:val="0035249D"/>
    <w:rsid w:val="00361182"/>
    <w:rsid w:val="00381BF0"/>
    <w:rsid w:val="003A61D2"/>
    <w:rsid w:val="003F2C17"/>
    <w:rsid w:val="00461B10"/>
    <w:rsid w:val="00522D14"/>
    <w:rsid w:val="005369C0"/>
    <w:rsid w:val="005C731E"/>
    <w:rsid w:val="005E3972"/>
    <w:rsid w:val="005F1234"/>
    <w:rsid w:val="00696016"/>
    <w:rsid w:val="006C39A7"/>
    <w:rsid w:val="006C43E5"/>
    <w:rsid w:val="006C6C1A"/>
    <w:rsid w:val="007521A3"/>
    <w:rsid w:val="00761420"/>
    <w:rsid w:val="0081079C"/>
    <w:rsid w:val="00850FF8"/>
    <w:rsid w:val="008951EC"/>
    <w:rsid w:val="0089659E"/>
    <w:rsid w:val="0092443E"/>
    <w:rsid w:val="00940EBD"/>
    <w:rsid w:val="00961D46"/>
    <w:rsid w:val="009A6328"/>
    <w:rsid w:val="009C3E31"/>
    <w:rsid w:val="00A00382"/>
    <w:rsid w:val="00A07E28"/>
    <w:rsid w:val="00A52A5B"/>
    <w:rsid w:val="00B831FB"/>
    <w:rsid w:val="00CA0EC9"/>
    <w:rsid w:val="00D53A09"/>
    <w:rsid w:val="00D60683"/>
    <w:rsid w:val="00D7022A"/>
    <w:rsid w:val="00E034A1"/>
    <w:rsid w:val="00E15EA1"/>
    <w:rsid w:val="00E15FF7"/>
    <w:rsid w:val="00E465D8"/>
    <w:rsid w:val="00E46BE3"/>
    <w:rsid w:val="00E664AE"/>
    <w:rsid w:val="00EB6AF7"/>
    <w:rsid w:val="00EE4C95"/>
    <w:rsid w:val="00EF7D19"/>
    <w:rsid w:val="00F665D6"/>
    <w:rsid w:val="00F939A3"/>
    <w:rsid w:val="00FE2318"/>
    <w:rsid w:val="00FF2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60ECF-25B6-4C26-86BD-C741B2D5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D1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7D19"/>
    <w:pPr>
      <w:spacing w:after="0" w:line="240" w:lineRule="auto"/>
    </w:pPr>
  </w:style>
  <w:style w:type="paragraph" w:customStyle="1" w:styleId="Normal1">
    <w:name w:val="Normal1"/>
    <w:rsid w:val="00EF7D19"/>
    <w:pPr>
      <w:spacing w:after="0" w:line="276" w:lineRule="auto"/>
    </w:pPr>
    <w:rPr>
      <w:rFonts w:ascii="Arial" w:eastAsia="Arial" w:hAnsi="Arial" w:cs="Arial"/>
      <w:color w:val="000000"/>
      <w:szCs w:val="20"/>
    </w:rPr>
  </w:style>
  <w:style w:type="paragraph" w:styleId="NormalWeb">
    <w:name w:val="Normal (Web)"/>
    <w:basedOn w:val="Normal"/>
    <w:uiPriority w:val="99"/>
    <w:unhideWhenUsed/>
    <w:rsid w:val="00EF7D1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F7D19"/>
    <w:pPr>
      <w:spacing w:after="200" w:line="276" w:lineRule="auto"/>
      <w:ind w:left="720"/>
      <w:contextualSpacing/>
    </w:pPr>
    <w:rPr>
      <w:rFonts w:eastAsiaTheme="minorHAnsi"/>
      <w:sz w:val="22"/>
      <w:szCs w:val="22"/>
    </w:rPr>
  </w:style>
  <w:style w:type="character" w:customStyle="1" w:styleId="m-3966253838276047688s1">
    <w:name w:val="m_-3966253838276047688s1"/>
    <w:basedOn w:val="DefaultParagraphFont"/>
    <w:rsid w:val="00EF7D19"/>
  </w:style>
  <w:style w:type="character" w:customStyle="1" w:styleId="apple-tab-span">
    <w:name w:val="apple-tab-span"/>
    <w:basedOn w:val="DefaultParagraphFont"/>
    <w:rsid w:val="00296DEE"/>
  </w:style>
  <w:style w:type="paragraph" w:styleId="BalloonText">
    <w:name w:val="Balloon Text"/>
    <w:basedOn w:val="Normal"/>
    <w:link w:val="BalloonTextChar"/>
    <w:uiPriority w:val="99"/>
    <w:semiHidden/>
    <w:unhideWhenUsed/>
    <w:rsid w:val="00D53A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A0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28412">
      <w:bodyDiv w:val="1"/>
      <w:marLeft w:val="0"/>
      <w:marRight w:val="0"/>
      <w:marTop w:val="0"/>
      <w:marBottom w:val="0"/>
      <w:divBdr>
        <w:top w:val="none" w:sz="0" w:space="0" w:color="auto"/>
        <w:left w:val="none" w:sz="0" w:space="0" w:color="auto"/>
        <w:bottom w:val="none" w:sz="0" w:space="0" w:color="auto"/>
        <w:right w:val="none" w:sz="0" w:space="0" w:color="auto"/>
      </w:divBdr>
    </w:div>
    <w:div w:id="137661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nmsba.org/Portals/0/MSBALegislativePlatform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9</Pages>
  <Words>2558</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Waubun Ogema White Earth Public School</Company>
  <LinksUpToDate>false</LinksUpToDate>
  <CharactersWithSpaces>17111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Wenschlag</dc:creator>
  <cp:keywords/>
  <dc:description/>
  <cp:lastModifiedBy>Tammy Brehm</cp:lastModifiedBy>
  <cp:revision>49</cp:revision>
  <cp:lastPrinted>2017-12-14T14:49:00Z</cp:lastPrinted>
  <dcterms:created xsi:type="dcterms:W3CDTF">2017-11-06T19:13:00Z</dcterms:created>
  <dcterms:modified xsi:type="dcterms:W3CDTF">2021-01-21T15:12:00Z</dcterms:modified>
</cp:coreProperties>
</file>