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FF" w:rsidRDefault="00080AFF" w:rsidP="00080AFF">
      <w:pPr>
        <w:jc w:val="center"/>
        <w:rPr>
          <w:b/>
          <w:sz w:val="40"/>
        </w:rPr>
      </w:pPr>
      <w:r w:rsidRPr="00080AFF">
        <w:rPr>
          <w:b/>
          <w:sz w:val="40"/>
        </w:rPr>
        <w:t>Local Wellness Assessment Plan</w:t>
      </w:r>
    </w:p>
    <w:p w:rsidR="007F0E0C" w:rsidRPr="00080AFF" w:rsidRDefault="007F0E0C" w:rsidP="007F0E0C">
      <w:pPr>
        <w:rPr>
          <w:b/>
          <w:sz w:val="40"/>
        </w:rPr>
      </w:pPr>
      <w:r>
        <w:rPr>
          <w:b/>
          <w:sz w:val="40"/>
        </w:rPr>
        <w:t>School:</w:t>
      </w:r>
      <w:r>
        <w:rPr>
          <w:b/>
          <w:sz w:val="40"/>
        </w:rPr>
        <w:tab/>
      </w:r>
      <w:r w:rsidR="00CB1FA2">
        <w:rPr>
          <w:b/>
          <w:sz w:val="40"/>
        </w:rPr>
        <w:t>Bloomingdale Public Schools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Date:</w:t>
      </w:r>
      <w:r w:rsidR="00CB1FA2">
        <w:rPr>
          <w:b/>
          <w:sz w:val="40"/>
        </w:rPr>
        <w:t xml:space="preserve"> November 2019</w:t>
      </w:r>
    </w:p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401"/>
        <w:gridCol w:w="3089"/>
        <w:gridCol w:w="1080"/>
        <w:gridCol w:w="1800"/>
        <w:gridCol w:w="810"/>
        <w:gridCol w:w="1980"/>
        <w:gridCol w:w="3600"/>
      </w:tblGrid>
      <w:tr w:rsidR="00922631" w:rsidRPr="00080AFF" w:rsidTr="001B6654">
        <w:trPr>
          <w:cantSplit/>
          <w:tblHeader/>
        </w:trPr>
        <w:tc>
          <w:tcPr>
            <w:tcW w:w="2401" w:type="dxa"/>
          </w:tcPr>
          <w:p w:rsidR="00922631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Goal</w:t>
            </w:r>
          </w:p>
          <w:p w:rsidR="007F0E0C" w:rsidRPr="00080AFF" w:rsidRDefault="007F0E0C" w:rsidP="00080AFF">
            <w:pPr>
              <w:jc w:val="center"/>
              <w:rPr>
                <w:b/>
              </w:rPr>
            </w:pPr>
            <w:r>
              <w:rPr>
                <w:b/>
              </w:rPr>
              <w:t>What do we want to Accomplish</w:t>
            </w:r>
          </w:p>
        </w:tc>
        <w:tc>
          <w:tcPr>
            <w:tcW w:w="3089" w:type="dxa"/>
          </w:tcPr>
          <w:p w:rsidR="00922631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Action Steps</w:t>
            </w:r>
          </w:p>
          <w:p w:rsidR="007F0E0C" w:rsidRPr="00080AFF" w:rsidRDefault="007F0E0C" w:rsidP="00080AFF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="000A01AF">
              <w:rPr>
                <w:b/>
              </w:rPr>
              <w:t>activities</w:t>
            </w:r>
            <w:r>
              <w:rPr>
                <w:b/>
              </w:rPr>
              <w:t xml:space="preserve"> need to happen</w:t>
            </w:r>
          </w:p>
        </w:tc>
        <w:tc>
          <w:tcPr>
            <w:tcW w:w="1080" w:type="dxa"/>
          </w:tcPr>
          <w:p w:rsidR="00922631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Timeline</w:t>
            </w:r>
          </w:p>
          <w:p w:rsidR="007F0E0C" w:rsidRPr="00080AFF" w:rsidRDefault="007F0E0C" w:rsidP="00080AFF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800" w:type="dxa"/>
          </w:tcPr>
          <w:p w:rsidR="00922631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Measurement</w:t>
            </w:r>
          </w:p>
          <w:p w:rsidR="007F0E0C" w:rsidRPr="00080AFF" w:rsidRDefault="007F0E0C" w:rsidP="00080AFF">
            <w:pPr>
              <w:jc w:val="center"/>
              <w:rPr>
                <w:b/>
              </w:rPr>
            </w:pPr>
            <w:r>
              <w:rPr>
                <w:b/>
              </w:rPr>
              <w:t>How is progress measured?</w:t>
            </w:r>
          </w:p>
        </w:tc>
        <w:tc>
          <w:tcPr>
            <w:tcW w:w="810" w:type="dxa"/>
          </w:tcPr>
          <w:p w:rsidR="00922631" w:rsidRPr="00080AFF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Lead Person</w:t>
            </w:r>
          </w:p>
        </w:tc>
        <w:tc>
          <w:tcPr>
            <w:tcW w:w="1980" w:type="dxa"/>
          </w:tcPr>
          <w:p w:rsidR="00922631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Stakeholders</w:t>
            </w:r>
          </w:p>
          <w:p w:rsidR="007F0E0C" w:rsidRPr="00080AFF" w:rsidRDefault="007F0E0C" w:rsidP="00080AFF">
            <w:pPr>
              <w:jc w:val="center"/>
              <w:rPr>
                <w:b/>
              </w:rPr>
            </w:pPr>
            <w:r>
              <w:rPr>
                <w:b/>
              </w:rPr>
              <w:t>Who will be involved and/or impacted?</w:t>
            </w:r>
          </w:p>
        </w:tc>
        <w:tc>
          <w:tcPr>
            <w:tcW w:w="3600" w:type="dxa"/>
          </w:tcPr>
          <w:p w:rsidR="00922631" w:rsidRPr="00080AFF" w:rsidRDefault="00922631" w:rsidP="00080AFF">
            <w:pPr>
              <w:jc w:val="center"/>
              <w:rPr>
                <w:b/>
              </w:rPr>
            </w:pPr>
            <w:r w:rsidRPr="00080AFF">
              <w:rPr>
                <w:b/>
              </w:rPr>
              <w:t>Complete?</w:t>
            </w:r>
          </w:p>
        </w:tc>
      </w:tr>
      <w:tr w:rsidR="00922631" w:rsidTr="001B6654">
        <w:tc>
          <w:tcPr>
            <w:tcW w:w="2401" w:type="dxa"/>
          </w:tcPr>
          <w:p w:rsidR="00922631" w:rsidRDefault="00732F61" w:rsidP="001B665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 xml:space="preserve">After obtaining food, students will have </w:t>
            </w:r>
            <w:r w:rsidR="000A01AF">
              <w:t>at least</w:t>
            </w:r>
            <w:r>
              <w:t xml:space="preserve"> 20 minutes to eat lunch.</w:t>
            </w:r>
          </w:p>
        </w:tc>
        <w:tc>
          <w:tcPr>
            <w:tcW w:w="3089" w:type="dxa"/>
          </w:tcPr>
          <w:p w:rsidR="00922631" w:rsidRDefault="00732F61" w:rsidP="001B6654">
            <w:pPr>
              <w:pStyle w:val="ListParagraph"/>
              <w:numPr>
                <w:ilvl w:val="0"/>
                <w:numId w:val="3"/>
              </w:numPr>
              <w:ind w:left="371"/>
            </w:pPr>
            <w:r>
              <w:t>Meet with principals about lunch period scheduling.  25 – 30 minute periods depending on school.</w:t>
            </w:r>
          </w:p>
          <w:p w:rsidR="00732F61" w:rsidRDefault="00732F61" w:rsidP="001B6654">
            <w:pPr>
              <w:pStyle w:val="ListParagraph"/>
              <w:numPr>
                <w:ilvl w:val="0"/>
                <w:numId w:val="3"/>
              </w:numPr>
              <w:ind w:left="371"/>
            </w:pPr>
            <w:r>
              <w:t>Evaluate lunch serving lines for efficiency</w:t>
            </w:r>
          </w:p>
          <w:p w:rsidR="00732F61" w:rsidRDefault="00732F61" w:rsidP="001B6654">
            <w:pPr>
              <w:pStyle w:val="ListParagraph"/>
              <w:numPr>
                <w:ilvl w:val="0"/>
                <w:numId w:val="3"/>
              </w:numPr>
              <w:ind w:left="371"/>
            </w:pPr>
            <w:r>
              <w:t>Follow up with principals in Spring of 2020 for SY 20/21 schedule</w:t>
            </w:r>
          </w:p>
        </w:tc>
        <w:tc>
          <w:tcPr>
            <w:tcW w:w="1080" w:type="dxa"/>
          </w:tcPr>
          <w:p w:rsidR="00922631" w:rsidRDefault="00732F61">
            <w:r>
              <w:t>School 20/21</w:t>
            </w:r>
          </w:p>
        </w:tc>
        <w:tc>
          <w:tcPr>
            <w:tcW w:w="1800" w:type="dxa"/>
          </w:tcPr>
          <w:p w:rsidR="00922631" w:rsidRDefault="00732F61">
            <w:r>
              <w:t>Scheduling lunch periods of 20/21 will be a minimum of 30 minutes.</w:t>
            </w:r>
          </w:p>
        </w:tc>
        <w:tc>
          <w:tcPr>
            <w:tcW w:w="810" w:type="dxa"/>
          </w:tcPr>
          <w:p w:rsidR="00922631" w:rsidRDefault="00732F61">
            <w:r>
              <w:t>School Principals</w:t>
            </w:r>
          </w:p>
        </w:tc>
        <w:tc>
          <w:tcPr>
            <w:tcW w:w="1980" w:type="dxa"/>
          </w:tcPr>
          <w:p w:rsidR="00922631" w:rsidRDefault="00732F61">
            <w:r>
              <w:t>Students, Principals, Food Service Staff, Food Service Director</w:t>
            </w:r>
          </w:p>
        </w:tc>
        <w:tc>
          <w:tcPr>
            <w:tcW w:w="3600" w:type="dxa"/>
          </w:tcPr>
          <w:p w:rsidR="00922631" w:rsidRDefault="00732F61">
            <w:r>
              <w:t>Pullman Elementary: 30 minutes</w:t>
            </w:r>
          </w:p>
          <w:p w:rsidR="00732F61" w:rsidRDefault="00732F61">
            <w:r>
              <w:t>Bloomingdale Elementary</w:t>
            </w:r>
            <w:r w:rsidR="000A01AF">
              <w:t>:</w:t>
            </w:r>
            <w:r>
              <w:t xml:space="preserve"> 25 minutes</w:t>
            </w:r>
          </w:p>
          <w:p w:rsidR="00732F61" w:rsidRDefault="000A01AF">
            <w:r>
              <w:t xml:space="preserve">Bloomingdale MSHS: </w:t>
            </w:r>
            <w:r w:rsidR="00732F61">
              <w:t>30 minutes</w:t>
            </w:r>
          </w:p>
        </w:tc>
      </w:tr>
      <w:tr w:rsidR="00922631" w:rsidTr="001B6654">
        <w:tc>
          <w:tcPr>
            <w:tcW w:w="2401" w:type="dxa"/>
          </w:tcPr>
          <w:p w:rsidR="00922631" w:rsidRDefault="00732F61" w:rsidP="001B665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All School Food Sales outside of Cafeteria will follow State Smart Snack Policies</w:t>
            </w:r>
          </w:p>
        </w:tc>
        <w:tc>
          <w:tcPr>
            <w:tcW w:w="3089" w:type="dxa"/>
          </w:tcPr>
          <w:p w:rsidR="00922631" w:rsidRDefault="00732F61" w:rsidP="001B6654">
            <w:pPr>
              <w:pStyle w:val="ListParagraph"/>
              <w:numPr>
                <w:ilvl w:val="0"/>
                <w:numId w:val="4"/>
              </w:numPr>
              <w:ind w:left="371"/>
            </w:pPr>
            <w:r>
              <w:t>Meet with principals to determine what and if food sales are done during the school day outside of the cafeteria.</w:t>
            </w:r>
          </w:p>
          <w:p w:rsidR="00732F61" w:rsidRDefault="00732F61" w:rsidP="001B6654">
            <w:pPr>
              <w:pStyle w:val="ListParagraph"/>
              <w:numPr>
                <w:ilvl w:val="0"/>
                <w:numId w:val="4"/>
              </w:numPr>
              <w:ind w:left="371"/>
            </w:pPr>
            <w:r>
              <w:t>Look at what sales are being completed and make sure they meet smart snack guidelines using the smart snack calculator</w:t>
            </w:r>
          </w:p>
          <w:p w:rsidR="00732F61" w:rsidRDefault="006E30CA" w:rsidP="001B6654">
            <w:pPr>
              <w:pStyle w:val="ListParagraph"/>
              <w:numPr>
                <w:ilvl w:val="0"/>
                <w:numId w:val="4"/>
              </w:numPr>
              <w:ind w:left="371"/>
            </w:pPr>
            <w:r>
              <w:t xml:space="preserve">Making sure sales are not interfering with </w:t>
            </w:r>
            <w:r w:rsidR="000A01AF">
              <w:t>student’s</w:t>
            </w:r>
            <w:r>
              <w:t xml:space="preserve"> time to eat NSLP meals.</w:t>
            </w:r>
          </w:p>
        </w:tc>
        <w:tc>
          <w:tcPr>
            <w:tcW w:w="1080" w:type="dxa"/>
          </w:tcPr>
          <w:p w:rsidR="00922631" w:rsidRDefault="006E30CA">
            <w:r>
              <w:t>School Year 19/20</w:t>
            </w:r>
          </w:p>
        </w:tc>
        <w:tc>
          <w:tcPr>
            <w:tcW w:w="1800" w:type="dxa"/>
          </w:tcPr>
          <w:p w:rsidR="00922631" w:rsidRDefault="006E30CA">
            <w:r>
              <w:t>After reviewing school food sales make sure we have tracking of sales and that they meet state guidelines</w:t>
            </w:r>
          </w:p>
          <w:p w:rsidR="00922631" w:rsidRDefault="00922631"/>
        </w:tc>
        <w:tc>
          <w:tcPr>
            <w:tcW w:w="810" w:type="dxa"/>
          </w:tcPr>
          <w:p w:rsidR="00922631" w:rsidRDefault="006E30CA">
            <w:r>
              <w:t>Food Service Director</w:t>
            </w:r>
          </w:p>
        </w:tc>
        <w:tc>
          <w:tcPr>
            <w:tcW w:w="1980" w:type="dxa"/>
          </w:tcPr>
          <w:p w:rsidR="00922631" w:rsidRDefault="006E30CA">
            <w:r>
              <w:t>Students, Principals, Teachers, Food Service Director</w:t>
            </w:r>
          </w:p>
        </w:tc>
        <w:tc>
          <w:tcPr>
            <w:tcW w:w="3600" w:type="dxa"/>
          </w:tcPr>
          <w:p w:rsidR="00922631" w:rsidRDefault="000A01AF">
            <w:r>
              <w:t xml:space="preserve">Pullman Elementary: </w:t>
            </w:r>
            <w:r w:rsidR="006E30CA">
              <w:t>has additional sales approved on Smart Snack Calculator.</w:t>
            </w:r>
          </w:p>
          <w:p w:rsidR="006E30CA" w:rsidRDefault="006E30CA">
            <w:r>
              <w:t>BES:  Has additional sales approved on Smart Snack Calculator.</w:t>
            </w:r>
          </w:p>
          <w:p w:rsidR="006E30CA" w:rsidRDefault="006E30CA">
            <w:r>
              <w:t>MSHS: Has vending items approved on smart snack calculator and school store is only allowed to operate 2 times a week for compliance.</w:t>
            </w:r>
          </w:p>
        </w:tc>
      </w:tr>
      <w:tr w:rsidR="00922631" w:rsidTr="001B6654">
        <w:tc>
          <w:tcPr>
            <w:tcW w:w="2401" w:type="dxa"/>
          </w:tcPr>
          <w:p w:rsidR="00922631" w:rsidRDefault="006E30CA" w:rsidP="001B665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Elementary Schools must provide 20 minutes of active recess.  Extra time every other day during lunch for HSMS to have active space to move around.</w:t>
            </w:r>
          </w:p>
        </w:tc>
        <w:tc>
          <w:tcPr>
            <w:tcW w:w="3089" w:type="dxa"/>
          </w:tcPr>
          <w:p w:rsidR="00922631" w:rsidRDefault="006E30CA" w:rsidP="001B6654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>Meet with Principals to make sure that we have scheduled a time for recess.</w:t>
            </w:r>
          </w:p>
          <w:p w:rsidR="004C4D5C" w:rsidRDefault="004C4D5C" w:rsidP="001B6654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 xml:space="preserve">Make sure training is in place for </w:t>
            </w:r>
            <w:r w:rsidR="000A01AF">
              <w:t>Para prose</w:t>
            </w:r>
            <w:r>
              <w:t xml:space="preserve"> to have students brought to designated areas in a timely manner.</w:t>
            </w:r>
          </w:p>
          <w:p w:rsidR="004C4D5C" w:rsidRDefault="004C4D5C" w:rsidP="001B6654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>Follow-up at the beginning of the semesters to discuss any complications.</w:t>
            </w:r>
          </w:p>
        </w:tc>
        <w:tc>
          <w:tcPr>
            <w:tcW w:w="1080" w:type="dxa"/>
          </w:tcPr>
          <w:p w:rsidR="00922631" w:rsidRDefault="004C4D5C">
            <w:r>
              <w:t>School Year</w:t>
            </w:r>
          </w:p>
          <w:p w:rsidR="004C4D5C" w:rsidRDefault="004C4D5C">
            <w:r>
              <w:t>19/20</w:t>
            </w:r>
          </w:p>
        </w:tc>
        <w:tc>
          <w:tcPr>
            <w:tcW w:w="1800" w:type="dxa"/>
          </w:tcPr>
          <w:p w:rsidR="00922631" w:rsidRDefault="004C4D5C">
            <w:r>
              <w:t xml:space="preserve">Recess Time for Elementary is on the school schedule for set time.  MSHS will allow certain </w:t>
            </w:r>
            <w:r w:rsidR="000A01AF">
              <w:t>class’s</w:t>
            </w:r>
            <w:r>
              <w:t xml:space="preserve"> access to the gym after the first 20 minutes of lunch are completed.</w:t>
            </w:r>
          </w:p>
        </w:tc>
        <w:tc>
          <w:tcPr>
            <w:tcW w:w="810" w:type="dxa"/>
          </w:tcPr>
          <w:p w:rsidR="00922631" w:rsidRDefault="004C4D5C">
            <w:r>
              <w:t>Principals</w:t>
            </w:r>
          </w:p>
        </w:tc>
        <w:tc>
          <w:tcPr>
            <w:tcW w:w="1980" w:type="dxa"/>
          </w:tcPr>
          <w:p w:rsidR="00922631" w:rsidRDefault="001B6654" w:rsidP="001B6654">
            <w:r>
              <w:t>Students, Para pro</w:t>
            </w:r>
            <w:r w:rsidR="000A01AF">
              <w:t>, Principals</w:t>
            </w:r>
          </w:p>
        </w:tc>
        <w:tc>
          <w:tcPr>
            <w:tcW w:w="3600" w:type="dxa"/>
          </w:tcPr>
          <w:p w:rsidR="00922631" w:rsidRDefault="000A01AF">
            <w:r>
              <w:t>Pullman Elementary: 25 minute recess</w:t>
            </w:r>
          </w:p>
          <w:p w:rsidR="000A01AF" w:rsidRDefault="000A01AF">
            <w:r>
              <w:t>BES: 20 minute recess</w:t>
            </w:r>
          </w:p>
          <w:p w:rsidR="000A01AF" w:rsidRDefault="000A01AF">
            <w:r>
              <w:t>MSHS: Allows one of the two grades in the cafeteria the option to go to the gym every other day after the first 20 minutes of lunch is completed.</w:t>
            </w:r>
          </w:p>
        </w:tc>
      </w:tr>
      <w:tr w:rsidR="007F0E0C" w:rsidTr="001B6654">
        <w:tc>
          <w:tcPr>
            <w:tcW w:w="2401" w:type="dxa"/>
          </w:tcPr>
          <w:p w:rsidR="007F0E0C" w:rsidRDefault="00223E86" w:rsidP="001B665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Students will have an opportunity to participate in extra-curricular activities from Elementary – 12</w:t>
            </w:r>
            <w:r w:rsidRPr="00223E8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089" w:type="dxa"/>
          </w:tcPr>
          <w:p w:rsidR="007F0E0C" w:rsidRDefault="00223E86" w:rsidP="001B6654">
            <w:pPr>
              <w:pStyle w:val="ListParagraph"/>
              <w:numPr>
                <w:ilvl w:val="0"/>
                <w:numId w:val="6"/>
              </w:numPr>
              <w:ind w:left="371"/>
            </w:pPr>
            <w:r>
              <w:t>Meet with Athletic Director and community youth sports program director.</w:t>
            </w:r>
          </w:p>
          <w:p w:rsidR="00223E86" w:rsidRDefault="00223E86" w:rsidP="001B6654">
            <w:pPr>
              <w:pStyle w:val="ListParagraph"/>
              <w:numPr>
                <w:ilvl w:val="0"/>
                <w:numId w:val="6"/>
              </w:numPr>
              <w:ind w:left="371"/>
            </w:pPr>
            <w:r>
              <w:t>Make sure we have areas for activities to take place.</w:t>
            </w:r>
          </w:p>
          <w:p w:rsidR="00223E86" w:rsidRDefault="00223E86" w:rsidP="001B6654">
            <w:pPr>
              <w:pStyle w:val="ListParagraph"/>
              <w:numPr>
                <w:ilvl w:val="0"/>
                <w:numId w:val="6"/>
              </w:numPr>
              <w:ind w:left="371"/>
            </w:pPr>
            <w:r>
              <w:t>Open opportunities to grade appropriate students.</w:t>
            </w:r>
          </w:p>
          <w:p w:rsidR="00223E86" w:rsidRDefault="00223E86" w:rsidP="001B6654">
            <w:pPr>
              <w:pStyle w:val="ListParagraph"/>
              <w:numPr>
                <w:ilvl w:val="0"/>
                <w:numId w:val="6"/>
              </w:numPr>
              <w:ind w:left="371"/>
            </w:pPr>
            <w:r>
              <w:t>School Coaches will give guidance to youth sport coaches.</w:t>
            </w:r>
          </w:p>
        </w:tc>
        <w:tc>
          <w:tcPr>
            <w:tcW w:w="1080" w:type="dxa"/>
          </w:tcPr>
          <w:p w:rsidR="007F0E0C" w:rsidRDefault="00223E86">
            <w:r>
              <w:t>School Year</w:t>
            </w:r>
          </w:p>
          <w:p w:rsidR="00223E86" w:rsidRDefault="00223E86">
            <w:r>
              <w:t>20/21</w:t>
            </w:r>
          </w:p>
        </w:tc>
        <w:tc>
          <w:tcPr>
            <w:tcW w:w="1800" w:type="dxa"/>
          </w:tcPr>
          <w:p w:rsidR="007F0E0C" w:rsidRDefault="00223E86">
            <w:r>
              <w:t>MSHS will offer extracurricular sports for MS/HS du</w:t>
            </w:r>
            <w:bookmarkStart w:id="0" w:name="_GoBack"/>
            <w:bookmarkEnd w:id="0"/>
            <w:r>
              <w:t>ring all three sport seasons.</w:t>
            </w:r>
          </w:p>
          <w:p w:rsidR="00223E86" w:rsidRDefault="00223E86">
            <w:r>
              <w:t>Elementary Youth sports will be given the area to practice and hold events so they can have a youth program.</w:t>
            </w:r>
          </w:p>
        </w:tc>
        <w:tc>
          <w:tcPr>
            <w:tcW w:w="810" w:type="dxa"/>
          </w:tcPr>
          <w:p w:rsidR="007F0E0C" w:rsidRDefault="00223E86">
            <w:r>
              <w:t>Athletic Director</w:t>
            </w:r>
          </w:p>
        </w:tc>
        <w:tc>
          <w:tcPr>
            <w:tcW w:w="1980" w:type="dxa"/>
          </w:tcPr>
          <w:p w:rsidR="007F0E0C" w:rsidRDefault="00223E86">
            <w:r>
              <w:t>Students, parents, school coaches, Athletic Director</w:t>
            </w:r>
          </w:p>
        </w:tc>
        <w:tc>
          <w:tcPr>
            <w:tcW w:w="3600" w:type="dxa"/>
          </w:tcPr>
          <w:p w:rsidR="00362B59" w:rsidRDefault="00362B59">
            <w:r>
              <w:t>Elementary Youth Sports coordinated with School: Fall Sports are Youth Football, Cheerleading, and Soccer K- 6. Winter Sports are Boys and Girls basketball K – 6, and Wrestling and Wrestling clinics K – 6. Spring Sports are T-Ball, Baseball, and Softball K – 6.</w:t>
            </w:r>
          </w:p>
          <w:p w:rsidR="00362B59" w:rsidRDefault="00362B59">
            <w:r>
              <w:t>HSMS Sports at the school are as followed.</w:t>
            </w:r>
          </w:p>
          <w:p w:rsidR="00362B59" w:rsidRDefault="00362B59">
            <w:r>
              <w:t xml:space="preserve">Fall: Volleyball 7 – 12, Football 7 – 12, Soccer 6 – 12, Cross Country 6 – 12, and </w:t>
            </w:r>
            <w:r w:rsidR="00CB1FA2">
              <w:t xml:space="preserve">Cheerleading 6 – 12, Marching Band 9 - 12.  Winter Sports: Boys and Girls Basketball 7 – 12, Cheerleading 6 – 12, </w:t>
            </w:r>
            <w:r w:rsidR="00281C49">
              <w:t>and Wrestling</w:t>
            </w:r>
            <w:r w:rsidR="00CB1FA2">
              <w:t xml:space="preserve"> 7 – 12. Spring Sports are Track 6 – 12, Baseball 7 – 12, </w:t>
            </w:r>
            <w:r w:rsidR="00281C49">
              <w:t>and Softball</w:t>
            </w:r>
            <w:r w:rsidR="00CB1FA2">
              <w:t xml:space="preserve"> 7 – 12.</w:t>
            </w:r>
          </w:p>
        </w:tc>
      </w:tr>
    </w:tbl>
    <w:p w:rsidR="008B019B" w:rsidRDefault="001B6654"/>
    <w:sectPr w:rsidR="008B019B" w:rsidSect="00080AFF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4D2"/>
    <w:multiLevelType w:val="hybridMultilevel"/>
    <w:tmpl w:val="95569B90"/>
    <w:lvl w:ilvl="0" w:tplc="21063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763A"/>
    <w:multiLevelType w:val="hybridMultilevel"/>
    <w:tmpl w:val="72A8F12C"/>
    <w:lvl w:ilvl="0" w:tplc="CBE80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D75"/>
    <w:multiLevelType w:val="hybridMultilevel"/>
    <w:tmpl w:val="C936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B769B"/>
    <w:multiLevelType w:val="hybridMultilevel"/>
    <w:tmpl w:val="793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F39"/>
    <w:multiLevelType w:val="hybridMultilevel"/>
    <w:tmpl w:val="A06E348A"/>
    <w:lvl w:ilvl="0" w:tplc="36C0D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86B"/>
    <w:multiLevelType w:val="hybridMultilevel"/>
    <w:tmpl w:val="90162704"/>
    <w:lvl w:ilvl="0" w:tplc="D5966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1"/>
    <w:rsid w:val="00080AFF"/>
    <w:rsid w:val="000A01AF"/>
    <w:rsid w:val="001B6654"/>
    <w:rsid w:val="00223E86"/>
    <w:rsid w:val="00281C49"/>
    <w:rsid w:val="00362B59"/>
    <w:rsid w:val="00407581"/>
    <w:rsid w:val="004C4D5C"/>
    <w:rsid w:val="006E30CA"/>
    <w:rsid w:val="00732F61"/>
    <w:rsid w:val="007F0E0C"/>
    <w:rsid w:val="00922631"/>
    <w:rsid w:val="00CB1FA2"/>
    <w:rsid w:val="00E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C520A-18BF-425F-A1C0-2DB9263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Manley</dc:creator>
  <cp:keywords/>
  <dc:description/>
  <cp:lastModifiedBy>Anita Manley</cp:lastModifiedBy>
  <cp:revision>2</cp:revision>
  <dcterms:created xsi:type="dcterms:W3CDTF">2021-01-14T17:38:00Z</dcterms:created>
  <dcterms:modified xsi:type="dcterms:W3CDTF">2021-01-14T17:38:00Z</dcterms:modified>
</cp:coreProperties>
</file>