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8D9D" w14:textId="77777777" w:rsidR="003D7C80" w:rsidRDefault="003D7C80" w:rsidP="003D7C80">
      <w:pPr>
        <w:pStyle w:val="NormalWeb"/>
        <w:rPr>
          <w:color w:val="000000"/>
          <w:sz w:val="27"/>
          <w:szCs w:val="27"/>
        </w:rPr>
      </w:pPr>
      <w:r>
        <w:rPr>
          <w:rFonts w:ascii="Arial" w:hAnsi="Arial" w:cs="Arial"/>
          <w:b/>
          <w:bCs/>
          <w:color w:val="000000"/>
          <w:sz w:val="27"/>
          <w:szCs w:val="27"/>
        </w:rPr>
        <w:t>FOR IMMEDIATE RELEASE</w:t>
      </w:r>
    </w:p>
    <w:p w14:paraId="47F7A15E" w14:textId="77777777" w:rsidR="003D7C80" w:rsidRDefault="003D7C80" w:rsidP="003D7C80">
      <w:pPr>
        <w:pStyle w:val="NormalWeb"/>
        <w:rPr>
          <w:color w:val="000000"/>
          <w:sz w:val="27"/>
          <w:szCs w:val="27"/>
        </w:rPr>
      </w:pPr>
      <w:r>
        <w:rPr>
          <w:rFonts w:ascii="Arial" w:hAnsi="Arial" w:cs="Arial"/>
          <w:b/>
          <w:bCs/>
          <w:color w:val="000000"/>
          <w:sz w:val="30"/>
          <w:szCs w:val="30"/>
        </w:rPr>
        <w:t>Seaboard Foods now accepting applications for $1,000 scholarships</w:t>
      </w:r>
    </w:p>
    <w:p w14:paraId="01F66B1E" w14:textId="77777777" w:rsidR="003D7C80" w:rsidRDefault="003D7C80" w:rsidP="003D7C80">
      <w:pPr>
        <w:pStyle w:val="NormalWeb"/>
        <w:rPr>
          <w:color w:val="000000"/>
          <w:sz w:val="27"/>
          <w:szCs w:val="27"/>
        </w:rPr>
      </w:pPr>
      <w:r>
        <w:rPr>
          <w:rFonts w:ascii="Arial" w:hAnsi="Arial" w:cs="Arial"/>
          <w:b/>
          <w:bCs/>
          <w:color w:val="000000"/>
          <w:sz w:val="27"/>
          <w:szCs w:val="27"/>
        </w:rPr>
        <w:t>SHAWNEE MISSION, Kan. </w:t>
      </w:r>
      <w:r>
        <w:rPr>
          <w:rFonts w:ascii="Arial" w:hAnsi="Arial" w:cs="Arial"/>
          <w:color w:val="000000"/>
          <w:sz w:val="27"/>
          <w:szCs w:val="27"/>
        </w:rPr>
        <w:t>(Dec. 14, 2020) — Seaboard Foods is now accepting applications from the class of 2021 high school graduates to award $1,000 scholarships, totaling $55,000. Forty, $1,000 scholarships will be awarded to graduating high school seniors from community high schools and an additional 15, $1,000 scholarships to children of Seaboard Foods and Seaboard Transport employees. </w:t>
      </w:r>
    </w:p>
    <w:p w14:paraId="65781AD0" w14:textId="77777777" w:rsidR="003D7C80" w:rsidRDefault="003D7C80" w:rsidP="003D7C80">
      <w:pPr>
        <w:pStyle w:val="NormalWeb"/>
        <w:rPr>
          <w:color w:val="000000"/>
          <w:sz w:val="27"/>
          <w:szCs w:val="27"/>
        </w:rPr>
      </w:pPr>
      <w:r>
        <w:rPr>
          <w:rFonts w:ascii="Arial" w:hAnsi="Arial" w:cs="Arial"/>
          <w:color w:val="000000"/>
          <w:sz w:val="27"/>
          <w:szCs w:val="27"/>
        </w:rPr>
        <w:t>Students graduating with a high school diploma or equivalent in 2021 and who attend school in communities where Seaboard Foods has business operations are encouraged to complete an online scholarship application before the Jan. 31, 2021 deadline. Scholarships will be distributed to the recipients’ college of choice at the beginning of the 2021-2022 academic year. Additional information about the scholarship program and the online application can be found on the Seaboard Foods website at </w:t>
      </w:r>
      <w:bookmarkStart w:id="0" w:name="https___seaboardfoods_scholarships_utm_s"/>
      <w:r>
        <w:rPr>
          <w:rFonts w:ascii="Arial" w:hAnsi="Arial" w:cs="Arial"/>
          <w:color w:val="000000"/>
          <w:sz w:val="27"/>
          <w:szCs w:val="27"/>
        </w:rPr>
        <w:fldChar w:fldCharType="begin"/>
      </w:r>
      <w:r>
        <w:rPr>
          <w:rFonts w:ascii="Arial" w:hAnsi="Arial" w:cs="Arial"/>
          <w:color w:val="000000"/>
          <w:sz w:val="27"/>
          <w:szCs w:val="27"/>
        </w:rPr>
        <w:instrText xml:space="preserve"> HYPERLINK "https://seaboardfoods.com/scholarships?utm_source=Email_marketing&amp;utm_campaign=Wednesday_December_19_2018&amp;cmp=1&amp;utm_medium=HTMLEmail" </w:instrText>
      </w:r>
      <w:r>
        <w:rPr>
          <w:rFonts w:ascii="Arial" w:hAnsi="Arial" w:cs="Arial"/>
          <w:color w:val="000000"/>
          <w:sz w:val="27"/>
          <w:szCs w:val="27"/>
        </w:rPr>
        <w:fldChar w:fldCharType="separate"/>
      </w:r>
      <w:r>
        <w:rPr>
          <w:rStyle w:val="Hyperlink"/>
          <w:rFonts w:ascii="Arial" w:hAnsi="Arial" w:cs="Arial"/>
          <w:sz w:val="27"/>
          <w:szCs w:val="27"/>
        </w:rPr>
        <w:t>seaboardfoods.com/scholarships</w:t>
      </w:r>
      <w:r>
        <w:rPr>
          <w:rFonts w:ascii="Arial" w:hAnsi="Arial" w:cs="Arial"/>
          <w:color w:val="000000"/>
          <w:sz w:val="27"/>
          <w:szCs w:val="27"/>
        </w:rPr>
        <w:fldChar w:fldCharType="end"/>
      </w:r>
      <w:r>
        <w:rPr>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“Young adults are leaders in our communities, and we are committed to supporting their educational pursuits through scholarships,” says Kay Stinson, vice president of human resources and animal care. “We recognize their goals and ambition as they take control of their future and become all they can.”  </w:t>
      </w:r>
    </w:p>
    <w:p w14:paraId="4BA99141" w14:textId="77777777" w:rsidR="003D7C80" w:rsidRDefault="003D7C80" w:rsidP="003D7C80">
      <w:pPr>
        <w:pStyle w:val="NormalWeb"/>
        <w:rPr>
          <w:color w:val="000000"/>
          <w:sz w:val="27"/>
          <w:szCs w:val="27"/>
        </w:rPr>
      </w:pPr>
      <w:r>
        <w:rPr>
          <w:rFonts w:ascii="Arial" w:hAnsi="Arial" w:cs="Arial"/>
          <w:i/>
          <w:iCs/>
          <w:color w:val="000000"/>
          <w:sz w:val="27"/>
          <w:szCs w:val="27"/>
        </w:rPr>
        <w:t>Community Scholarship Program</w:t>
      </w:r>
    </w:p>
    <w:p w14:paraId="4336467A" w14:textId="77777777" w:rsidR="003D7C80" w:rsidRDefault="003D7C80" w:rsidP="003D7C80">
      <w:pPr>
        <w:pStyle w:val="NormalWeb"/>
        <w:rPr>
          <w:color w:val="000000"/>
          <w:sz w:val="27"/>
          <w:szCs w:val="27"/>
        </w:rPr>
      </w:pPr>
      <w:r>
        <w:rPr>
          <w:rFonts w:ascii="Arial" w:hAnsi="Arial" w:cs="Arial"/>
          <w:color w:val="000000"/>
          <w:sz w:val="27"/>
          <w:szCs w:val="27"/>
        </w:rPr>
        <w:t>Seaboard Foods will offer 40, $1,000 scholarships to students graduating with a high school diploma or equivalent and who plan to attend full-time higher education (four-year, two-year or technical programs) for the 2021-2022 academic year. A complete list of included counties can be found on the Seaboard Foods website at </w:t>
      </w:r>
      <w:hyperlink r:id="rId4" w:history="1">
        <w:r>
          <w:rPr>
            <w:rStyle w:val="Hyperlink"/>
            <w:rFonts w:ascii="Arial" w:hAnsi="Arial" w:cs="Arial"/>
            <w:sz w:val="27"/>
            <w:szCs w:val="27"/>
          </w:rPr>
          <w:t>seaboardfoods.com/scholarships</w:t>
        </w:r>
      </w:hyperlink>
      <w:r>
        <w:rPr>
          <w:rFonts w:ascii="Arial" w:hAnsi="Arial" w:cs="Arial"/>
          <w:color w:val="000000"/>
          <w:sz w:val="27"/>
          <w:szCs w:val="27"/>
        </w:rPr>
        <w:t>.</w:t>
      </w:r>
    </w:p>
    <w:p w14:paraId="143A8453" w14:textId="77777777" w:rsidR="003D7C80" w:rsidRDefault="003D7C80" w:rsidP="003D7C80">
      <w:pPr>
        <w:pStyle w:val="NormalWeb"/>
        <w:rPr>
          <w:color w:val="000000"/>
          <w:sz w:val="27"/>
          <w:szCs w:val="27"/>
        </w:rPr>
      </w:pPr>
      <w:r>
        <w:rPr>
          <w:rFonts w:ascii="Arial" w:hAnsi="Arial" w:cs="Arial"/>
          <w:i/>
          <w:iCs/>
          <w:color w:val="000000"/>
          <w:sz w:val="27"/>
          <w:szCs w:val="27"/>
        </w:rPr>
        <w:t>Children of Employees Scholarship Program</w:t>
      </w:r>
    </w:p>
    <w:p w14:paraId="23F31B00" w14:textId="77777777" w:rsidR="003D7C80" w:rsidRDefault="003D7C80" w:rsidP="003D7C80">
      <w:pPr>
        <w:pStyle w:val="NormalWeb"/>
        <w:rPr>
          <w:color w:val="000000"/>
          <w:sz w:val="27"/>
          <w:szCs w:val="27"/>
        </w:rPr>
      </w:pPr>
      <w:r>
        <w:rPr>
          <w:rFonts w:ascii="Arial" w:hAnsi="Arial" w:cs="Arial"/>
          <w:color w:val="000000"/>
          <w:sz w:val="27"/>
          <w:szCs w:val="27"/>
        </w:rPr>
        <w:t>Seaboard Foods will also offer scholarships for children of employees. Fifteen, $1,000 scholarships will be awarded to children of Seaboard Foods or Seaboard Transport employees. Children must be high school seniors or equivalent, graduating in 2021 and attending full-time higher education (four-year, two-year or technical education) for the 2021-2022 academic year.</w:t>
      </w:r>
    </w:p>
    <w:p w14:paraId="405FA757" w14:textId="77777777" w:rsidR="003D7C80" w:rsidRDefault="003D7C80" w:rsidP="003D7C80">
      <w:pPr>
        <w:pStyle w:val="NormalWeb"/>
        <w:rPr>
          <w:color w:val="000000"/>
          <w:sz w:val="27"/>
          <w:szCs w:val="27"/>
        </w:rPr>
      </w:pPr>
      <w:r>
        <w:rPr>
          <w:rFonts w:ascii="Arial" w:hAnsi="Arial" w:cs="Arial"/>
          <w:i/>
          <w:iCs/>
          <w:color w:val="000000"/>
          <w:sz w:val="27"/>
          <w:szCs w:val="27"/>
        </w:rPr>
        <w:t>Eligibility</w:t>
      </w:r>
    </w:p>
    <w:p w14:paraId="30A3945D" w14:textId="77777777" w:rsidR="003D7C80" w:rsidRDefault="003D7C80" w:rsidP="003D7C80">
      <w:pPr>
        <w:pStyle w:val="NormalWeb"/>
        <w:rPr>
          <w:color w:val="000000"/>
          <w:sz w:val="27"/>
          <w:szCs w:val="27"/>
        </w:rPr>
      </w:pPr>
      <w:r>
        <w:rPr>
          <w:rFonts w:ascii="Arial" w:hAnsi="Arial" w:cs="Arial"/>
          <w:color w:val="000000"/>
          <w:sz w:val="27"/>
          <w:szCs w:val="27"/>
        </w:rPr>
        <w:lastRenderedPageBreak/>
        <w:t>More information about eligibility requirements can be found online at </w:t>
      </w:r>
      <w:hyperlink r:id="rId5" w:history="1">
        <w:r>
          <w:rPr>
            <w:rStyle w:val="Hyperlink"/>
            <w:rFonts w:ascii="Arial" w:hAnsi="Arial" w:cs="Arial"/>
            <w:sz w:val="27"/>
            <w:szCs w:val="27"/>
          </w:rPr>
          <w:t>seaboardfoods.com/scholarships</w:t>
        </w:r>
      </w:hyperlink>
      <w:bookmarkEnd w:id="0"/>
      <w:r>
        <w:rPr>
          <w:rFonts w:ascii="Arial" w:hAnsi="Arial" w:cs="Arial"/>
          <w:color w:val="000000"/>
          <w:sz w:val="27"/>
          <w:szCs w:val="27"/>
        </w:rPr>
        <w:t>. For further questions about the Seaboard Foods scholarship program, email scholarship@seaboardfoods.com.</w:t>
      </w:r>
    </w:p>
    <w:p w14:paraId="0E7F92DF" w14:textId="77777777" w:rsidR="003D7C80" w:rsidRDefault="003D7C80" w:rsidP="003D7C80">
      <w:pPr>
        <w:pStyle w:val="NormalWeb"/>
        <w:rPr>
          <w:color w:val="000000"/>
          <w:sz w:val="27"/>
          <w:szCs w:val="27"/>
        </w:rPr>
      </w:pPr>
      <w:r>
        <w:rPr>
          <w:rFonts w:ascii="Arial" w:hAnsi="Arial" w:cs="Arial"/>
          <w:color w:val="000000"/>
          <w:sz w:val="27"/>
          <w:szCs w:val="27"/>
        </w:rPr>
        <w:br/>
        <w:t>About Seaboard Foods</w:t>
      </w:r>
      <w:r>
        <w:rPr>
          <w:rFonts w:ascii="Arial" w:hAnsi="Arial" w:cs="Arial"/>
          <w:color w:val="000000"/>
          <w:sz w:val="27"/>
          <w:szCs w:val="27"/>
        </w:rPr>
        <w:br/>
      </w:r>
      <w:r>
        <w:rPr>
          <w:rFonts w:ascii="Arial" w:hAnsi="Arial" w:cs="Arial"/>
          <w:color w:val="000000"/>
          <w:sz w:val="27"/>
          <w:szCs w:val="27"/>
        </w:rPr>
        <w:br/>
        <w:t>Seaboard Foods is an integrated pork producer.  As part of a uniquely connected food system, Seaboard Foods relentlessly seeks a better way to produce wholesome Prairie Fresh® pork by purposely connecting every step between its farms and family tables around the world. Operating in five states and employing more than 5,000 people, Seaboard Foods' continued commitment to creating the most sought-after pork ensures the well-being of its animals, the environment, employees and the communities they call home. Headquartered in the Kansas City Metro, products sold domestically are marketed under the Prairie Fresh® pork brand and internationally under the Seaboard Farms® brand</w:t>
      </w:r>
    </w:p>
    <w:p w14:paraId="4F323BBE" w14:textId="77777777" w:rsidR="003D7C80" w:rsidRDefault="003D7C80" w:rsidP="003D7C80">
      <w:pPr>
        <w:pStyle w:val="NormalWeb"/>
        <w:jc w:val="center"/>
        <w:rPr>
          <w:color w:val="000000"/>
          <w:sz w:val="27"/>
          <w:szCs w:val="27"/>
        </w:rPr>
      </w:pPr>
      <w:r>
        <w:rPr>
          <w:rFonts w:ascii="Arial" w:hAnsi="Arial" w:cs="Arial"/>
          <w:color w:val="000000"/>
          <w:sz w:val="27"/>
          <w:szCs w:val="27"/>
        </w:rPr>
        <w:t>###</w:t>
      </w:r>
      <w:r>
        <w:rPr>
          <w:rFonts w:ascii="Arial" w:hAnsi="Arial" w:cs="Arial"/>
          <w:color w:val="000000"/>
          <w:sz w:val="27"/>
          <w:szCs w:val="27"/>
        </w:rPr>
        <w:br/>
      </w:r>
    </w:p>
    <w:p w14:paraId="055CC17A" w14:textId="77777777" w:rsidR="00625777" w:rsidRDefault="00625777">
      <w:bookmarkStart w:id="1" w:name="_GoBack"/>
      <w:bookmarkEnd w:id="1"/>
    </w:p>
    <w:sectPr w:rsidR="00625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80"/>
    <w:rsid w:val="003D7C80"/>
    <w:rsid w:val="0062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E8F9"/>
  <w15:chartTrackingRefBased/>
  <w15:docId w15:val="{86E44D94-C5ED-4353-A5A9-297B5C5F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C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7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12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aboardfoods.com/scholarships?utm_source=Email_marketing&amp;utm_campaign=Wednesday_December_19_2018&amp;cmp=1&amp;utm_medium=HTMLEmail" TargetMode="External"/><Relationship Id="rId4" Type="http://schemas.openxmlformats.org/officeDocument/2006/relationships/hyperlink" Target="https://seaboardfoods.com/scholarships?utm_source=Email_marketing&amp;utm_campaign=Wednesday_December_19_2018&amp;cmp=1&amp;utm_medium=HTML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Liepold, Kristin</dc:creator>
  <cp:keywords/>
  <dc:description/>
  <cp:lastModifiedBy>Liepold, Kristin</cp:lastModifiedBy>
  <cp:revision>1</cp:revision>
  <dcterms:created xsi:type="dcterms:W3CDTF">2020-12-12T14:58:00Z</dcterms:created>
  <dcterms:modified xsi:type="dcterms:W3CDTF">2020-12-12T15:08:00Z</dcterms:modified>
</cp:coreProperties>
</file>