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FA" w:rsidRPr="007D179E" w:rsidRDefault="00B92FFA" w:rsidP="00B92FFA">
      <w:pPr>
        <w:pStyle w:val="BodyText"/>
        <w:rPr>
          <w:sz w:val="72"/>
          <w:szCs w:val="72"/>
        </w:rPr>
      </w:pPr>
      <w:bookmarkStart w:id="0" w:name="_GoBack"/>
      <w:bookmarkEnd w:id="0"/>
      <w:r w:rsidRPr="007D179E">
        <w:rPr>
          <w:sz w:val="72"/>
          <w:szCs w:val="72"/>
        </w:rPr>
        <w:t>20</w:t>
      </w:r>
      <w:r>
        <w:rPr>
          <w:sz w:val="72"/>
          <w:szCs w:val="72"/>
        </w:rPr>
        <w:t xml:space="preserve">21 </w:t>
      </w:r>
      <w:r w:rsidRPr="007D179E">
        <w:rPr>
          <w:sz w:val="72"/>
          <w:szCs w:val="72"/>
        </w:rPr>
        <w:t>Campbellsport</w:t>
      </w:r>
    </w:p>
    <w:p w:rsidR="00B92FFA" w:rsidRPr="007D179E" w:rsidRDefault="00B92FFA" w:rsidP="00B92FFA">
      <w:pPr>
        <w:suppressAutoHyphens/>
        <w:jc w:val="center"/>
        <w:rPr>
          <w:spacing w:val="-3"/>
          <w:sz w:val="72"/>
          <w:szCs w:val="72"/>
          <w:u w:val="single"/>
        </w:rPr>
      </w:pPr>
      <w:r w:rsidRPr="007D179E">
        <w:rPr>
          <w:b/>
          <w:bCs/>
          <w:spacing w:val="-3"/>
          <w:sz w:val="72"/>
          <w:szCs w:val="72"/>
        </w:rPr>
        <w:t xml:space="preserve">Scholarship </w:t>
      </w:r>
      <w:r>
        <w:rPr>
          <w:b/>
          <w:bCs/>
          <w:spacing w:val="-3"/>
          <w:sz w:val="72"/>
          <w:szCs w:val="72"/>
        </w:rPr>
        <w:t>L</w:t>
      </w:r>
      <w:r w:rsidRPr="007D179E">
        <w:rPr>
          <w:b/>
          <w:bCs/>
          <w:spacing w:val="-3"/>
          <w:sz w:val="72"/>
          <w:szCs w:val="72"/>
        </w:rPr>
        <w:t>ist</w:t>
      </w:r>
    </w:p>
    <w:p w:rsidR="00B92FFA" w:rsidRDefault="00B92FFA" w:rsidP="00B92FFA">
      <w:pPr>
        <w:suppressAutoHyphens/>
        <w:jc w:val="both"/>
        <w:rPr>
          <w:spacing w:val="-3"/>
          <w:u w:val="single"/>
        </w:rPr>
      </w:pPr>
    </w:p>
    <w:p w:rsidR="00B92FFA" w:rsidRDefault="00B92FFA" w:rsidP="00B92FFA">
      <w:pPr>
        <w:suppressAutoHyphens/>
        <w:jc w:val="both"/>
        <w:rPr>
          <w:spacing w:val="-3"/>
          <w:u w:val="single"/>
        </w:rPr>
      </w:pPr>
    </w:p>
    <w:p w:rsidR="00B92FFA" w:rsidRDefault="00B92FFA" w:rsidP="00B92FFA">
      <w:pPr>
        <w:suppressAutoHyphens/>
        <w:rPr>
          <w:spacing w:val="-3"/>
        </w:rPr>
      </w:pPr>
      <w:r>
        <w:rPr>
          <w:spacing w:val="-3"/>
        </w:rPr>
        <w:t>All local scholarships can be returned to the Guidance Office</w:t>
      </w:r>
      <w:r>
        <w:rPr>
          <w:spacing w:val="-3"/>
        </w:rPr>
        <w:fldChar w:fldCharType="begin"/>
      </w:r>
      <w:r>
        <w:rPr>
          <w:spacing w:val="-3"/>
        </w:rPr>
        <w:instrText xml:space="preserve">PRIVATE </w:instrText>
      </w:r>
      <w:r>
        <w:rPr>
          <w:spacing w:val="-3"/>
        </w:rPr>
        <w:fldChar w:fldCharType="end"/>
      </w:r>
    </w:p>
    <w:p w:rsidR="00B92FFA" w:rsidRDefault="00B92FFA" w:rsidP="00B92FFA">
      <w:pPr>
        <w:suppressAutoHyphens/>
        <w:rPr>
          <w:spacing w:val="-3"/>
        </w:rPr>
      </w:pPr>
      <w:r>
        <w:rPr>
          <w:spacing w:val="-3"/>
        </w:rPr>
        <w:t>by the listed due dates on the attached sheet except for the Campbellsport Athletic Association Scholarship. Make sure that they are complete and all information firmly attached.</w:t>
      </w:r>
    </w:p>
    <w:p w:rsidR="00B92FFA" w:rsidRDefault="00B92FFA" w:rsidP="00B92FFA">
      <w:pPr>
        <w:suppressAutoHyphens/>
        <w:jc w:val="both"/>
        <w:rPr>
          <w:spacing w:val="-3"/>
        </w:rPr>
      </w:pPr>
    </w:p>
    <w:p w:rsidR="00B92FFA" w:rsidRPr="00FE7249" w:rsidRDefault="00B92FFA" w:rsidP="00B92FFA">
      <w:pPr>
        <w:tabs>
          <w:tab w:val="left" w:pos="-720"/>
        </w:tabs>
        <w:suppressAutoHyphens/>
        <w:ind w:right="-720"/>
        <w:jc w:val="both"/>
        <w:rPr>
          <w:color w:val="FF0000"/>
          <w:spacing w:val="-3"/>
          <w:sz w:val="40"/>
          <w:szCs w:val="40"/>
        </w:rPr>
      </w:pPr>
      <w:r>
        <w:rPr>
          <w:color w:val="FF0000"/>
          <w:spacing w:val="-3"/>
          <w:sz w:val="40"/>
          <w:szCs w:val="40"/>
        </w:rPr>
        <w:t>TEMPLATES ARE AVAILABLE ON THE CSD WEBSITE UNDER HIGH SCHOOL COUNSELING.</w:t>
      </w:r>
    </w:p>
    <w:p w:rsidR="00B92FFA" w:rsidRDefault="00B92FFA" w:rsidP="00B92FFA">
      <w:pPr>
        <w:pStyle w:val="NormalWeb"/>
      </w:pPr>
      <w:r>
        <w:rPr>
          <w:rFonts w:ascii="Verdana" w:hAnsi="Verdana"/>
          <w:b/>
          <w:bCs/>
        </w:rPr>
        <w:t>Helpful Hints for Scholarship Applicants</w:t>
      </w:r>
      <w:r>
        <w:t xml:space="preserve"> </w:t>
      </w:r>
    </w:p>
    <w:p w:rsidR="00B92FFA" w:rsidRDefault="00B92FFA" w:rsidP="00B92FFA">
      <w:pPr>
        <w:pStyle w:val="NormalWeb"/>
      </w:pPr>
      <w:r>
        <w:t xml:space="preserve">  </w:t>
      </w:r>
      <w:r>
        <w:rPr>
          <w:rFonts w:ascii="Verdana" w:hAnsi="Verdana"/>
          <w:sz w:val="20"/>
          <w:szCs w:val="20"/>
        </w:rPr>
        <w:t xml:space="preserve">Keep in mind that there are more qualified applicants applying for scholarships than available funding, therefore, it is important to do everything you can to submit the best possible application. We hope that the following helpful tips will help you achieve that goal: </w:t>
      </w:r>
    </w:p>
    <w:p w:rsidR="00B92FFA" w:rsidRDefault="00B92FFA" w:rsidP="00B92FFA">
      <w:pPr>
        <w:pStyle w:val="NormalWeb"/>
      </w:pPr>
      <w:r>
        <w:rPr>
          <w:rFonts w:ascii="Verdana" w:hAnsi="Verdana"/>
          <w:b/>
          <w:bCs/>
          <w:sz w:val="20"/>
          <w:szCs w:val="20"/>
        </w:rPr>
        <w:t>1.</w:t>
      </w:r>
      <w:r>
        <w:rPr>
          <w:rFonts w:ascii="Verdana" w:hAnsi="Verdana"/>
          <w:sz w:val="20"/>
          <w:szCs w:val="20"/>
        </w:rPr>
        <w:t xml:space="preserve"> </w:t>
      </w:r>
      <w:r>
        <w:rPr>
          <w:rFonts w:ascii="Verdana" w:hAnsi="Verdana"/>
          <w:b/>
          <w:bCs/>
          <w:sz w:val="20"/>
          <w:szCs w:val="20"/>
        </w:rPr>
        <w:t>READ</w:t>
      </w:r>
      <w:r>
        <w:rPr>
          <w:rFonts w:ascii="Verdana" w:hAnsi="Verdana"/>
          <w:sz w:val="20"/>
          <w:szCs w:val="20"/>
        </w:rPr>
        <w:t xml:space="preserve"> and </w:t>
      </w:r>
      <w:r>
        <w:rPr>
          <w:rFonts w:ascii="Verdana" w:hAnsi="Verdana"/>
          <w:b/>
          <w:bCs/>
          <w:sz w:val="20"/>
          <w:szCs w:val="20"/>
        </w:rPr>
        <w:t>STUDY</w:t>
      </w:r>
      <w:r>
        <w:rPr>
          <w:rFonts w:ascii="Verdana" w:hAnsi="Verdana"/>
          <w:sz w:val="20"/>
          <w:szCs w:val="20"/>
        </w:rPr>
        <w:t xml:space="preserve"> the entire application </w:t>
      </w:r>
      <w:r>
        <w:rPr>
          <w:rFonts w:ascii="Verdana" w:hAnsi="Verdana"/>
          <w:b/>
          <w:bCs/>
          <w:sz w:val="20"/>
          <w:szCs w:val="20"/>
        </w:rPr>
        <w:t>BEFORE</w:t>
      </w:r>
      <w:r>
        <w:rPr>
          <w:rFonts w:ascii="Verdana" w:hAnsi="Verdana"/>
          <w:sz w:val="20"/>
          <w:szCs w:val="20"/>
        </w:rPr>
        <w:t xml:space="preserve"> you begin writing. </w:t>
      </w:r>
    </w:p>
    <w:p w:rsidR="00B92FFA" w:rsidRDefault="00B92FFA" w:rsidP="00B92FFA">
      <w:pPr>
        <w:pStyle w:val="NormalWeb"/>
      </w:pPr>
      <w:r>
        <w:rPr>
          <w:rFonts w:ascii="Verdana" w:hAnsi="Verdana"/>
          <w:b/>
          <w:bCs/>
          <w:sz w:val="20"/>
          <w:szCs w:val="20"/>
        </w:rPr>
        <w:t>2.</w:t>
      </w:r>
      <w:r>
        <w:rPr>
          <w:rFonts w:ascii="Verdana" w:hAnsi="Verdana"/>
          <w:sz w:val="20"/>
          <w:szCs w:val="20"/>
        </w:rPr>
        <w:t xml:space="preserve"> </w:t>
      </w:r>
      <w:r>
        <w:rPr>
          <w:rFonts w:ascii="Verdana" w:hAnsi="Verdana"/>
          <w:b/>
          <w:bCs/>
          <w:sz w:val="20"/>
          <w:szCs w:val="20"/>
        </w:rPr>
        <w:t>THINK BEFORE YOU WRITE.</w:t>
      </w:r>
      <w:r>
        <w:rPr>
          <w:rFonts w:ascii="Verdana" w:hAnsi="Verdana"/>
          <w:sz w:val="20"/>
          <w:szCs w:val="20"/>
        </w:rPr>
        <w:t xml:space="preserve"> Crossed out words, sloppy writing, and misspelled words will discredit your application.</w:t>
      </w:r>
      <w:r>
        <w:t xml:space="preserve"> </w:t>
      </w:r>
    </w:p>
    <w:p w:rsidR="00B92FFA" w:rsidRDefault="00B92FFA" w:rsidP="00B92FFA">
      <w:pPr>
        <w:pStyle w:val="NormalWeb"/>
        <w:rPr>
          <w:rFonts w:ascii="Verdana" w:hAnsi="Verdana"/>
          <w:sz w:val="20"/>
          <w:szCs w:val="20"/>
        </w:rPr>
      </w:pPr>
      <w:r>
        <w:rPr>
          <w:rFonts w:ascii="Verdana" w:hAnsi="Verdana"/>
          <w:b/>
          <w:bCs/>
          <w:sz w:val="20"/>
          <w:szCs w:val="20"/>
        </w:rPr>
        <w:t>3.</w:t>
      </w:r>
      <w:r>
        <w:rPr>
          <w:rFonts w:ascii="Verdana" w:hAnsi="Verdana"/>
          <w:sz w:val="20"/>
          <w:szCs w:val="20"/>
        </w:rPr>
        <w:t xml:space="preserve"> If at all possible, </w:t>
      </w:r>
      <w:r>
        <w:rPr>
          <w:rFonts w:ascii="Verdana" w:hAnsi="Verdana"/>
          <w:b/>
          <w:bCs/>
          <w:sz w:val="20"/>
          <w:szCs w:val="20"/>
        </w:rPr>
        <w:t>TYPE</w:t>
      </w:r>
      <w:r>
        <w:rPr>
          <w:rFonts w:ascii="Verdana" w:hAnsi="Verdana"/>
          <w:sz w:val="20"/>
          <w:szCs w:val="20"/>
        </w:rPr>
        <w:t xml:space="preserve"> in your information, rather than writing. </w:t>
      </w:r>
    </w:p>
    <w:p w:rsidR="00B92FFA" w:rsidRDefault="00B92FFA" w:rsidP="00B92FFA">
      <w:pPr>
        <w:pStyle w:val="NormalWeb"/>
      </w:pPr>
      <w:r>
        <w:rPr>
          <w:rFonts w:ascii="Verdana" w:hAnsi="Verdana"/>
          <w:b/>
          <w:bCs/>
          <w:sz w:val="20"/>
          <w:szCs w:val="20"/>
        </w:rPr>
        <w:t>4.</w:t>
      </w:r>
      <w:r>
        <w:rPr>
          <w:rFonts w:ascii="Verdana" w:hAnsi="Verdana"/>
          <w:sz w:val="20"/>
          <w:szCs w:val="20"/>
        </w:rPr>
        <w:t xml:space="preserve"> </w:t>
      </w:r>
      <w:r>
        <w:rPr>
          <w:rFonts w:ascii="Verdana" w:hAnsi="Verdana"/>
          <w:b/>
          <w:bCs/>
          <w:sz w:val="20"/>
          <w:szCs w:val="20"/>
        </w:rPr>
        <w:t>Your application must be complete</w:t>
      </w:r>
      <w:r>
        <w:rPr>
          <w:rFonts w:ascii="Verdana" w:hAnsi="Verdana"/>
          <w:sz w:val="20"/>
          <w:szCs w:val="20"/>
        </w:rPr>
        <w:t>. Omissions can cause your application to be delayed or even denied.</w:t>
      </w:r>
      <w:r>
        <w:t xml:space="preserve"> </w:t>
      </w:r>
    </w:p>
    <w:p w:rsidR="00B92FFA" w:rsidRDefault="00B92FFA" w:rsidP="00B92FFA">
      <w:pPr>
        <w:pStyle w:val="NormalWeb"/>
      </w:pPr>
      <w:r>
        <w:rPr>
          <w:rFonts w:ascii="Verdana" w:hAnsi="Verdana"/>
          <w:b/>
          <w:bCs/>
          <w:sz w:val="20"/>
          <w:szCs w:val="20"/>
        </w:rPr>
        <w:t>5.</w:t>
      </w:r>
      <w:r>
        <w:rPr>
          <w:rFonts w:ascii="Verdana" w:hAnsi="Verdana"/>
          <w:sz w:val="20"/>
          <w:szCs w:val="20"/>
        </w:rPr>
        <w:t xml:space="preserve"> </w:t>
      </w:r>
      <w:r>
        <w:rPr>
          <w:rFonts w:ascii="Verdana" w:hAnsi="Verdana"/>
          <w:b/>
          <w:bCs/>
          <w:sz w:val="20"/>
          <w:szCs w:val="20"/>
        </w:rPr>
        <w:t>Follow instructions</w:t>
      </w:r>
      <w:r>
        <w:rPr>
          <w:rFonts w:ascii="Verdana" w:hAnsi="Verdana"/>
          <w:sz w:val="20"/>
          <w:szCs w:val="20"/>
        </w:rPr>
        <w:t xml:space="preserve"> spelled out in the information about the scholarship! If you do not meet the basic criteria, don't waste your time or the time of the committee by submitting an application.</w:t>
      </w:r>
      <w:r>
        <w:t xml:space="preserve"> </w:t>
      </w:r>
    </w:p>
    <w:p w:rsidR="00B92FFA" w:rsidRDefault="00B92FFA" w:rsidP="00B92FFA">
      <w:pPr>
        <w:pStyle w:val="NormalWeb"/>
      </w:pPr>
      <w:r>
        <w:rPr>
          <w:rFonts w:ascii="Verdana" w:hAnsi="Verdana"/>
          <w:b/>
          <w:bCs/>
          <w:sz w:val="20"/>
          <w:szCs w:val="20"/>
        </w:rPr>
        <w:t>6.</w:t>
      </w:r>
      <w:r>
        <w:rPr>
          <w:rFonts w:ascii="Verdana" w:hAnsi="Verdana"/>
          <w:sz w:val="20"/>
          <w:szCs w:val="20"/>
        </w:rPr>
        <w:t xml:space="preserve"> </w:t>
      </w:r>
      <w:r>
        <w:rPr>
          <w:rFonts w:ascii="Verdana" w:hAnsi="Verdana"/>
          <w:b/>
          <w:bCs/>
          <w:sz w:val="20"/>
          <w:szCs w:val="20"/>
        </w:rPr>
        <w:t>Your letters of recommendation are very important.</w:t>
      </w:r>
      <w:r>
        <w:rPr>
          <w:rFonts w:ascii="Verdana" w:hAnsi="Verdana"/>
          <w:sz w:val="20"/>
          <w:szCs w:val="20"/>
        </w:rPr>
        <w:t xml:space="preserve"> Be sure they come from a reliable source and are not form letters.</w:t>
      </w:r>
      <w:r>
        <w:t xml:space="preserve"> </w:t>
      </w:r>
    </w:p>
    <w:p w:rsidR="00B92FFA" w:rsidRPr="002E3825" w:rsidRDefault="00B92FFA" w:rsidP="00B92FFA">
      <w:pPr>
        <w:pStyle w:val="NormalWeb"/>
        <w:rPr>
          <w:rFonts w:ascii="Verdana" w:hAnsi="Verdana"/>
          <w:b/>
          <w:sz w:val="20"/>
          <w:szCs w:val="20"/>
        </w:rPr>
      </w:pPr>
      <w:r w:rsidRPr="00887881">
        <w:rPr>
          <w:rFonts w:ascii="Verdana" w:hAnsi="Verdana"/>
          <w:b/>
          <w:sz w:val="20"/>
          <w:szCs w:val="20"/>
        </w:rPr>
        <w:t>7</w:t>
      </w:r>
      <w:r w:rsidRPr="002E3825">
        <w:rPr>
          <w:rFonts w:ascii="Verdana" w:hAnsi="Verdana"/>
          <w:sz w:val="20"/>
          <w:szCs w:val="20"/>
        </w:rPr>
        <w:t>. Pay attention to</w:t>
      </w:r>
      <w:r w:rsidRPr="002E3825">
        <w:rPr>
          <w:rFonts w:ascii="Verdana" w:hAnsi="Verdana"/>
          <w:b/>
          <w:sz w:val="20"/>
          <w:szCs w:val="20"/>
        </w:rPr>
        <w:t xml:space="preserve"> due dates</w:t>
      </w:r>
      <w:r>
        <w:rPr>
          <w:rFonts w:ascii="Verdana" w:hAnsi="Verdana"/>
          <w:b/>
          <w:sz w:val="20"/>
          <w:szCs w:val="20"/>
        </w:rPr>
        <w:t>.</w:t>
      </w:r>
    </w:p>
    <w:p w:rsidR="00B92FFA" w:rsidRDefault="00B92FFA" w:rsidP="00B92FFA">
      <w:pPr>
        <w:pStyle w:val="NormalWeb"/>
        <w:rPr>
          <w:rFonts w:ascii="Verdana" w:hAnsi="Verdana"/>
          <w:sz w:val="20"/>
          <w:szCs w:val="20"/>
        </w:rPr>
      </w:pPr>
      <w:r>
        <w:rPr>
          <w:rFonts w:ascii="Verdana" w:hAnsi="Verdana"/>
          <w:b/>
          <w:bCs/>
          <w:sz w:val="20"/>
          <w:szCs w:val="20"/>
        </w:rPr>
        <w:t xml:space="preserve">8. </w:t>
      </w:r>
      <w:r>
        <w:rPr>
          <w:rFonts w:ascii="Verdana" w:hAnsi="Verdana"/>
          <w:sz w:val="20"/>
          <w:szCs w:val="20"/>
        </w:rPr>
        <w:t xml:space="preserve">Donors are investing in you and your future, therefore, it is important that you have a </w:t>
      </w:r>
      <w:proofErr w:type="spellStart"/>
      <w:r>
        <w:rPr>
          <w:rFonts w:ascii="Verdana" w:hAnsi="Verdana"/>
          <w:sz w:val="20"/>
          <w:szCs w:val="20"/>
        </w:rPr>
        <w:t>well defined</w:t>
      </w:r>
      <w:proofErr w:type="spellEnd"/>
      <w:r>
        <w:rPr>
          <w:rFonts w:ascii="Verdana" w:hAnsi="Verdana"/>
          <w:sz w:val="20"/>
          <w:szCs w:val="20"/>
        </w:rPr>
        <w:t xml:space="preserve"> career or educational goal. </w:t>
      </w:r>
    </w:p>
    <w:p w:rsidR="00B92FFA" w:rsidRPr="00887881" w:rsidRDefault="00B92FFA" w:rsidP="00B92FFA">
      <w:pPr>
        <w:suppressAutoHyphens/>
        <w:jc w:val="both"/>
        <w:rPr>
          <w:rFonts w:ascii="Verdana" w:hAnsi="Verdana"/>
          <w:spacing w:val="-3"/>
          <w:sz w:val="20"/>
        </w:rPr>
      </w:pPr>
      <w:r w:rsidRPr="00887881">
        <w:rPr>
          <w:rFonts w:ascii="Verdana" w:hAnsi="Verdana"/>
          <w:b/>
          <w:spacing w:val="-3"/>
          <w:sz w:val="20"/>
        </w:rPr>
        <w:t>9</w:t>
      </w:r>
      <w:r w:rsidRPr="00887881">
        <w:rPr>
          <w:rFonts w:ascii="Verdana" w:hAnsi="Verdana"/>
          <w:spacing w:val="-3"/>
          <w:sz w:val="20"/>
        </w:rPr>
        <w:t>. When asking people to write recommendations, you should give them at least 10 days to complete your recommendation.</w:t>
      </w:r>
    </w:p>
    <w:p w:rsidR="00B13630" w:rsidRDefault="00B13630"/>
    <w:sectPr w:rsidR="00B1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FA"/>
    <w:rsid w:val="003F0368"/>
    <w:rsid w:val="00B13630"/>
    <w:rsid w:val="00B9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53226-AF76-4335-AEE6-555BF1F1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FFA"/>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2FFA"/>
    <w:pPr>
      <w:widowControl/>
      <w:spacing w:before="100" w:beforeAutospacing="1" w:after="100" w:afterAutospacing="1"/>
    </w:pPr>
    <w:rPr>
      <w:rFonts w:ascii="Times New Roman" w:hAnsi="Times New Roman"/>
      <w:szCs w:val="24"/>
    </w:rPr>
  </w:style>
  <w:style w:type="paragraph" w:styleId="BodyText">
    <w:name w:val="Body Text"/>
    <w:basedOn w:val="Normal"/>
    <w:link w:val="BodyTextChar"/>
    <w:rsid w:val="00B92FFA"/>
    <w:pPr>
      <w:suppressAutoHyphens/>
      <w:jc w:val="center"/>
    </w:pPr>
    <w:rPr>
      <w:b/>
      <w:bCs/>
      <w:spacing w:val="-3"/>
      <w:sz w:val="96"/>
    </w:rPr>
  </w:style>
  <w:style w:type="character" w:customStyle="1" w:styleId="BodyTextChar">
    <w:name w:val="Body Text Char"/>
    <w:basedOn w:val="DefaultParagraphFont"/>
    <w:link w:val="BodyText"/>
    <w:rsid w:val="00B92FFA"/>
    <w:rPr>
      <w:rFonts w:ascii="Courier New" w:eastAsia="Times New Roman" w:hAnsi="Courier New" w:cs="Times New Roman"/>
      <w:b/>
      <w:bCs/>
      <w:spacing w:val="-3"/>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Campbellsport School District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Yahr</dc:creator>
  <cp:keywords/>
  <dc:description/>
  <cp:lastModifiedBy>Kathy Gravelle</cp:lastModifiedBy>
  <cp:revision>2</cp:revision>
  <dcterms:created xsi:type="dcterms:W3CDTF">2020-12-11T17:12:00Z</dcterms:created>
  <dcterms:modified xsi:type="dcterms:W3CDTF">2020-12-11T17:12:00Z</dcterms:modified>
</cp:coreProperties>
</file>