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FONTANA JOINT 8 SCHOOL BOARD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Fontana Elementary School Library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450 S. Main St. Fontana, WI 53125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October 26, 2020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Every Student, Every Day, Whatever it Takes!</w:t>
      </w:r>
    </w:p>
    <w:p w:rsidR="00000000" w:rsidDel="00000000" w:rsidP="00000000" w:rsidRDefault="00000000" w:rsidRPr="00000000" w14:paraId="0000000C">
      <w:pPr>
        <w:ind w:left="720" w:firstLine="0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Present: Tom Labus, , and Matt Pruessing,, via zoom Scott Vilona,  Nina Reckamp, and Rachel Clausius in person</w:t>
      </w:r>
    </w:p>
    <w:p w:rsidR="00000000" w:rsidDel="00000000" w:rsidP="00000000" w:rsidRDefault="00000000" w:rsidRPr="00000000" w14:paraId="0000000E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also present, Mark Wenzel District Administrator, Steve Torrez Principal, and Sharon Llanas Business Manager</w:t>
      </w:r>
    </w:p>
    <w:p w:rsidR="00000000" w:rsidDel="00000000" w:rsidP="00000000" w:rsidRDefault="00000000" w:rsidRPr="00000000" w14:paraId="0000000F">
      <w:pPr>
        <w:ind w:left="1080" w:hanging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Call to Order at 5:20 by Tom Labus</w:t>
      </w:r>
    </w:p>
    <w:p w:rsidR="00000000" w:rsidDel="00000000" w:rsidP="00000000" w:rsidRDefault="00000000" w:rsidRPr="00000000" w14:paraId="00000011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Reports</w:t>
      </w:r>
    </w:p>
    <w:p w:rsidR="00000000" w:rsidDel="00000000" w:rsidP="00000000" w:rsidRDefault="00000000" w:rsidRPr="00000000" w14:paraId="00000013">
      <w:pPr>
        <w:ind w:left="0" w:firstLine="72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District Administrator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Mark Wenzel reported that Everdry is done and the flooring is dry.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Cafeteria flooring will be completed soon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buildings filters are being replaced frequently in help with the spread of infection</w:t>
      </w:r>
    </w:p>
    <w:p w:rsidR="00000000" w:rsidDel="00000000" w:rsidP="00000000" w:rsidRDefault="00000000" w:rsidRPr="00000000" w14:paraId="00000017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Principal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Steve Torrez reported that MAP testing is finished including all virtual children.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Parents have been proactive on keeping kids home if they are sick or have been around someone who has been.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Steve and Mark Wenzel had a virtual meeting with the health department on new metrics and how they impact Fontana.</w:t>
      </w:r>
    </w:p>
    <w:p w:rsidR="00000000" w:rsidDel="00000000" w:rsidP="00000000" w:rsidRDefault="00000000" w:rsidRPr="00000000" w14:paraId="0000001C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Business Manager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Sharon Llanas reviewed the budget for 2020/2021 with the final balance of $3,701,590.  Our levy will be going down to 2.37 per $1,000 from 2.65.  The equalized values of Fontana’s 3 taxing districts went up a combined 6%. </w:t>
      </w:r>
    </w:p>
    <w:p w:rsidR="00000000" w:rsidDel="00000000" w:rsidP="00000000" w:rsidRDefault="00000000" w:rsidRPr="00000000" w14:paraId="00000020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Committee Reports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Finance committee - Scott Vilona reported that the Finance Committee met to review this year’s budget numbers and will be meeting again on Nov. 16th to discuss the 80 Fund Community Services expenditures.</w:t>
      </w:r>
    </w:p>
    <w:p w:rsidR="00000000" w:rsidDel="00000000" w:rsidP="00000000" w:rsidRDefault="00000000" w:rsidRPr="00000000" w14:paraId="00000024">
      <w:pPr>
        <w:ind w:left="144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Consent Agenda  Approved by Scott Vilona and Seconded by Nina Reckamp - Motion passed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Minutes from September  Board meeting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Treasurer’s Report- September                                 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ind w:left="144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Approval of Bills-  September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Approval of Levy for 2020/2021 school year</w:t>
      </w:r>
    </w:p>
    <w:p w:rsidR="00000000" w:rsidDel="00000000" w:rsidP="00000000" w:rsidRDefault="00000000" w:rsidRPr="00000000" w14:paraId="0000002C">
      <w:pPr>
        <w:ind w:left="144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Motion to approve by Rachel Clausing, seconded by Nina Reckamp Motion carried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Approval of Short Term Borrowing for the 2020/2021 School year</w:t>
      </w:r>
    </w:p>
    <w:p w:rsidR="00000000" w:rsidDel="00000000" w:rsidP="00000000" w:rsidRDefault="00000000" w:rsidRPr="00000000" w14:paraId="0000002E">
      <w:pPr>
        <w:ind w:left="144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Motion to approve by Rachel Clausing, seconded by Nina Reckamp Motion carried</w:t>
      </w:r>
    </w:p>
    <w:p w:rsidR="00000000" w:rsidDel="00000000" w:rsidP="00000000" w:rsidRDefault="00000000" w:rsidRPr="00000000" w14:paraId="0000002F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 xml:space="preserve">        c.</w:t>
        <w:tab/>
        <w:t xml:space="preserve">Approval of Policy 8450-01 with the additional wording to make sure mesh makes are not allowed</w:t>
      </w:r>
    </w:p>
    <w:p w:rsidR="00000000" w:rsidDel="00000000" w:rsidP="00000000" w:rsidRDefault="00000000" w:rsidRPr="00000000" w14:paraId="00000030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ab/>
        <w:t xml:space="preserve">Motion to approve by Nina Reckamp, seconded by Scott Vilona. Motion carried</w:t>
      </w:r>
    </w:p>
    <w:p w:rsidR="00000000" w:rsidDel="00000000" w:rsidP="00000000" w:rsidRDefault="00000000" w:rsidRPr="00000000" w14:paraId="00000031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 xml:space="preserve">        d.</w:t>
        <w:tab/>
        <w:t xml:space="preserve">Approval of a Tuition Waiver student</w:t>
      </w:r>
    </w:p>
    <w:p w:rsidR="00000000" w:rsidDel="00000000" w:rsidP="00000000" w:rsidRDefault="00000000" w:rsidRPr="00000000" w14:paraId="00000032">
      <w:pPr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ab/>
        <w:t xml:space="preserve">Motion to approve by Scott Vilona, seconded by Rachel Clausing. Motion carried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Information and Discussion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Outdoor Education - As there are many questions still this will remain a topic for future 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Adjour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n at 6:38 by Nina Reckamp and seconded by Rachel Clausing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Upcoming Meeting Dates- School Board Meeting- Monday,  November 23, 2020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806" w:top="450" w:left="81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19138" cy="7715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138" cy="771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0" w:firstLine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