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9C" w:rsidRDefault="002E0A9C" w:rsidP="00844EF8">
      <w:r>
        <w:t>Parents and Staff of MCCSD #160,</w:t>
      </w:r>
    </w:p>
    <w:p w:rsidR="002E0A9C" w:rsidRDefault="002E0A9C" w:rsidP="00844EF8"/>
    <w:p w:rsidR="00CE6F64" w:rsidRDefault="002E0A9C" w:rsidP="00844EF8">
      <w:r>
        <w:t xml:space="preserve">This has been an extremely trying school year for everyone with regard to the COVID situation, adjusting schedules, and planning for various scenarios.  I applaud our students, staff, and parents as we have navigated through the fall getting to full in-person learning.  </w:t>
      </w:r>
      <w:r w:rsidR="003340FD">
        <w:t>The decision mak</w:t>
      </w:r>
      <w:r w:rsidR="00407B50">
        <w:t>ing</w:t>
      </w:r>
      <w:r w:rsidR="003340FD">
        <w:t xml:space="preserve"> process is very difficult </w:t>
      </w:r>
      <w:r>
        <w:t xml:space="preserve">when conditions are changing so rapidly.  </w:t>
      </w:r>
    </w:p>
    <w:p w:rsidR="002E0A9C" w:rsidRDefault="002E0A9C" w:rsidP="00844EF8"/>
    <w:p w:rsidR="002E0A9C" w:rsidRDefault="002E0A9C" w:rsidP="00844EF8">
      <w:r>
        <w:t xml:space="preserve">In the Millstadt School District, there </w:t>
      </w:r>
      <w:r w:rsidR="00C80E56">
        <w:t>are currently three</w:t>
      </w:r>
      <w:r>
        <w:t xml:space="preserve"> positive student cases (5 for the school year)</w:t>
      </w:r>
      <w:r w:rsidR="003340FD">
        <w:t xml:space="preserve"> and </w:t>
      </w:r>
      <w:r>
        <w:t xml:space="preserve">zero positive staff cases </w:t>
      </w:r>
      <w:r w:rsidR="00407B50">
        <w:t>(1 for the year)</w:t>
      </w:r>
      <w:r>
        <w:t xml:space="preserve">.  </w:t>
      </w:r>
      <w:r w:rsidR="0060657E">
        <w:t xml:space="preserve">The three active cases are less than ½ of 1% of our student population.  </w:t>
      </w:r>
      <w:r>
        <w:t xml:space="preserve">Our mitigation measures within the school certainly appear to be working since there have not been any cases linked to </w:t>
      </w:r>
      <w:r w:rsidR="00C80E56">
        <w:t>those identified in our</w:t>
      </w:r>
      <w:r w:rsidR="00C74CEE">
        <w:t xml:space="preserve"> school setting.</w:t>
      </w:r>
      <w:r w:rsidR="003340FD">
        <w:t xml:space="preserve">  We also continue to monitor students that are absent and require quarantine when necessary.</w:t>
      </w:r>
      <w:r w:rsidR="0060657E">
        <w:t xml:space="preserve">  As part of required safety measures, there are currently 29 students quarantined </w:t>
      </w:r>
      <w:r w:rsidR="00407B50">
        <w:t xml:space="preserve">(live with a positive parent, </w:t>
      </w:r>
      <w:r w:rsidR="00D06691">
        <w:t>close contact to someone that tested positive</w:t>
      </w:r>
      <w:r w:rsidR="00407B50">
        <w:t>)</w:t>
      </w:r>
      <w:r w:rsidR="0060657E">
        <w:t xml:space="preserve">.  This represents </w:t>
      </w:r>
      <w:r w:rsidR="00407B50">
        <w:t>less than 4% of our student population.</w:t>
      </w:r>
    </w:p>
    <w:p w:rsidR="00C74CEE" w:rsidRDefault="00C74CEE" w:rsidP="00844EF8"/>
    <w:p w:rsidR="00C74CEE" w:rsidRDefault="00C80E56" w:rsidP="00844EF8">
      <w:r>
        <w:t xml:space="preserve">Based on all of the data that we currently have available, and weighing various educational options, </w:t>
      </w:r>
      <w:r w:rsidR="00C74CEE" w:rsidRPr="00407B50">
        <w:rPr>
          <w:b/>
        </w:rPr>
        <w:t>I write this letter to inform you that we will continue with in-person learning at this time.</w:t>
      </w:r>
      <w:r w:rsidR="00C74CEE">
        <w:t xml:space="preserve">  However, please make alternative plans</w:t>
      </w:r>
      <w:r w:rsidR="00407B50">
        <w:t xml:space="preserve"> for childcare</w:t>
      </w:r>
      <w:r w:rsidR="00C74CEE">
        <w:t xml:space="preserve"> in the event MCCSD #160 is forced to </w:t>
      </w:r>
      <w:r>
        <w:t xml:space="preserve">suddenly </w:t>
      </w:r>
      <w:r w:rsidR="00C74CEE">
        <w:t>transition to remote learning either due to additional positive cases, inability to staff the buildings due to quarantine, or a government mandated school closure.  Ideally we would give you time after the decision is made.  Realistically, it may occur quickly if cases rise a</w:t>
      </w:r>
      <w:r w:rsidR="00407B50">
        <w:t>t any point this winter.</w:t>
      </w:r>
      <w:r w:rsidR="00C74CEE">
        <w:t xml:space="preserve">  </w:t>
      </w:r>
    </w:p>
    <w:p w:rsidR="009E1040" w:rsidRDefault="009E1040" w:rsidP="00844EF8"/>
    <w:p w:rsidR="003340FD" w:rsidRDefault="003340FD" w:rsidP="00844EF8">
      <w:r w:rsidRPr="00407B50">
        <w:rPr>
          <w:b/>
        </w:rPr>
        <w:t xml:space="preserve">With the plan to continue in-person, students MUST remain home if ANY symptoms arise to keep from quarantining multiple other students, staff, and/or classrooms.  </w:t>
      </w:r>
      <w:r>
        <w:t>This is not the year to attempt perfect attendance</w:t>
      </w:r>
      <w:r w:rsidR="00407B50">
        <w:t xml:space="preserve"> or send your child to school hoping they will feel better by lunch time</w:t>
      </w:r>
      <w:r>
        <w:t xml:space="preserve">.  </w:t>
      </w:r>
      <w:r w:rsidR="00407B50">
        <w:t xml:space="preserve">Please do your part to help us remain open for in-person learning throughout the winter months.  </w:t>
      </w:r>
      <w:r w:rsidR="00C80E56">
        <w:t>Please also e</w:t>
      </w:r>
      <w:r>
        <w:t xml:space="preserve">xpect a phone call from the nurse </w:t>
      </w:r>
      <w:r w:rsidR="00C80E56">
        <w:t xml:space="preserve">when your child is absent to determine next steps </w:t>
      </w:r>
      <w:r>
        <w:t xml:space="preserve">and do not hesitate to quarantine when symptoms arise.  </w:t>
      </w:r>
    </w:p>
    <w:p w:rsidR="003340FD" w:rsidRDefault="003340FD" w:rsidP="00844EF8"/>
    <w:p w:rsidR="003340FD" w:rsidRDefault="009E1040" w:rsidP="00844EF8">
      <w:r>
        <w:t xml:space="preserve">If you or your child is uncomfortable with </w:t>
      </w:r>
      <w:r w:rsidR="00C22817">
        <w:t>in-person learning, and wish to transition to remote learning for the remainder of the school semester, please contact your school’s office.</w:t>
      </w:r>
    </w:p>
    <w:p w:rsidR="00C80E56" w:rsidRDefault="00C80E56" w:rsidP="00844EF8"/>
    <w:p w:rsidR="00407B50" w:rsidRDefault="00407B50" w:rsidP="00844EF8">
      <w:r>
        <w:t>I hope you all have a wonderful and socially distanced Thanksgiving break.</w:t>
      </w:r>
    </w:p>
    <w:p w:rsidR="00407B50" w:rsidRDefault="00407B50" w:rsidP="00844EF8"/>
    <w:p w:rsidR="00C80E56" w:rsidRDefault="00C80E56" w:rsidP="00844EF8">
      <w:r>
        <w:t>Sincerely,</w:t>
      </w:r>
    </w:p>
    <w:p w:rsidR="00D06691" w:rsidRDefault="00C80E56" w:rsidP="00844EF8">
      <w:bookmarkStart w:id="0" w:name="_GoBack"/>
      <w:bookmarkEnd w:id="0"/>
      <w:r>
        <w:t xml:space="preserve">Dr. Brad </w:t>
      </w:r>
      <w:proofErr w:type="spellStart"/>
      <w:r>
        <w:t>Landgraf</w:t>
      </w:r>
      <w:proofErr w:type="spellEnd"/>
    </w:p>
    <w:p w:rsidR="00C80E56" w:rsidRPr="00C74CEE" w:rsidRDefault="00C80E56" w:rsidP="00844EF8">
      <w:r>
        <w:t>Superintendent</w:t>
      </w:r>
    </w:p>
    <w:sectPr w:rsidR="00C80E56" w:rsidRPr="00C74CEE" w:rsidSect="00703E6F">
      <w:headerReference w:type="first" r:id="rId7"/>
      <w:pgSz w:w="12240" w:h="15840"/>
      <w:pgMar w:top="28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EA" w:rsidRDefault="00B14EEA" w:rsidP="00FC1BE4">
      <w:r>
        <w:separator/>
      </w:r>
    </w:p>
  </w:endnote>
  <w:endnote w:type="continuationSeparator" w:id="0">
    <w:p w:rsidR="00B14EEA" w:rsidRDefault="00B14EEA" w:rsidP="00FC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EA" w:rsidRDefault="00B14EEA" w:rsidP="00FC1BE4">
      <w:r>
        <w:separator/>
      </w:r>
    </w:p>
  </w:footnote>
  <w:footnote w:type="continuationSeparator" w:id="0">
    <w:p w:rsidR="00B14EEA" w:rsidRDefault="00B14EEA" w:rsidP="00FC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5580"/>
      <w:gridCol w:w="1975"/>
    </w:tblGrid>
    <w:tr w:rsidR="00703E6F" w:rsidTr="00003326">
      <w:trPr>
        <w:trHeight w:val="890"/>
      </w:trPr>
      <w:tc>
        <w:tcPr>
          <w:tcW w:w="1795" w:type="dxa"/>
        </w:tcPr>
        <w:p w:rsidR="00703E6F" w:rsidRDefault="00703E6F" w:rsidP="00703E6F">
          <w:pPr>
            <w:pStyle w:val="Header"/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96EE5AB" wp14:editId="1E6D8F2A">
                <wp:simplePos x="0" y="0"/>
                <wp:positionH relativeFrom="column">
                  <wp:posOffset>14442</wp:posOffset>
                </wp:positionH>
                <wp:positionV relativeFrom="paragraph">
                  <wp:posOffset>9378</wp:posOffset>
                </wp:positionV>
                <wp:extent cx="956310" cy="630555"/>
                <wp:effectExtent l="0" t="0" r="0" b="0"/>
                <wp:wrapTight wrapText="bothSides">
                  <wp:wrapPolygon edited="0">
                    <wp:start x="0" y="0"/>
                    <wp:lineTo x="0" y="20882"/>
                    <wp:lineTo x="21084" y="20882"/>
                    <wp:lineTo x="21084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94" t="17666" r="55992" b="62879"/>
                        <a:stretch/>
                      </pic:blipFill>
                      <pic:spPr bwMode="auto">
                        <a:xfrm>
                          <a:off x="0" y="0"/>
                          <a:ext cx="956310" cy="630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0" w:type="dxa"/>
        </w:tcPr>
        <w:p w:rsidR="00703E6F" w:rsidRPr="00222411" w:rsidRDefault="00703E6F" w:rsidP="00703E6F">
          <w:pPr>
            <w:pStyle w:val="Header"/>
            <w:jc w:val="center"/>
            <w:rPr>
              <w:rFonts w:ascii="Bodoni MT Black" w:hAnsi="Bodoni MT Black"/>
              <w:color w:val="7E0000"/>
              <w:sz w:val="32"/>
              <w:szCs w:val="12"/>
            </w:rPr>
          </w:pPr>
          <w:r w:rsidRPr="00222411">
            <w:rPr>
              <w:rFonts w:ascii="Bodoni MT Black" w:hAnsi="Bodoni MT Black"/>
              <w:color w:val="7E0000"/>
              <w:sz w:val="32"/>
              <w:szCs w:val="12"/>
            </w:rPr>
            <w:t xml:space="preserve">Millstadt Community </w:t>
          </w:r>
        </w:p>
        <w:p w:rsidR="00703E6F" w:rsidRPr="00222411" w:rsidRDefault="00703E6F" w:rsidP="00703E6F">
          <w:pPr>
            <w:pStyle w:val="Header"/>
            <w:jc w:val="center"/>
            <w:rPr>
              <w:rFonts w:ascii="Bodoni MT Black" w:hAnsi="Bodoni MT Black"/>
              <w:color w:val="7E0000"/>
              <w:sz w:val="32"/>
              <w:szCs w:val="12"/>
            </w:rPr>
          </w:pPr>
          <w:r w:rsidRPr="00222411">
            <w:rPr>
              <w:rFonts w:ascii="Bodoni MT Black" w:hAnsi="Bodoni MT Black"/>
              <w:color w:val="7E0000"/>
              <w:sz w:val="32"/>
              <w:szCs w:val="12"/>
            </w:rPr>
            <w:t xml:space="preserve">Consolidated School </w:t>
          </w:r>
        </w:p>
        <w:p w:rsidR="00703E6F" w:rsidRDefault="00703E6F" w:rsidP="00703E6F">
          <w:pPr>
            <w:pStyle w:val="Header"/>
            <w:jc w:val="center"/>
            <w:rPr>
              <w:sz w:val="12"/>
              <w:szCs w:val="12"/>
            </w:rPr>
          </w:pPr>
          <w:r w:rsidRPr="00222411">
            <w:rPr>
              <w:rFonts w:ascii="Bodoni MT Black" w:hAnsi="Bodoni MT Black"/>
              <w:color w:val="7E0000"/>
              <w:sz w:val="32"/>
              <w:szCs w:val="12"/>
            </w:rPr>
            <w:t>District #160</w:t>
          </w:r>
        </w:p>
      </w:tc>
      <w:tc>
        <w:tcPr>
          <w:tcW w:w="1975" w:type="dxa"/>
        </w:tcPr>
        <w:p w:rsidR="00703E6F" w:rsidRDefault="00703E6F" w:rsidP="00703E6F">
          <w:pPr>
            <w:pStyle w:val="Header"/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C1A0104" wp14:editId="3CA5F096">
                <wp:simplePos x="0" y="0"/>
                <wp:positionH relativeFrom="column">
                  <wp:posOffset>65080</wp:posOffset>
                </wp:positionH>
                <wp:positionV relativeFrom="paragraph">
                  <wp:posOffset>9702</wp:posOffset>
                </wp:positionV>
                <wp:extent cx="956310" cy="630555"/>
                <wp:effectExtent l="0" t="0" r="0" b="0"/>
                <wp:wrapTight wrapText="bothSides">
                  <wp:wrapPolygon edited="0">
                    <wp:start x="0" y="0"/>
                    <wp:lineTo x="0" y="20882"/>
                    <wp:lineTo x="21084" y="20882"/>
                    <wp:lineTo x="21084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94" t="17666" r="55992" b="62879"/>
                        <a:stretch/>
                      </pic:blipFill>
                      <pic:spPr bwMode="auto">
                        <a:xfrm>
                          <a:off x="0" y="0"/>
                          <a:ext cx="956310" cy="630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03E6F" w:rsidRDefault="00703E6F" w:rsidP="00703E6F">
    <w:pPr>
      <w:pStyle w:val="Header"/>
      <w:jc w:val="center"/>
      <w:rPr>
        <w:sz w:val="12"/>
        <w:szCs w:val="12"/>
      </w:rPr>
    </w:pPr>
  </w:p>
  <w:tbl>
    <w:tblPr>
      <w:tblW w:w="0" w:type="auto"/>
      <w:jc w:val="center"/>
      <w:tblLook w:val="0000" w:firstRow="0" w:lastRow="0" w:firstColumn="0" w:lastColumn="0" w:noHBand="0" w:noVBand="0"/>
    </w:tblPr>
    <w:tblGrid>
      <w:gridCol w:w="2755"/>
      <w:gridCol w:w="3680"/>
      <w:gridCol w:w="2925"/>
    </w:tblGrid>
    <w:tr w:rsidR="00703E6F" w:rsidTr="00003326">
      <w:trPr>
        <w:jc w:val="center"/>
      </w:trPr>
      <w:tc>
        <w:tcPr>
          <w:tcW w:w="2755" w:type="dxa"/>
          <w:tcBorders>
            <w:top w:val="nil"/>
            <w:left w:val="nil"/>
            <w:bottom w:val="nil"/>
            <w:right w:val="nil"/>
          </w:tcBorders>
        </w:tcPr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 xml:space="preserve">Sandi </w:t>
          </w:r>
          <w:proofErr w:type="spellStart"/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Pegg</w:t>
          </w:r>
          <w:proofErr w:type="spellEnd"/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 xml:space="preserve"> – Principal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Millstadt Consolidated School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211 West Mill Street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Millstadt, IL  62260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 w:rsidRPr="00420037"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spegg@mccsd160.com</w:t>
          </w:r>
        </w:p>
        <w:p w:rsidR="00703E6F" w:rsidRDefault="00703E6F" w:rsidP="00703E6F">
          <w:pPr>
            <w:pStyle w:val="Header"/>
            <w:jc w:val="center"/>
            <w:rPr>
              <w:b/>
              <w:bCs/>
              <w:color w:val="730000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618-476-1681  Fax: 618-476-3401</w:t>
          </w:r>
        </w:p>
      </w:tc>
      <w:tc>
        <w:tcPr>
          <w:tcW w:w="3680" w:type="dxa"/>
          <w:tcBorders>
            <w:top w:val="nil"/>
            <w:left w:val="nil"/>
            <w:bottom w:val="nil"/>
            <w:right w:val="nil"/>
          </w:tcBorders>
        </w:tcPr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 xml:space="preserve">Dr. Brad </w:t>
          </w:r>
          <w:proofErr w:type="spellStart"/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Landgraf</w:t>
          </w:r>
          <w:proofErr w:type="spellEnd"/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 xml:space="preserve"> – Superintendent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District Office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211 West Mill Street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Millstadt, IL 62260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blandgraf</w:t>
          </w:r>
          <w:r w:rsidRPr="00420037"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@mccsd160.com</w:t>
          </w:r>
        </w:p>
        <w:p w:rsidR="00703E6F" w:rsidRDefault="00703E6F" w:rsidP="00703E6F">
          <w:pPr>
            <w:pStyle w:val="Header"/>
            <w:jc w:val="center"/>
            <w:rPr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618-476-1803 Fax: 618-476-1893</w:t>
          </w:r>
        </w:p>
      </w:tc>
      <w:tc>
        <w:tcPr>
          <w:tcW w:w="2925" w:type="dxa"/>
          <w:tcBorders>
            <w:top w:val="nil"/>
            <w:left w:val="nil"/>
            <w:bottom w:val="nil"/>
            <w:right w:val="nil"/>
          </w:tcBorders>
        </w:tcPr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 xml:space="preserve">Ed </w:t>
          </w:r>
          <w:proofErr w:type="spellStart"/>
          <w:proofErr w:type="gramStart"/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Emge</w:t>
          </w:r>
          <w:proofErr w:type="spellEnd"/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 xml:space="preserve">  –</w:t>
          </w:r>
          <w:proofErr w:type="gramEnd"/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 xml:space="preserve"> Assistant Principal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Millstadt Primary Center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105 West Parkview Drive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Millstadt, IL  62260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 w:rsidRPr="00420037"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 xml:space="preserve">eemge@mccsd160.com </w:t>
          </w:r>
        </w:p>
        <w:p w:rsidR="00703E6F" w:rsidRDefault="00703E6F" w:rsidP="00703E6F">
          <w:pPr>
            <w:pStyle w:val="Header"/>
            <w:jc w:val="center"/>
            <w:rPr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618-476-7100 Fax: 618-476-7182</w:t>
          </w:r>
        </w:p>
      </w:tc>
    </w:tr>
  </w:tbl>
  <w:p w:rsidR="00703E6F" w:rsidRDefault="00703E6F" w:rsidP="00703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61D"/>
    <w:multiLevelType w:val="hybridMultilevel"/>
    <w:tmpl w:val="97F2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1610"/>
    <w:multiLevelType w:val="hybridMultilevel"/>
    <w:tmpl w:val="4F1E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CCE2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E4"/>
    <w:rsid w:val="0000770D"/>
    <w:rsid w:val="000348A3"/>
    <w:rsid w:val="000579B1"/>
    <w:rsid w:val="000D5778"/>
    <w:rsid w:val="001327AF"/>
    <w:rsid w:val="001722D8"/>
    <w:rsid w:val="001C672D"/>
    <w:rsid w:val="00206363"/>
    <w:rsid w:val="00222411"/>
    <w:rsid w:val="0024228C"/>
    <w:rsid w:val="002E0A9C"/>
    <w:rsid w:val="003109BD"/>
    <w:rsid w:val="00313B28"/>
    <w:rsid w:val="003340FD"/>
    <w:rsid w:val="003E27E9"/>
    <w:rsid w:val="003E69BF"/>
    <w:rsid w:val="00407B50"/>
    <w:rsid w:val="004D0FBF"/>
    <w:rsid w:val="00522807"/>
    <w:rsid w:val="0060657E"/>
    <w:rsid w:val="00703E6F"/>
    <w:rsid w:val="007340A7"/>
    <w:rsid w:val="00844EF8"/>
    <w:rsid w:val="0087066E"/>
    <w:rsid w:val="00970639"/>
    <w:rsid w:val="009E1040"/>
    <w:rsid w:val="00B14EEA"/>
    <w:rsid w:val="00B90600"/>
    <w:rsid w:val="00BF28A7"/>
    <w:rsid w:val="00C22817"/>
    <w:rsid w:val="00C74CEE"/>
    <w:rsid w:val="00C80E56"/>
    <w:rsid w:val="00CE6F64"/>
    <w:rsid w:val="00CF396B"/>
    <w:rsid w:val="00D06691"/>
    <w:rsid w:val="00D95E93"/>
    <w:rsid w:val="00DA7891"/>
    <w:rsid w:val="00E356B2"/>
    <w:rsid w:val="00EE6E97"/>
    <w:rsid w:val="00F35E12"/>
    <w:rsid w:val="00F737CC"/>
    <w:rsid w:val="00F878CB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5FE78B"/>
  <w15:chartTrackingRefBased/>
  <w15:docId w15:val="{937524F3-38BB-4FBA-B9D7-FFCB003B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1B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1BE4"/>
  </w:style>
  <w:style w:type="paragraph" w:styleId="Footer">
    <w:name w:val="footer"/>
    <w:basedOn w:val="Normal"/>
    <w:link w:val="FooterChar"/>
    <w:uiPriority w:val="99"/>
    <w:unhideWhenUsed/>
    <w:rsid w:val="00FC1B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1BE4"/>
  </w:style>
  <w:style w:type="character" w:styleId="Hyperlink">
    <w:name w:val="Hyperlink"/>
    <w:basedOn w:val="DefaultParagraphFont"/>
    <w:semiHidden/>
    <w:rsid w:val="00DA7891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A7891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A7891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D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7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Dotty Jenkins</dc:creator>
  <cp:keywords/>
  <dc:description/>
  <cp:lastModifiedBy>blandgraf</cp:lastModifiedBy>
  <cp:revision>7</cp:revision>
  <cp:lastPrinted>2020-11-17T20:03:00Z</cp:lastPrinted>
  <dcterms:created xsi:type="dcterms:W3CDTF">2020-11-17T16:02:00Z</dcterms:created>
  <dcterms:modified xsi:type="dcterms:W3CDTF">2020-11-18T17:14:00Z</dcterms:modified>
</cp:coreProperties>
</file>